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09DD2" w14:textId="323B0775" w:rsidR="0094130C" w:rsidRPr="003D740F" w:rsidRDefault="00E750AB" w:rsidP="003D740F">
      <w:pPr>
        <w:jc w:val="right"/>
        <w:rPr>
          <w:lang w:val="hr-HR"/>
        </w:rPr>
      </w:pPr>
      <w:r w:rsidRPr="00853748">
        <w:rPr>
          <w:lang w:val="hr-HR"/>
        </w:rPr>
        <w:tab/>
      </w:r>
    </w:p>
    <w:p w14:paraId="4723556F" w14:textId="179EB7B1" w:rsidR="0094130C" w:rsidRPr="001356A2" w:rsidRDefault="0094130C" w:rsidP="0094130C">
      <w:pPr>
        <w:ind w:firstLine="708"/>
        <w:jc w:val="both"/>
      </w:pPr>
      <w:r w:rsidRPr="001356A2">
        <w:t xml:space="preserve">Na </w:t>
      </w:r>
      <w:proofErr w:type="spellStart"/>
      <w:r w:rsidRPr="001356A2">
        <w:t>temelju</w:t>
      </w:r>
      <w:proofErr w:type="spellEnd"/>
      <w:r w:rsidRPr="001356A2">
        <w:t xml:space="preserve"> </w:t>
      </w:r>
      <w:proofErr w:type="spellStart"/>
      <w:r w:rsidRPr="001356A2">
        <w:t>članka</w:t>
      </w:r>
      <w:proofErr w:type="spellEnd"/>
      <w:r w:rsidRPr="001356A2">
        <w:t xml:space="preserve"> 67. </w:t>
      </w:r>
      <w:proofErr w:type="spellStart"/>
      <w:r w:rsidRPr="001356A2">
        <w:t>Zakona</w:t>
      </w:r>
      <w:proofErr w:type="spellEnd"/>
      <w:r w:rsidRPr="001356A2">
        <w:t xml:space="preserve"> o </w:t>
      </w:r>
      <w:proofErr w:type="spellStart"/>
      <w:r w:rsidRPr="001356A2">
        <w:t>komunalnom</w:t>
      </w:r>
      <w:proofErr w:type="spellEnd"/>
      <w:r w:rsidRPr="001356A2">
        <w:t xml:space="preserve"> </w:t>
      </w:r>
      <w:proofErr w:type="spellStart"/>
      <w:r w:rsidRPr="001356A2">
        <w:t>gospodarstvu</w:t>
      </w:r>
      <w:proofErr w:type="spellEnd"/>
      <w:r w:rsidRPr="001356A2">
        <w:t xml:space="preserve"> („</w:t>
      </w:r>
      <w:proofErr w:type="spellStart"/>
      <w:r w:rsidRPr="001356A2">
        <w:t>Narodne</w:t>
      </w:r>
      <w:proofErr w:type="spellEnd"/>
      <w:r w:rsidRPr="001356A2">
        <w:t xml:space="preserve"> </w:t>
      </w:r>
      <w:proofErr w:type="gramStart"/>
      <w:r w:rsidRPr="001356A2">
        <w:t>novine“ br.</w:t>
      </w:r>
      <w:proofErr w:type="gramEnd"/>
      <w:r w:rsidRPr="001356A2">
        <w:t xml:space="preserve"> 68/18, 110/18 </w:t>
      </w:r>
      <w:proofErr w:type="spellStart"/>
      <w:r w:rsidRPr="001356A2">
        <w:t>i</w:t>
      </w:r>
      <w:proofErr w:type="spellEnd"/>
      <w:r w:rsidRPr="001356A2">
        <w:t xml:space="preserve"> 32/20), </w:t>
      </w:r>
      <w:proofErr w:type="spellStart"/>
      <w:r w:rsidRPr="001356A2">
        <w:t>članaka</w:t>
      </w:r>
      <w:proofErr w:type="spellEnd"/>
      <w:r w:rsidRPr="001356A2">
        <w:t xml:space="preserve"> 25. </w:t>
      </w:r>
      <w:proofErr w:type="spellStart"/>
      <w:r w:rsidRPr="001356A2">
        <w:t>i</w:t>
      </w:r>
      <w:proofErr w:type="spellEnd"/>
      <w:r w:rsidRPr="001356A2">
        <w:t xml:space="preserve"> 100. </w:t>
      </w:r>
      <w:proofErr w:type="spellStart"/>
      <w:r w:rsidRPr="001356A2">
        <w:t>Statuta</w:t>
      </w:r>
      <w:proofErr w:type="spellEnd"/>
      <w:r w:rsidRPr="001356A2">
        <w:t xml:space="preserve"> </w:t>
      </w:r>
      <w:proofErr w:type="spellStart"/>
      <w:r w:rsidRPr="001356A2">
        <w:t>Općine</w:t>
      </w:r>
      <w:proofErr w:type="spellEnd"/>
      <w:r w:rsidRPr="001356A2">
        <w:t xml:space="preserve"> Križ („</w:t>
      </w:r>
      <w:proofErr w:type="spellStart"/>
      <w:r w:rsidRPr="001356A2">
        <w:t>Glasnik</w:t>
      </w:r>
      <w:proofErr w:type="spellEnd"/>
      <w:r w:rsidRPr="001356A2">
        <w:t xml:space="preserve"> </w:t>
      </w:r>
      <w:proofErr w:type="spellStart"/>
      <w:r w:rsidRPr="001356A2">
        <w:t>Zagrebačke</w:t>
      </w:r>
      <w:proofErr w:type="spellEnd"/>
      <w:r w:rsidRPr="001356A2">
        <w:t xml:space="preserve"> </w:t>
      </w:r>
      <w:proofErr w:type="spellStart"/>
      <w:proofErr w:type="gramStart"/>
      <w:r w:rsidRPr="001356A2">
        <w:t>županije</w:t>
      </w:r>
      <w:proofErr w:type="spellEnd"/>
      <w:r w:rsidRPr="001356A2">
        <w:t>“ br.</w:t>
      </w:r>
      <w:proofErr w:type="gramEnd"/>
      <w:r w:rsidRPr="001356A2">
        <w:t xml:space="preserve"> 11/21) </w:t>
      </w:r>
      <w:proofErr w:type="spellStart"/>
      <w:r w:rsidRPr="001356A2">
        <w:t>i</w:t>
      </w:r>
      <w:proofErr w:type="spellEnd"/>
      <w:r w:rsidRPr="001356A2">
        <w:t xml:space="preserve"> </w:t>
      </w:r>
      <w:proofErr w:type="spellStart"/>
      <w:r w:rsidRPr="001356A2">
        <w:t>članka</w:t>
      </w:r>
      <w:proofErr w:type="spellEnd"/>
      <w:r w:rsidRPr="001356A2">
        <w:t xml:space="preserve"> 64. </w:t>
      </w:r>
      <w:proofErr w:type="spellStart"/>
      <w:r w:rsidRPr="001356A2">
        <w:t>Poslovnika</w:t>
      </w:r>
      <w:proofErr w:type="spellEnd"/>
      <w:r w:rsidRPr="001356A2">
        <w:t xml:space="preserve"> </w:t>
      </w:r>
      <w:proofErr w:type="spellStart"/>
      <w:r w:rsidRPr="001356A2">
        <w:t>Općinskog</w:t>
      </w:r>
      <w:proofErr w:type="spellEnd"/>
      <w:r w:rsidRPr="001356A2">
        <w:t xml:space="preserve"> </w:t>
      </w:r>
      <w:proofErr w:type="spellStart"/>
      <w:r w:rsidRPr="001356A2">
        <w:t>vijeća</w:t>
      </w:r>
      <w:proofErr w:type="spellEnd"/>
      <w:r w:rsidRPr="001356A2">
        <w:t xml:space="preserve"> </w:t>
      </w:r>
      <w:proofErr w:type="spellStart"/>
      <w:r w:rsidRPr="001356A2">
        <w:t>Općine</w:t>
      </w:r>
      <w:proofErr w:type="spellEnd"/>
      <w:r w:rsidRPr="001356A2">
        <w:t xml:space="preserve"> Križ („</w:t>
      </w:r>
      <w:proofErr w:type="spellStart"/>
      <w:r w:rsidRPr="001356A2">
        <w:t>Glasnik</w:t>
      </w:r>
      <w:proofErr w:type="spellEnd"/>
      <w:r w:rsidRPr="001356A2">
        <w:t xml:space="preserve"> </w:t>
      </w:r>
      <w:proofErr w:type="spellStart"/>
      <w:r w:rsidRPr="001356A2">
        <w:t>Zagrebačke</w:t>
      </w:r>
      <w:proofErr w:type="spellEnd"/>
      <w:r w:rsidRPr="001356A2">
        <w:t xml:space="preserve"> </w:t>
      </w:r>
      <w:proofErr w:type="spellStart"/>
      <w:proofErr w:type="gramStart"/>
      <w:r w:rsidRPr="001356A2">
        <w:t>županije</w:t>
      </w:r>
      <w:proofErr w:type="spellEnd"/>
      <w:r w:rsidRPr="001356A2">
        <w:t xml:space="preserve">“  </w:t>
      </w:r>
      <w:proofErr w:type="gramEnd"/>
      <w:r w:rsidRPr="001356A2">
        <w:t>br. 11/21)</w:t>
      </w:r>
      <w:r w:rsidR="00783510">
        <w:t>,</w:t>
      </w:r>
      <w:r w:rsidRPr="001356A2">
        <w:t xml:space="preserve"> </w:t>
      </w:r>
      <w:proofErr w:type="spellStart"/>
      <w:r w:rsidRPr="001356A2">
        <w:t>Općinsko</w:t>
      </w:r>
      <w:proofErr w:type="spellEnd"/>
      <w:r w:rsidRPr="001356A2">
        <w:t xml:space="preserve"> </w:t>
      </w:r>
      <w:proofErr w:type="spellStart"/>
      <w:r w:rsidRPr="001356A2">
        <w:t>vijeće</w:t>
      </w:r>
      <w:proofErr w:type="spellEnd"/>
      <w:r w:rsidRPr="001356A2">
        <w:t xml:space="preserve"> </w:t>
      </w:r>
      <w:proofErr w:type="spellStart"/>
      <w:r w:rsidRPr="001356A2">
        <w:t>Općine</w:t>
      </w:r>
      <w:proofErr w:type="spellEnd"/>
      <w:r w:rsidRPr="001356A2">
        <w:t xml:space="preserve"> Križ </w:t>
      </w:r>
      <w:proofErr w:type="spellStart"/>
      <w:r w:rsidRPr="001356A2">
        <w:t>na</w:t>
      </w:r>
      <w:proofErr w:type="spellEnd"/>
      <w:r w:rsidRPr="001356A2">
        <w:t xml:space="preserve"> </w:t>
      </w:r>
      <w:r w:rsidR="00783510">
        <w:t xml:space="preserve">23. </w:t>
      </w:r>
      <w:proofErr w:type="spellStart"/>
      <w:r w:rsidRPr="001356A2">
        <w:t>sjednici</w:t>
      </w:r>
      <w:proofErr w:type="spellEnd"/>
      <w:r w:rsidRPr="001356A2">
        <w:t xml:space="preserve"> </w:t>
      </w:r>
      <w:proofErr w:type="spellStart"/>
      <w:r w:rsidRPr="001356A2">
        <w:t>održanoj</w:t>
      </w:r>
      <w:proofErr w:type="spellEnd"/>
      <w:r w:rsidRPr="001356A2">
        <w:t xml:space="preserve"> dana</w:t>
      </w:r>
      <w:r w:rsidR="00783510">
        <w:t xml:space="preserve"> 28. </w:t>
      </w:r>
      <w:proofErr w:type="spellStart"/>
      <w:r w:rsidR="00783510">
        <w:t>studenog</w:t>
      </w:r>
      <w:proofErr w:type="spellEnd"/>
      <w:r w:rsidRPr="001356A2">
        <w:t xml:space="preserve"> 2023. </w:t>
      </w:r>
      <w:proofErr w:type="spellStart"/>
      <w:r w:rsidRPr="001356A2">
        <w:t>godine</w:t>
      </w:r>
      <w:proofErr w:type="spellEnd"/>
      <w:r w:rsidRPr="001356A2">
        <w:t xml:space="preserve"> </w:t>
      </w:r>
      <w:proofErr w:type="spellStart"/>
      <w:r w:rsidRPr="001356A2">
        <w:t>donijelo</w:t>
      </w:r>
      <w:proofErr w:type="spellEnd"/>
      <w:r w:rsidRPr="001356A2">
        <w:t xml:space="preserve"> je</w:t>
      </w:r>
    </w:p>
    <w:p w14:paraId="31915C7D" w14:textId="77777777" w:rsidR="0094130C" w:rsidRPr="001356A2" w:rsidRDefault="0094130C" w:rsidP="0094130C">
      <w:pPr>
        <w:pStyle w:val="Bezproreda"/>
        <w:jc w:val="center"/>
        <w:rPr>
          <w:b/>
          <w:szCs w:val="24"/>
        </w:rPr>
      </w:pPr>
      <w:r w:rsidRPr="001356A2">
        <w:rPr>
          <w:b/>
          <w:szCs w:val="24"/>
        </w:rPr>
        <w:t>O D L U K U</w:t>
      </w:r>
    </w:p>
    <w:p w14:paraId="30960718" w14:textId="77777777" w:rsidR="0094130C" w:rsidRPr="001356A2" w:rsidRDefault="0094130C" w:rsidP="0094130C">
      <w:pPr>
        <w:pStyle w:val="Bezproreda"/>
        <w:jc w:val="center"/>
        <w:rPr>
          <w:b/>
          <w:szCs w:val="24"/>
        </w:rPr>
      </w:pPr>
      <w:r w:rsidRPr="001356A2">
        <w:rPr>
          <w:b/>
          <w:szCs w:val="24"/>
        </w:rPr>
        <w:t>o izmjen</w:t>
      </w:r>
      <w:r>
        <w:rPr>
          <w:b/>
          <w:szCs w:val="24"/>
        </w:rPr>
        <w:t xml:space="preserve">i </w:t>
      </w:r>
      <w:r w:rsidRPr="001356A2">
        <w:rPr>
          <w:b/>
          <w:szCs w:val="24"/>
        </w:rPr>
        <w:t>Programa građenja komunalne infrastrukture na području Općine Križ za 2023. godinu</w:t>
      </w:r>
    </w:p>
    <w:p w14:paraId="069AFBD7" w14:textId="77777777" w:rsidR="0094130C" w:rsidRPr="001356A2" w:rsidRDefault="0094130C" w:rsidP="0094130C">
      <w:pPr>
        <w:pStyle w:val="Bezproreda"/>
        <w:rPr>
          <w:szCs w:val="24"/>
        </w:rPr>
      </w:pPr>
    </w:p>
    <w:p w14:paraId="02BC0B9A" w14:textId="77777777" w:rsidR="0094130C" w:rsidRPr="001356A2" w:rsidRDefault="0094130C" w:rsidP="0094130C">
      <w:pPr>
        <w:pStyle w:val="Bezproreda"/>
        <w:tabs>
          <w:tab w:val="left" w:pos="5977"/>
        </w:tabs>
        <w:jc w:val="center"/>
        <w:rPr>
          <w:szCs w:val="24"/>
        </w:rPr>
      </w:pPr>
      <w:r w:rsidRPr="001356A2">
        <w:rPr>
          <w:szCs w:val="24"/>
        </w:rPr>
        <w:t>Članak 1.</w:t>
      </w:r>
    </w:p>
    <w:p w14:paraId="0315B1AC" w14:textId="77777777" w:rsidR="0094130C" w:rsidRPr="001356A2" w:rsidRDefault="0094130C" w:rsidP="0094130C">
      <w:pPr>
        <w:pStyle w:val="Bezproreda"/>
        <w:tabs>
          <w:tab w:val="left" w:pos="0"/>
        </w:tabs>
        <w:rPr>
          <w:szCs w:val="24"/>
        </w:rPr>
      </w:pPr>
      <w:r w:rsidRPr="001356A2">
        <w:rPr>
          <w:szCs w:val="24"/>
        </w:rPr>
        <w:tab/>
        <w:t>U Programu građenja komunalne infrastrukture na području Općine Križ za 2023. godinu („Glasnik Zagrebačke županije“ br. 50/22</w:t>
      </w:r>
      <w:r>
        <w:rPr>
          <w:szCs w:val="24"/>
        </w:rPr>
        <w:t xml:space="preserve"> i 45/23</w:t>
      </w:r>
      <w:r w:rsidRPr="001356A2">
        <w:rPr>
          <w:szCs w:val="24"/>
        </w:rPr>
        <w:t>), u daljnjem tekstu Program, član</w:t>
      </w:r>
      <w:r>
        <w:rPr>
          <w:szCs w:val="24"/>
        </w:rPr>
        <w:t>ci</w:t>
      </w:r>
      <w:r w:rsidRPr="001356A2">
        <w:rPr>
          <w:szCs w:val="24"/>
        </w:rPr>
        <w:t xml:space="preserve"> 2. i 3. mijenjaju se i glase:</w:t>
      </w:r>
    </w:p>
    <w:p w14:paraId="724DB2BB" w14:textId="77777777" w:rsidR="0094130C" w:rsidRPr="00600DFE" w:rsidRDefault="0094130C" w:rsidP="0094130C">
      <w:pPr>
        <w:pStyle w:val="Bezproreda"/>
        <w:jc w:val="center"/>
        <w:rPr>
          <w:sz w:val="22"/>
        </w:rPr>
      </w:pPr>
      <w:r w:rsidRPr="001356A2">
        <w:rPr>
          <w:szCs w:val="24"/>
        </w:rPr>
        <w:t>„</w:t>
      </w:r>
      <w:r w:rsidRPr="00600DFE">
        <w:rPr>
          <w:sz w:val="22"/>
        </w:rPr>
        <w:t>Članak 2.</w:t>
      </w:r>
    </w:p>
    <w:p w14:paraId="29CE96F5" w14:textId="77777777" w:rsidR="0094130C" w:rsidRPr="00600DFE" w:rsidRDefault="0094130C" w:rsidP="0094130C">
      <w:pPr>
        <w:pStyle w:val="Bezproreda"/>
        <w:jc w:val="center"/>
        <w:rPr>
          <w:sz w:val="22"/>
        </w:rPr>
      </w:pPr>
    </w:p>
    <w:p w14:paraId="7581FDE8" w14:textId="77777777" w:rsidR="0094130C" w:rsidRPr="00600DFE" w:rsidRDefault="0094130C" w:rsidP="0094130C">
      <w:pPr>
        <w:pStyle w:val="Bezproreda"/>
        <w:jc w:val="both"/>
        <w:rPr>
          <w:sz w:val="22"/>
        </w:rPr>
      </w:pPr>
      <w:r w:rsidRPr="00600DFE">
        <w:rPr>
          <w:sz w:val="22"/>
        </w:rPr>
        <w:tab/>
        <w:t>Građenje komunalne infrastrukture iz članka 1. ovoga Programa na području Općine Križ za 2023. godinu obuhvaća:</w:t>
      </w:r>
    </w:p>
    <w:p w14:paraId="16F6A35F" w14:textId="77777777" w:rsidR="0094130C" w:rsidRPr="001356A2" w:rsidRDefault="0094130C" w:rsidP="0094130C">
      <w:pPr>
        <w:pStyle w:val="Tijeloteksta"/>
        <w:ind w:left="426" w:right="-142"/>
        <w:jc w:val="both"/>
        <w:rPr>
          <w:sz w:val="22"/>
          <w:szCs w:val="22"/>
          <w:lang w:val="hr-HR"/>
        </w:rPr>
      </w:pPr>
    </w:p>
    <w:p w14:paraId="0EE6312E" w14:textId="77777777" w:rsidR="0094130C" w:rsidRPr="001356A2" w:rsidRDefault="0094130C" w:rsidP="0094130C">
      <w:pPr>
        <w:pStyle w:val="Tijeloteksta"/>
        <w:numPr>
          <w:ilvl w:val="0"/>
          <w:numId w:val="52"/>
        </w:numPr>
        <w:ind w:left="426" w:right="-142" w:hanging="426"/>
        <w:jc w:val="both"/>
        <w:rPr>
          <w:sz w:val="22"/>
          <w:szCs w:val="22"/>
          <w:lang w:val="hr-HR"/>
        </w:rPr>
      </w:pPr>
      <w:r w:rsidRPr="001356A2">
        <w:rPr>
          <w:sz w:val="22"/>
          <w:szCs w:val="22"/>
          <w:lang w:val="hr-HR"/>
        </w:rPr>
        <w:t>GRAĐEVINE KOMUNALNE INFRASTRUKTURE</w:t>
      </w:r>
      <w:r w:rsidRPr="001356A2">
        <w:rPr>
          <w:sz w:val="22"/>
          <w:szCs w:val="22"/>
        </w:rPr>
        <w:t xml:space="preserv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126"/>
      </w:tblGrid>
      <w:tr w:rsidR="0094130C" w:rsidRPr="001356A2" w14:paraId="60596480" w14:textId="77777777" w:rsidTr="00931C31">
        <w:trPr>
          <w:trHeight w:val="57"/>
        </w:trPr>
        <w:tc>
          <w:tcPr>
            <w:tcW w:w="1101" w:type="dxa"/>
            <w:shd w:val="clear" w:color="auto" w:fill="auto"/>
          </w:tcPr>
          <w:p w14:paraId="2FF977FF" w14:textId="77777777" w:rsidR="0094130C" w:rsidRPr="001356A2" w:rsidRDefault="0094130C" w:rsidP="00931C31">
            <w:pPr>
              <w:pStyle w:val="Tijeloteksta"/>
              <w:rPr>
                <w:sz w:val="22"/>
                <w:szCs w:val="22"/>
                <w:lang w:val="hr-HR"/>
              </w:rPr>
            </w:pPr>
          </w:p>
        </w:tc>
        <w:tc>
          <w:tcPr>
            <w:tcW w:w="4394" w:type="dxa"/>
            <w:shd w:val="clear" w:color="auto" w:fill="auto"/>
          </w:tcPr>
          <w:p w14:paraId="107D33A7" w14:textId="77777777" w:rsidR="0094130C" w:rsidRPr="001356A2" w:rsidRDefault="0094130C" w:rsidP="00931C31">
            <w:pPr>
              <w:pStyle w:val="Tijeloteksta"/>
              <w:rPr>
                <w:sz w:val="22"/>
                <w:szCs w:val="22"/>
                <w:lang w:val="hr-HR"/>
              </w:rPr>
            </w:pPr>
          </w:p>
        </w:tc>
        <w:tc>
          <w:tcPr>
            <w:tcW w:w="1843" w:type="dxa"/>
            <w:shd w:val="clear" w:color="auto" w:fill="auto"/>
          </w:tcPr>
          <w:p w14:paraId="2E33421F" w14:textId="77777777" w:rsidR="0094130C" w:rsidRPr="001356A2" w:rsidRDefault="0094130C" w:rsidP="00931C31">
            <w:pPr>
              <w:pStyle w:val="Tijeloteksta"/>
              <w:rPr>
                <w:sz w:val="22"/>
                <w:szCs w:val="22"/>
                <w:lang w:val="hr-HR"/>
              </w:rPr>
            </w:pPr>
            <w:r w:rsidRPr="001356A2">
              <w:rPr>
                <w:sz w:val="22"/>
                <w:szCs w:val="22"/>
                <w:lang w:val="hr-HR"/>
              </w:rPr>
              <w:t>PROCJENA TROŠKOVA</w:t>
            </w:r>
          </w:p>
        </w:tc>
        <w:tc>
          <w:tcPr>
            <w:tcW w:w="2126" w:type="dxa"/>
            <w:shd w:val="clear" w:color="auto" w:fill="auto"/>
          </w:tcPr>
          <w:p w14:paraId="7F7C586E" w14:textId="77777777" w:rsidR="0094130C" w:rsidRPr="001356A2" w:rsidRDefault="0094130C" w:rsidP="00931C31">
            <w:pPr>
              <w:pStyle w:val="Tijeloteksta"/>
              <w:rPr>
                <w:sz w:val="22"/>
                <w:szCs w:val="22"/>
                <w:lang w:val="hr-HR"/>
              </w:rPr>
            </w:pPr>
            <w:r w:rsidRPr="001356A2">
              <w:rPr>
                <w:sz w:val="22"/>
                <w:szCs w:val="22"/>
                <w:lang w:val="hr-HR"/>
              </w:rPr>
              <w:t>IZVOR FINANCIRANJA</w:t>
            </w:r>
          </w:p>
        </w:tc>
      </w:tr>
      <w:tr w:rsidR="0094130C" w:rsidRPr="001356A2" w14:paraId="51CF4720" w14:textId="77777777" w:rsidTr="00931C31">
        <w:trPr>
          <w:trHeight w:val="57"/>
        </w:trPr>
        <w:tc>
          <w:tcPr>
            <w:tcW w:w="1101" w:type="dxa"/>
            <w:shd w:val="clear" w:color="auto" w:fill="E7E6E6"/>
          </w:tcPr>
          <w:p w14:paraId="60717C1B" w14:textId="77777777" w:rsidR="0094130C" w:rsidRPr="001356A2" w:rsidRDefault="0094130C" w:rsidP="00931C31">
            <w:pPr>
              <w:pStyle w:val="Tijeloteksta"/>
              <w:rPr>
                <w:sz w:val="22"/>
                <w:szCs w:val="22"/>
                <w:lang w:val="hr-HR"/>
              </w:rPr>
            </w:pPr>
          </w:p>
        </w:tc>
        <w:tc>
          <w:tcPr>
            <w:tcW w:w="4394" w:type="dxa"/>
            <w:shd w:val="clear" w:color="auto" w:fill="E7E6E6"/>
          </w:tcPr>
          <w:p w14:paraId="7CB31071" w14:textId="77777777" w:rsidR="0094130C" w:rsidRPr="001356A2" w:rsidRDefault="0094130C" w:rsidP="00931C31">
            <w:pPr>
              <w:pStyle w:val="Tijeloteksta"/>
              <w:rPr>
                <w:sz w:val="22"/>
                <w:szCs w:val="22"/>
                <w:lang w:val="hr-HR"/>
              </w:rPr>
            </w:pPr>
            <w:r w:rsidRPr="001356A2">
              <w:rPr>
                <w:sz w:val="22"/>
                <w:szCs w:val="22"/>
                <w:lang w:val="hr-HR"/>
              </w:rPr>
              <w:t>CESTE</w:t>
            </w:r>
          </w:p>
        </w:tc>
        <w:tc>
          <w:tcPr>
            <w:tcW w:w="1843" w:type="dxa"/>
            <w:shd w:val="clear" w:color="auto" w:fill="E7E6E6"/>
          </w:tcPr>
          <w:p w14:paraId="7C8AA9D2" w14:textId="77777777" w:rsidR="0094130C" w:rsidRPr="00743A95" w:rsidRDefault="0094130C" w:rsidP="00931C31">
            <w:pPr>
              <w:pStyle w:val="Tijeloteksta"/>
              <w:ind w:right="33"/>
              <w:jc w:val="right"/>
              <w:rPr>
                <w:sz w:val="22"/>
                <w:szCs w:val="22"/>
                <w:highlight w:val="yellow"/>
                <w:lang w:val="hr-HR"/>
              </w:rPr>
            </w:pPr>
            <w:r w:rsidRPr="00743A95">
              <w:rPr>
                <w:sz w:val="22"/>
                <w:szCs w:val="22"/>
                <w:lang w:val="hr-HR"/>
              </w:rPr>
              <w:t>10.000,00 EUR</w:t>
            </w:r>
          </w:p>
        </w:tc>
        <w:tc>
          <w:tcPr>
            <w:tcW w:w="2126" w:type="dxa"/>
            <w:shd w:val="clear" w:color="auto" w:fill="E7E6E6"/>
          </w:tcPr>
          <w:p w14:paraId="6EA1D758" w14:textId="77777777" w:rsidR="0094130C" w:rsidRPr="001356A2" w:rsidRDefault="0094130C" w:rsidP="00931C31">
            <w:pPr>
              <w:pStyle w:val="Tijeloteksta"/>
              <w:rPr>
                <w:sz w:val="22"/>
                <w:szCs w:val="22"/>
                <w:lang w:val="hr-HR"/>
              </w:rPr>
            </w:pPr>
          </w:p>
        </w:tc>
      </w:tr>
      <w:tr w:rsidR="0094130C" w:rsidRPr="001356A2" w14:paraId="5A6F9729" w14:textId="77777777" w:rsidTr="00931C31">
        <w:trPr>
          <w:trHeight w:val="57"/>
        </w:trPr>
        <w:tc>
          <w:tcPr>
            <w:tcW w:w="1101" w:type="dxa"/>
            <w:shd w:val="clear" w:color="auto" w:fill="auto"/>
          </w:tcPr>
          <w:p w14:paraId="17E86FB8" w14:textId="77777777" w:rsidR="0094130C" w:rsidRPr="001356A2" w:rsidRDefault="0094130C" w:rsidP="00931C31">
            <w:pPr>
              <w:pStyle w:val="Tijeloteksta"/>
              <w:rPr>
                <w:b/>
                <w:sz w:val="22"/>
                <w:szCs w:val="22"/>
                <w:lang w:val="hr-HR"/>
              </w:rPr>
            </w:pPr>
            <w:r w:rsidRPr="001356A2">
              <w:rPr>
                <w:b/>
                <w:sz w:val="22"/>
                <w:szCs w:val="22"/>
                <w:lang w:val="hr-HR"/>
              </w:rPr>
              <w:t>K102823</w:t>
            </w:r>
          </w:p>
        </w:tc>
        <w:tc>
          <w:tcPr>
            <w:tcW w:w="4394" w:type="dxa"/>
            <w:shd w:val="clear" w:color="auto" w:fill="auto"/>
          </w:tcPr>
          <w:p w14:paraId="4B129832" w14:textId="77777777" w:rsidR="0094130C" w:rsidRPr="001356A2" w:rsidRDefault="0094130C" w:rsidP="00931C31">
            <w:pPr>
              <w:pStyle w:val="Tijeloteksta"/>
              <w:rPr>
                <w:b/>
                <w:sz w:val="22"/>
                <w:szCs w:val="22"/>
                <w:lang w:val="hr-HR"/>
              </w:rPr>
            </w:pPr>
            <w:r w:rsidRPr="001356A2">
              <w:rPr>
                <w:b/>
                <w:sz w:val="22"/>
                <w:szCs w:val="22"/>
                <w:lang w:val="hr-HR"/>
              </w:rPr>
              <w:t>Dovršetak Selske ulice u Novoselcu</w:t>
            </w:r>
          </w:p>
        </w:tc>
        <w:tc>
          <w:tcPr>
            <w:tcW w:w="1843" w:type="dxa"/>
            <w:shd w:val="clear" w:color="auto" w:fill="auto"/>
          </w:tcPr>
          <w:p w14:paraId="23659267" w14:textId="77777777" w:rsidR="0094130C" w:rsidRPr="00743A95" w:rsidRDefault="0094130C" w:rsidP="00931C31">
            <w:pPr>
              <w:pStyle w:val="Tijeloteksta"/>
              <w:ind w:right="33"/>
              <w:jc w:val="right"/>
              <w:rPr>
                <w:b/>
                <w:sz w:val="22"/>
                <w:szCs w:val="22"/>
                <w:lang w:val="hr-HR"/>
              </w:rPr>
            </w:pPr>
            <w:r w:rsidRPr="00743A95">
              <w:rPr>
                <w:b/>
                <w:sz w:val="22"/>
                <w:szCs w:val="22"/>
                <w:lang w:val="hr-HR"/>
              </w:rPr>
              <w:t>9.000,00 EUR</w:t>
            </w:r>
          </w:p>
        </w:tc>
        <w:tc>
          <w:tcPr>
            <w:tcW w:w="2126" w:type="dxa"/>
            <w:shd w:val="clear" w:color="auto" w:fill="auto"/>
          </w:tcPr>
          <w:p w14:paraId="0AAE43E6" w14:textId="77777777" w:rsidR="0094130C" w:rsidRPr="001356A2" w:rsidRDefault="0094130C" w:rsidP="00931C31">
            <w:pPr>
              <w:pStyle w:val="Tijeloteksta"/>
              <w:rPr>
                <w:b/>
                <w:sz w:val="22"/>
                <w:szCs w:val="22"/>
                <w:lang w:val="hr-HR"/>
              </w:rPr>
            </w:pPr>
            <w:r w:rsidRPr="001356A2">
              <w:rPr>
                <w:b/>
                <w:sz w:val="22"/>
                <w:szCs w:val="22"/>
                <w:lang w:val="hr-HR"/>
              </w:rPr>
              <w:t>primici od zaduživanja</w:t>
            </w:r>
          </w:p>
        </w:tc>
      </w:tr>
      <w:tr w:rsidR="0094130C" w:rsidRPr="001356A2" w14:paraId="242AEA07" w14:textId="77777777" w:rsidTr="00931C31">
        <w:trPr>
          <w:trHeight w:val="57"/>
        </w:trPr>
        <w:tc>
          <w:tcPr>
            <w:tcW w:w="1101" w:type="dxa"/>
            <w:shd w:val="clear" w:color="auto" w:fill="auto"/>
          </w:tcPr>
          <w:p w14:paraId="0606DA1D" w14:textId="77777777" w:rsidR="0094130C" w:rsidRPr="001356A2" w:rsidRDefault="0094130C" w:rsidP="00931C31">
            <w:pPr>
              <w:pStyle w:val="Tijeloteksta"/>
              <w:rPr>
                <w:b/>
                <w:sz w:val="22"/>
                <w:szCs w:val="22"/>
                <w:lang w:val="hr-HR"/>
              </w:rPr>
            </w:pPr>
            <w:r w:rsidRPr="001356A2">
              <w:rPr>
                <w:b/>
                <w:sz w:val="22"/>
                <w:szCs w:val="22"/>
                <w:lang w:val="hr-HR"/>
              </w:rPr>
              <w:t>K102823</w:t>
            </w:r>
          </w:p>
        </w:tc>
        <w:tc>
          <w:tcPr>
            <w:tcW w:w="4394" w:type="dxa"/>
            <w:shd w:val="clear" w:color="auto" w:fill="auto"/>
          </w:tcPr>
          <w:p w14:paraId="4FEA3252" w14:textId="77777777" w:rsidR="0094130C" w:rsidRPr="001356A2" w:rsidRDefault="0094130C" w:rsidP="00931C31">
            <w:pPr>
              <w:pStyle w:val="Tijeloteksta"/>
              <w:rPr>
                <w:b/>
                <w:sz w:val="22"/>
                <w:szCs w:val="22"/>
                <w:lang w:val="hr-HR"/>
              </w:rPr>
            </w:pPr>
            <w:r w:rsidRPr="001356A2">
              <w:rPr>
                <w:b/>
                <w:sz w:val="22"/>
                <w:szCs w:val="22"/>
                <w:lang w:val="hr-HR"/>
              </w:rPr>
              <w:t>Nadzor nad dovršetkom Selske ulice u Novoselcu</w:t>
            </w:r>
          </w:p>
        </w:tc>
        <w:tc>
          <w:tcPr>
            <w:tcW w:w="1843" w:type="dxa"/>
            <w:shd w:val="clear" w:color="auto" w:fill="auto"/>
          </w:tcPr>
          <w:p w14:paraId="66995EEF" w14:textId="77777777" w:rsidR="0094130C" w:rsidRPr="00743A95" w:rsidRDefault="0094130C" w:rsidP="00931C31">
            <w:pPr>
              <w:pStyle w:val="Tijeloteksta"/>
              <w:ind w:right="33"/>
              <w:jc w:val="right"/>
              <w:rPr>
                <w:b/>
                <w:sz w:val="22"/>
                <w:szCs w:val="22"/>
                <w:lang w:val="hr-HR"/>
              </w:rPr>
            </w:pPr>
            <w:r w:rsidRPr="00743A95">
              <w:rPr>
                <w:b/>
                <w:sz w:val="22"/>
                <w:szCs w:val="22"/>
                <w:lang w:val="hr-HR"/>
              </w:rPr>
              <w:t>1.000,00 EUR</w:t>
            </w:r>
          </w:p>
        </w:tc>
        <w:tc>
          <w:tcPr>
            <w:tcW w:w="2126" w:type="dxa"/>
            <w:shd w:val="clear" w:color="auto" w:fill="auto"/>
          </w:tcPr>
          <w:p w14:paraId="24DBED4A" w14:textId="77777777" w:rsidR="0094130C" w:rsidRPr="001356A2" w:rsidRDefault="0094130C" w:rsidP="00931C31">
            <w:pPr>
              <w:pStyle w:val="Tijeloteksta"/>
              <w:rPr>
                <w:b/>
                <w:sz w:val="22"/>
                <w:szCs w:val="22"/>
                <w:lang w:val="hr-HR"/>
              </w:rPr>
            </w:pPr>
            <w:r w:rsidRPr="001356A2">
              <w:rPr>
                <w:b/>
                <w:sz w:val="22"/>
                <w:szCs w:val="22"/>
                <w:lang w:val="hr-HR"/>
              </w:rPr>
              <w:t>primici od zaduživanja</w:t>
            </w:r>
          </w:p>
        </w:tc>
      </w:tr>
      <w:tr w:rsidR="0094130C" w:rsidRPr="001356A2" w14:paraId="681D43D9" w14:textId="77777777" w:rsidTr="00931C31">
        <w:trPr>
          <w:trHeight w:val="57"/>
        </w:trPr>
        <w:tc>
          <w:tcPr>
            <w:tcW w:w="1101" w:type="dxa"/>
            <w:shd w:val="clear" w:color="auto" w:fill="E7E6E6"/>
          </w:tcPr>
          <w:p w14:paraId="1D60E696" w14:textId="77777777" w:rsidR="0094130C" w:rsidRPr="001356A2" w:rsidRDefault="0094130C" w:rsidP="00931C31">
            <w:pPr>
              <w:pStyle w:val="Tijeloteksta"/>
              <w:rPr>
                <w:sz w:val="22"/>
                <w:szCs w:val="22"/>
                <w:lang w:val="hr-HR"/>
              </w:rPr>
            </w:pPr>
          </w:p>
        </w:tc>
        <w:tc>
          <w:tcPr>
            <w:tcW w:w="4394" w:type="dxa"/>
            <w:shd w:val="clear" w:color="auto" w:fill="E7E6E6"/>
          </w:tcPr>
          <w:p w14:paraId="297ACC61" w14:textId="77777777" w:rsidR="0094130C" w:rsidRPr="001356A2" w:rsidRDefault="0094130C" w:rsidP="00931C31">
            <w:pPr>
              <w:pStyle w:val="Tijeloteksta"/>
              <w:rPr>
                <w:sz w:val="22"/>
                <w:szCs w:val="22"/>
                <w:lang w:val="hr-HR"/>
              </w:rPr>
            </w:pPr>
            <w:r w:rsidRPr="001356A2">
              <w:rPr>
                <w:sz w:val="22"/>
                <w:szCs w:val="22"/>
                <w:lang w:val="hr-HR"/>
              </w:rPr>
              <w:t>JAVNE ZELENE POVRŠINE</w:t>
            </w:r>
          </w:p>
        </w:tc>
        <w:tc>
          <w:tcPr>
            <w:tcW w:w="1843" w:type="dxa"/>
            <w:shd w:val="clear" w:color="auto" w:fill="E7E6E6"/>
          </w:tcPr>
          <w:p w14:paraId="66FF6E71" w14:textId="77777777" w:rsidR="0094130C" w:rsidRPr="00743A95" w:rsidRDefault="0094130C" w:rsidP="00931C31">
            <w:pPr>
              <w:pStyle w:val="Tijeloteksta"/>
              <w:ind w:right="33"/>
              <w:jc w:val="right"/>
              <w:rPr>
                <w:sz w:val="22"/>
                <w:szCs w:val="22"/>
                <w:highlight w:val="yellow"/>
                <w:lang w:val="hr-HR"/>
              </w:rPr>
            </w:pPr>
            <w:r w:rsidRPr="00743A95">
              <w:rPr>
                <w:sz w:val="22"/>
                <w:szCs w:val="22"/>
                <w:lang w:val="hr-HR"/>
              </w:rPr>
              <w:t>50.000,00 EUR</w:t>
            </w:r>
          </w:p>
        </w:tc>
        <w:tc>
          <w:tcPr>
            <w:tcW w:w="2126" w:type="dxa"/>
            <w:shd w:val="clear" w:color="auto" w:fill="E7E6E6"/>
          </w:tcPr>
          <w:p w14:paraId="703CD0A5" w14:textId="77777777" w:rsidR="0094130C" w:rsidRPr="001356A2" w:rsidRDefault="0094130C" w:rsidP="00931C31">
            <w:pPr>
              <w:pStyle w:val="Tijeloteksta"/>
              <w:rPr>
                <w:sz w:val="22"/>
                <w:szCs w:val="22"/>
                <w:lang w:val="hr-HR"/>
              </w:rPr>
            </w:pPr>
          </w:p>
        </w:tc>
      </w:tr>
      <w:tr w:rsidR="0094130C" w:rsidRPr="001356A2" w14:paraId="5225A87C" w14:textId="77777777" w:rsidTr="00931C31">
        <w:trPr>
          <w:trHeight w:val="57"/>
        </w:trPr>
        <w:tc>
          <w:tcPr>
            <w:tcW w:w="1101" w:type="dxa"/>
            <w:shd w:val="clear" w:color="auto" w:fill="auto"/>
          </w:tcPr>
          <w:p w14:paraId="45C0CA0D" w14:textId="77777777" w:rsidR="0094130C" w:rsidRPr="001356A2" w:rsidRDefault="0094130C" w:rsidP="00931C31">
            <w:pPr>
              <w:pStyle w:val="Tijeloteksta"/>
              <w:rPr>
                <w:b/>
                <w:sz w:val="22"/>
                <w:szCs w:val="22"/>
                <w:lang w:val="hr-HR"/>
              </w:rPr>
            </w:pPr>
            <w:r w:rsidRPr="001356A2">
              <w:rPr>
                <w:b/>
                <w:sz w:val="22"/>
                <w:szCs w:val="22"/>
                <w:lang w:val="hr-HR"/>
              </w:rPr>
              <w:t>K102815</w:t>
            </w:r>
          </w:p>
        </w:tc>
        <w:tc>
          <w:tcPr>
            <w:tcW w:w="4394" w:type="dxa"/>
            <w:shd w:val="clear" w:color="auto" w:fill="auto"/>
          </w:tcPr>
          <w:p w14:paraId="101435FC" w14:textId="77777777" w:rsidR="0094130C" w:rsidRPr="001356A2" w:rsidRDefault="0094130C" w:rsidP="00931C31">
            <w:pPr>
              <w:pStyle w:val="Tijeloteksta"/>
              <w:rPr>
                <w:b/>
                <w:sz w:val="22"/>
                <w:szCs w:val="22"/>
                <w:lang w:val="hr-HR"/>
              </w:rPr>
            </w:pPr>
            <w:r w:rsidRPr="001356A2">
              <w:rPr>
                <w:b/>
                <w:sz w:val="22"/>
                <w:szCs w:val="22"/>
                <w:lang w:val="hr-HR"/>
              </w:rPr>
              <w:t>Uređenje parka hrvatskih mučenika u Novoselcu</w:t>
            </w:r>
          </w:p>
        </w:tc>
        <w:tc>
          <w:tcPr>
            <w:tcW w:w="1843" w:type="dxa"/>
            <w:shd w:val="clear" w:color="auto" w:fill="auto"/>
          </w:tcPr>
          <w:p w14:paraId="7267AF2E" w14:textId="77777777" w:rsidR="0094130C" w:rsidRPr="00743A95" w:rsidRDefault="0094130C" w:rsidP="00931C31">
            <w:pPr>
              <w:pStyle w:val="Tijeloteksta"/>
              <w:jc w:val="right"/>
              <w:rPr>
                <w:b/>
                <w:sz w:val="22"/>
                <w:szCs w:val="22"/>
                <w:highlight w:val="yellow"/>
                <w:lang w:val="hr-HR"/>
              </w:rPr>
            </w:pPr>
            <w:r w:rsidRPr="00743A95">
              <w:rPr>
                <w:b/>
                <w:sz w:val="22"/>
                <w:szCs w:val="22"/>
                <w:lang w:val="hr-HR"/>
              </w:rPr>
              <w:t xml:space="preserve">50.000,00 EUR </w:t>
            </w:r>
          </w:p>
        </w:tc>
        <w:tc>
          <w:tcPr>
            <w:tcW w:w="2126" w:type="dxa"/>
            <w:shd w:val="clear" w:color="auto" w:fill="auto"/>
          </w:tcPr>
          <w:p w14:paraId="0EB85F1E" w14:textId="77777777" w:rsidR="0094130C" w:rsidRPr="001356A2" w:rsidRDefault="0094130C" w:rsidP="00931C31">
            <w:pPr>
              <w:pStyle w:val="Tijeloteksta"/>
              <w:rPr>
                <w:b/>
                <w:sz w:val="22"/>
                <w:szCs w:val="22"/>
                <w:lang w:val="hr-HR"/>
              </w:rPr>
            </w:pPr>
            <w:r w:rsidRPr="001356A2">
              <w:rPr>
                <w:b/>
                <w:sz w:val="22"/>
                <w:szCs w:val="22"/>
                <w:lang w:val="hr-HR"/>
              </w:rPr>
              <w:t xml:space="preserve">primici od zaduživanja </w:t>
            </w:r>
          </w:p>
        </w:tc>
      </w:tr>
      <w:tr w:rsidR="0094130C" w:rsidRPr="001356A2" w14:paraId="1E026AF9" w14:textId="77777777" w:rsidTr="00931C31">
        <w:trPr>
          <w:trHeight w:val="457"/>
        </w:trPr>
        <w:tc>
          <w:tcPr>
            <w:tcW w:w="1101" w:type="dxa"/>
            <w:shd w:val="clear" w:color="auto" w:fill="BFBFBF"/>
          </w:tcPr>
          <w:p w14:paraId="09BD8BCB" w14:textId="77777777" w:rsidR="0094130C" w:rsidRPr="001356A2" w:rsidRDefault="0094130C" w:rsidP="00931C31">
            <w:pPr>
              <w:pStyle w:val="Tijeloteksta"/>
              <w:rPr>
                <w:sz w:val="22"/>
                <w:szCs w:val="22"/>
                <w:lang w:val="hr-HR"/>
              </w:rPr>
            </w:pPr>
          </w:p>
        </w:tc>
        <w:tc>
          <w:tcPr>
            <w:tcW w:w="4394" w:type="dxa"/>
            <w:shd w:val="clear" w:color="auto" w:fill="BFBFBF"/>
          </w:tcPr>
          <w:p w14:paraId="47A8B00E" w14:textId="77777777" w:rsidR="0094130C" w:rsidRPr="001356A2" w:rsidRDefault="0094130C" w:rsidP="00931C31">
            <w:pPr>
              <w:pStyle w:val="Tijeloteksta"/>
              <w:rPr>
                <w:sz w:val="22"/>
                <w:szCs w:val="22"/>
                <w:lang w:val="hr-HR"/>
              </w:rPr>
            </w:pPr>
            <w:r w:rsidRPr="001356A2">
              <w:rPr>
                <w:sz w:val="22"/>
                <w:szCs w:val="22"/>
                <w:lang w:val="hr-HR"/>
              </w:rPr>
              <w:t>UKUPNO</w:t>
            </w:r>
          </w:p>
        </w:tc>
        <w:tc>
          <w:tcPr>
            <w:tcW w:w="1843" w:type="dxa"/>
            <w:shd w:val="clear" w:color="auto" w:fill="BFBFBF"/>
          </w:tcPr>
          <w:p w14:paraId="2D76E39A" w14:textId="77777777" w:rsidR="0094130C" w:rsidRPr="00743A95" w:rsidRDefault="0094130C" w:rsidP="00931C31">
            <w:pPr>
              <w:pStyle w:val="Tijeloteksta"/>
              <w:ind w:right="33"/>
              <w:jc w:val="right"/>
              <w:rPr>
                <w:sz w:val="22"/>
                <w:szCs w:val="22"/>
                <w:highlight w:val="yellow"/>
                <w:lang w:val="hr-HR"/>
              </w:rPr>
            </w:pPr>
            <w:r w:rsidRPr="00743A95">
              <w:rPr>
                <w:sz w:val="22"/>
                <w:szCs w:val="22"/>
                <w:lang w:val="hr-HR"/>
              </w:rPr>
              <w:t>60.000,00 EUR</w:t>
            </w:r>
          </w:p>
        </w:tc>
        <w:tc>
          <w:tcPr>
            <w:tcW w:w="2126" w:type="dxa"/>
            <w:shd w:val="clear" w:color="auto" w:fill="BFBFBF"/>
          </w:tcPr>
          <w:p w14:paraId="45064E9B" w14:textId="77777777" w:rsidR="0094130C" w:rsidRPr="001356A2" w:rsidRDefault="0094130C" w:rsidP="00931C31">
            <w:pPr>
              <w:pStyle w:val="Tijeloteksta"/>
              <w:rPr>
                <w:sz w:val="22"/>
                <w:szCs w:val="22"/>
                <w:lang w:val="hr-HR"/>
              </w:rPr>
            </w:pPr>
          </w:p>
        </w:tc>
      </w:tr>
    </w:tbl>
    <w:p w14:paraId="5DCEA40D" w14:textId="77777777" w:rsidR="0094130C" w:rsidRPr="001356A2" w:rsidRDefault="0094130C" w:rsidP="0094130C">
      <w:pPr>
        <w:spacing w:after="120" w:line="218" w:lineRule="auto"/>
        <w:ind w:right="-284"/>
        <w:rPr>
          <w:bCs/>
          <w:lang w:val="en-GB" w:eastAsia="hr-HR"/>
        </w:rPr>
      </w:pPr>
    </w:p>
    <w:p w14:paraId="38C07093" w14:textId="77777777" w:rsidR="0094130C" w:rsidRPr="001356A2" w:rsidRDefault="0094130C" w:rsidP="0094130C">
      <w:pPr>
        <w:numPr>
          <w:ilvl w:val="0"/>
          <w:numId w:val="52"/>
        </w:numPr>
        <w:spacing w:after="120" w:line="218" w:lineRule="auto"/>
        <w:ind w:left="426" w:right="-284" w:hanging="426"/>
        <w:rPr>
          <w:bCs/>
          <w:lang w:val="en-GB" w:eastAsia="hr-HR"/>
        </w:rPr>
      </w:pPr>
      <w:r w:rsidRPr="001356A2">
        <w:rPr>
          <w:bCs/>
          <w:lang w:val="en-GB" w:eastAsia="hr-HR"/>
        </w:rPr>
        <w:t>GRAĐEVINE KOMUNALNE INFRASTRUKTURE KOJE ĆE SE GRADITI U UREĐENIM DIJELOVIMA GRAĐEVINSKOG PODRUČJA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819"/>
        <w:gridCol w:w="1843"/>
        <w:gridCol w:w="1843"/>
      </w:tblGrid>
      <w:tr w:rsidR="0094130C" w:rsidRPr="001356A2" w14:paraId="64537619" w14:textId="77777777" w:rsidTr="00931C31">
        <w:trPr>
          <w:trHeight w:val="57"/>
        </w:trPr>
        <w:tc>
          <w:tcPr>
            <w:tcW w:w="1101" w:type="dxa"/>
            <w:shd w:val="clear" w:color="auto" w:fill="auto"/>
          </w:tcPr>
          <w:p w14:paraId="49AB82C8" w14:textId="77777777" w:rsidR="0094130C" w:rsidRPr="001356A2" w:rsidRDefault="0094130C" w:rsidP="00931C31">
            <w:pPr>
              <w:pStyle w:val="Tijeloteksta"/>
              <w:rPr>
                <w:sz w:val="22"/>
                <w:szCs w:val="22"/>
                <w:lang w:val="hr-HR"/>
              </w:rPr>
            </w:pPr>
          </w:p>
        </w:tc>
        <w:tc>
          <w:tcPr>
            <w:tcW w:w="4819" w:type="dxa"/>
            <w:shd w:val="clear" w:color="auto" w:fill="auto"/>
          </w:tcPr>
          <w:p w14:paraId="53C50227" w14:textId="77777777" w:rsidR="0094130C" w:rsidRPr="001356A2" w:rsidRDefault="0094130C" w:rsidP="00931C31">
            <w:pPr>
              <w:pStyle w:val="Tijeloteksta"/>
              <w:rPr>
                <w:sz w:val="22"/>
                <w:szCs w:val="22"/>
                <w:lang w:val="hr-HR"/>
              </w:rPr>
            </w:pPr>
          </w:p>
        </w:tc>
        <w:tc>
          <w:tcPr>
            <w:tcW w:w="1843" w:type="dxa"/>
            <w:shd w:val="clear" w:color="auto" w:fill="auto"/>
          </w:tcPr>
          <w:p w14:paraId="47F087A8" w14:textId="77777777" w:rsidR="0094130C" w:rsidRPr="001356A2" w:rsidRDefault="0094130C" w:rsidP="00931C31">
            <w:pPr>
              <w:pStyle w:val="Tijeloteksta"/>
              <w:rPr>
                <w:sz w:val="22"/>
                <w:szCs w:val="22"/>
                <w:lang w:val="hr-HR"/>
              </w:rPr>
            </w:pPr>
            <w:r w:rsidRPr="001356A2">
              <w:rPr>
                <w:sz w:val="22"/>
                <w:szCs w:val="22"/>
                <w:lang w:val="hr-HR"/>
              </w:rPr>
              <w:t>PROCJENA TROŠKOVA</w:t>
            </w:r>
          </w:p>
        </w:tc>
        <w:tc>
          <w:tcPr>
            <w:tcW w:w="1843" w:type="dxa"/>
            <w:shd w:val="clear" w:color="auto" w:fill="auto"/>
          </w:tcPr>
          <w:p w14:paraId="71910AAD" w14:textId="77777777" w:rsidR="0094130C" w:rsidRPr="001356A2" w:rsidRDefault="0094130C" w:rsidP="00931C31">
            <w:pPr>
              <w:pStyle w:val="Tijeloteksta"/>
              <w:rPr>
                <w:sz w:val="22"/>
                <w:szCs w:val="22"/>
                <w:lang w:val="hr-HR"/>
              </w:rPr>
            </w:pPr>
            <w:r w:rsidRPr="001356A2">
              <w:rPr>
                <w:sz w:val="22"/>
                <w:szCs w:val="22"/>
                <w:lang w:val="hr-HR"/>
              </w:rPr>
              <w:t>IZVOR FINANCIRANJA</w:t>
            </w:r>
          </w:p>
        </w:tc>
      </w:tr>
      <w:tr w:rsidR="0094130C" w:rsidRPr="001356A2" w14:paraId="60646AB6" w14:textId="77777777" w:rsidTr="00931C31">
        <w:trPr>
          <w:trHeight w:val="57"/>
        </w:trPr>
        <w:tc>
          <w:tcPr>
            <w:tcW w:w="1101" w:type="dxa"/>
            <w:shd w:val="clear" w:color="auto" w:fill="E7E6E6"/>
          </w:tcPr>
          <w:p w14:paraId="70E6829B" w14:textId="77777777" w:rsidR="0094130C" w:rsidRPr="001356A2" w:rsidRDefault="0094130C" w:rsidP="00931C31">
            <w:pPr>
              <w:pStyle w:val="Tijeloteksta"/>
              <w:rPr>
                <w:sz w:val="22"/>
                <w:szCs w:val="22"/>
                <w:lang w:val="hr-HR"/>
              </w:rPr>
            </w:pPr>
          </w:p>
        </w:tc>
        <w:tc>
          <w:tcPr>
            <w:tcW w:w="4819" w:type="dxa"/>
            <w:shd w:val="clear" w:color="auto" w:fill="E7E6E6"/>
          </w:tcPr>
          <w:p w14:paraId="562D793B" w14:textId="77777777" w:rsidR="0094130C" w:rsidRPr="001356A2" w:rsidRDefault="0094130C" w:rsidP="00931C31">
            <w:pPr>
              <w:pStyle w:val="Tijeloteksta"/>
              <w:rPr>
                <w:sz w:val="22"/>
                <w:szCs w:val="22"/>
                <w:lang w:val="hr-HR"/>
              </w:rPr>
            </w:pPr>
            <w:r w:rsidRPr="001356A2">
              <w:rPr>
                <w:sz w:val="22"/>
                <w:szCs w:val="22"/>
                <w:lang w:val="hr-HR"/>
              </w:rPr>
              <w:t>CESTE</w:t>
            </w:r>
          </w:p>
        </w:tc>
        <w:tc>
          <w:tcPr>
            <w:tcW w:w="1843" w:type="dxa"/>
            <w:shd w:val="clear" w:color="auto" w:fill="E7E6E6"/>
          </w:tcPr>
          <w:p w14:paraId="2990AF44" w14:textId="77777777" w:rsidR="0094130C" w:rsidRPr="00743A95" w:rsidRDefault="0094130C" w:rsidP="00931C31">
            <w:pPr>
              <w:pStyle w:val="Tijeloteksta"/>
              <w:ind w:right="33"/>
              <w:jc w:val="right"/>
              <w:rPr>
                <w:sz w:val="22"/>
                <w:szCs w:val="22"/>
                <w:highlight w:val="yellow"/>
                <w:lang w:val="hr-HR"/>
              </w:rPr>
            </w:pPr>
            <w:r w:rsidRPr="00743A95">
              <w:rPr>
                <w:sz w:val="22"/>
                <w:szCs w:val="22"/>
                <w:lang w:val="hr-HR"/>
              </w:rPr>
              <w:t>255.000,00 EUR</w:t>
            </w:r>
          </w:p>
        </w:tc>
        <w:tc>
          <w:tcPr>
            <w:tcW w:w="1843" w:type="dxa"/>
            <w:shd w:val="clear" w:color="auto" w:fill="E7E6E6"/>
          </w:tcPr>
          <w:p w14:paraId="2EA08D95" w14:textId="77777777" w:rsidR="0094130C" w:rsidRPr="001356A2" w:rsidRDefault="0094130C" w:rsidP="00931C31">
            <w:pPr>
              <w:pStyle w:val="Tijeloteksta"/>
              <w:rPr>
                <w:sz w:val="22"/>
                <w:szCs w:val="22"/>
                <w:lang w:val="hr-HR"/>
              </w:rPr>
            </w:pPr>
          </w:p>
        </w:tc>
      </w:tr>
      <w:tr w:rsidR="0094130C" w:rsidRPr="001356A2" w14:paraId="6E7679EB" w14:textId="77777777" w:rsidTr="00931C31">
        <w:trPr>
          <w:trHeight w:val="57"/>
        </w:trPr>
        <w:tc>
          <w:tcPr>
            <w:tcW w:w="1101" w:type="dxa"/>
            <w:shd w:val="clear" w:color="auto" w:fill="auto"/>
          </w:tcPr>
          <w:p w14:paraId="075EC34E" w14:textId="77777777" w:rsidR="0094130C" w:rsidRPr="001356A2" w:rsidRDefault="0094130C" w:rsidP="00931C31">
            <w:pPr>
              <w:pStyle w:val="Tijeloteksta"/>
              <w:rPr>
                <w:b/>
                <w:sz w:val="22"/>
                <w:szCs w:val="22"/>
                <w:lang w:val="hr-HR"/>
              </w:rPr>
            </w:pPr>
            <w:r w:rsidRPr="001356A2">
              <w:rPr>
                <w:b/>
                <w:sz w:val="22"/>
                <w:szCs w:val="22"/>
                <w:lang w:val="hr-HR"/>
              </w:rPr>
              <w:t>K102824</w:t>
            </w:r>
          </w:p>
        </w:tc>
        <w:tc>
          <w:tcPr>
            <w:tcW w:w="4819" w:type="dxa"/>
            <w:shd w:val="clear" w:color="auto" w:fill="auto"/>
          </w:tcPr>
          <w:p w14:paraId="59772C20" w14:textId="77777777" w:rsidR="0094130C" w:rsidRPr="001356A2" w:rsidRDefault="0094130C" w:rsidP="00931C31">
            <w:pPr>
              <w:pStyle w:val="Tijeloteksta"/>
              <w:rPr>
                <w:b/>
                <w:sz w:val="22"/>
                <w:szCs w:val="22"/>
                <w:lang w:val="hr-HR"/>
              </w:rPr>
            </w:pPr>
            <w:r w:rsidRPr="001356A2">
              <w:rPr>
                <w:b/>
                <w:sz w:val="22"/>
                <w:szCs w:val="22"/>
                <w:lang w:val="hr-HR"/>
              </w:rPr>
              <w:t>Uređenje nerazvrstane ceste N-46 – Moslavačka ulica u naselju Križ</w:t>
            </w:r>
          </w:p>
        </w:tc>
        <w:tc>
          <w:tcPr>
            <w:tcW w:w="1843" w:type="dxa"/>
            <w:shd w:val="clear" w:color="auto" w:fill="auto"/>
          </w:tcPr>
          <w:p w14:paraId="4BE4A895" w14:textId="77777777" w:rsidR="0094130C" w:rsidRPr="00743A95" w:rsidRDefault="0094130C" w:rsidP="00931C31">
            <w:pPr>
              <w:pStyle w:val="Tijeloteksta"/>
              <w:ind w:right="33"/>
              <w:jc w:val="right"/>
              <w:rPr>
                <w:b/>
                <w:sz w:val="22"/>
                <w:szCs w:val="22"/>
                <w:highlight w:val="yellow"/>
                <w:lang w:val="hr-HR"/>
              </w:rPr>
            </w:pPr>
            <w:r w:rsidRPr="00743A95">
              <w:rPr>
                <w:b/>
                <w:sz w:val="22"/>
                <w:szCs w:val="22"/>
                <w:lang w:val="hr-HR"/>
              </w:rPr>
              <w:t>132.000,00 EUR</w:t>
            </w:r>
          </w:p>
        </w:tc>
        <w:tc>
          <w:tcPr>
            <w:tcW w:w="1843" w:type="dxa"/>
            <w:shd w:val="clear" w:color="auto" w:fill="auto"/>
          </w:tcPr>
          <w:p w14:paraId="1E24379E" w14:textId="77777777" w:rsidR="0094130C" w:rsidRPr="001356A2" w:rsidRDefault="0094130C" w:rsidP="00931C31">
            <w:pPr>
              <w:pStyle w:val="Tijeloteksta"/>
              <w:rPr>
                <w:b/>
                <w:sz w:val="22"/>
                <w:szCs w:val="22"/>
                <w:lang w:val="hr-HR"/>
              </w:rPr>
            </w:pPr>
            <w:r w:rsidRPr="001356A2">
              <w:rPr>
                <w:b/>
                <w:sz w:val="22"/>
                <w:szCs w:val="22"/>
                <w:lang w:val="hr-HR"/>
              </w:rPr>
              <w:t>primici od zaduživanja</w:t>
            </w:r>
          </w:p>
        </w:tc>
      </w:tr>
      <w:tr w:rsidR="0094130C" w:rsidRPr="001356A2" w14:paraId="4A22A111" w14:textId="77777777" w:rsidTr="00931C31">
        <w:trPr>
          <w:trHeight w:val="57"/>
        </w:trPr>
        <w:tc>
          <w:tcPr>
            <w:tcW w:w="1101" w:type="dxa"/>
            <w:shd w:val="clear" w:color="auto" w:fill="auto"/>
          </w:tcPr>
          <w:p w14:paraId="52301E30" w14:textId="77777777" w:rsidR="0094130C" w:rsidRPr="001356A2" w:rsidRDefault="0094130C" w:rsidP="00931C31">
            <w:pPr>
              <w:pStyle w:val="Tijeloteksta"/>
              <w:rPr>
                <w:b/>
                <w:sz w:val="22"/>
                <w:szCs w:val="22"/>
                <w:lang w:val="hr-HR"/>
              </w:rPr>
            </w:pPr>
            <w:r w:rsidRPr="001356A2">
              <w:rPr>
                <w:b/>
                <w:sz w:val="22"/>
                <w:szCs w:val="22"/>
                <w:lang w:val="hr-HR"/>
              </w:rPr>
              <w:t>K102824</w:t>
            </w:r>
          </w:p>
        </w:tc>
        <w:tc>
          <w:tcPr>
            <w:tcW w:w="4819" w:type="dxa"/>
            <w:shd w:val="clear" w:color="auto" w:fill="auto"/>
          </w:tcPr>
          <w:p w14:paraId="1B02EDFB" w14:textId="77777777" w:rsidR="0094130C" w:rsidRPr="001356A2" w:rsidRDefault="0094130C" w:rsidP="00931C31">
            <w:pPr>
              <w:pStyle w:val="Tijeloteksta"/>
              <w:rPr>
                <w:b/>
                <w:sz w:val="22"/>
                <w:szCs w:val="22"/>
                <w:lang w:val="hr-HR"/>
              </w:rPr>
            </w:pPr>
            <w:r w:rsidRPr="001356A2">
              <w:rPr>
                <w:b/>
                <w:sz w:val="22"/>
                <w:szCs w:val="22"/>
                <w:lang w:val="hr-HR"/>
              </w:rPr>
              <w:t>Nadzor nad uređenje nerazvrstane ceste N-46 – Moslavačka ulica u naselju Križ</w:t>
            </w:r>
          </w:p>
        </w:tc>
        <w:tc>
          <w:tcPr>
            <w:tcW w:w="1843" w:type="dxa"/>
            <w:shd w:val="clear" w:color="auto" w:fill="auto"/>
          </w:tcPr>
          <w:p w14:paraId="5A708827" w14:textId="77777777" w:rsidR="0094130C" w:rsidRPr="00743A95" w:rsidRDefault="0094130C" w:rsidP="00931C31">
            <w:pPr>
              <w:pStyle w:val="Tijeloteksta"/>
              <w:ind w:right="33"/>
              <w:jc w:val="right"/>
              <w:rPr>
                <w:b/>
                <w:sz w:val="22"/>
                <w:szCs w:val="22"/>
                <w:highlight w:val="yellow"/>
                <w:lang w:val="hr-HR"/>
              </w:rPr>
            </w:pPr>
            <w:r w:rsidRPr="00743A95">
              <w:rPr>
                <w:b/>
                <w:sz w:val="22"/>
                <w:szCs w:val="22"/>
                <w:lang w:val="hr-HR"/>
              </w:rPr>
              <w:t>3.000,00 EUR</w:t>
            </w:r>
          </w:p>
        </w:tc>
        <w:tc>
          <w:tcPr>
            <w:tcW w:w="1843" w:type="dxa"/>
            <w:shd w:val="clear" w:color="auto" w:fill="auto"/>
          </w:tcPr>
          <w:p w14:paraId="2A24356F" w14:textId="77777777" w:rsidR="0094130C" w:rsidRPr="001356A2" w:rsidRDefault="0094130C" w:rsidP="00931C31">
            <w:pPr>
              <w:pStyle w:val="Tijeloteksta"/>
              <w:rPr>
                <w:b/>
                <w:sz w:val="22"/>
                <w:szCs w:val="22"/>
                <w:lang w:val="hr-HR"/>
              </w:rPr>
            </w:pPr>
            <w:r w:rsidRPr="001356A2">
              <w:rPr>
                <w:b/>
                <w:sz w:val="22"/>
                <w:szCs w:val="22"/>
                <w:lang w:val="hr-HR"/>
              </w:rPr>
              <w:t>primici od zaduživanja</w:t>
            </w:r>
          </w:p>
        </w:tc>
      </w:tr>
      <w:tr w:rsidR="0094130C" w:rsidRPr="001356A2" w14:paraId="312FEAF9" w14:textId="77777777" w:rsidTr="00931C31">
        <w:trPr>
          <w:trHeight w:val="57"/>
        </w:trPr>
        <w:tc>
          <w:tcPr>
            <w:tcW w:w="1101" w:type="dxa"/>
            <w:shd w:val="clear" w:color="auto" w:fill="auto"/>
          </w:tcPr>
          <w:p w14:paraId="2D89D66E" w14:textId="77777777" w:rsidR="0094130C" w:rsidRPr="001356A2" w:rsidRDefault="0094130C" w:rsidP="00931C31">
            <w:pPr>
              <w:pStyle w:val="Tijeloteksta"/>
              <w:rPr>
                <w:b/>
                <w:sz w:val="22"/>
                <w:szCs w:val="22"/>
                <w:lang w:val="hr-HR"/>
              </w:rPr>
            </w:pPr>
            <w:r w:rsidRPr="001356A2">
              <w:rPr>
                <w:b/>
                <w:sz w:val="22"/>
                <w:szCs w:val="22"/>
                <w:lang w:val="hr-HR"/>
              </w:rPr>
              <w:t>K102825</w:t>
            </w:r>
          </w:p>
        </w:tc>
        <w:tc>
          <w:tcPr>
            <w:tcW w:w="4819" w:type="dxa"/>
            <w:shd w:val="clear" w:color="auto" w:fill="auto"/>
          </w:tcPr>
          <w:p w14:paraId="1BF3F7DB" w14:textId="77777777" w:rsidR="0094130C" w:rsidRPr="001356A2" w:rsidRDefault="0094130C" w:rsidP="00931C31">
            <w:pPr>
              <w:pStyle w:val="Tijeloteksta"/>
              <w:rPr>
                <w:b/>
                <w:sz w:val="22"/>
                <w:szCs w:val="22"/>
                <w:lang w:val="hr-HR"/>
              </w:rPr>
            </w:pPr>
            <w:r w:rsidRPr="001356A2">
              <w:rPr>
                <w:b/>
                <w:sz w:val="22"/>
                <w:szCs w:val="22"/>
                <w:lang w:val="hr-HR"/>
              </w:rPr>
              <w:t xml:space="preserve">Uređenje odvojka ceste u Gornjem </w:t>
            </w:r>
            <w:proofErr w:type="spellStart"/>
            <w:r w:rsidRPr="001356A2">
              <w:rPr>
                <w:b/>
                <w:sz w:val="22"/>
                <w:szCs w:val="22"/>
                <w:lang w:val="hr-HR"/>
              </w:rPr>
              <w:t>Prnjarovcu</w:t>
            </w:r>
            <w:proofErr w:type="spellEnd"/>
          </w:p>
        </w:tc>
        <w:tc>
          <w:tcPr>
            <w:tcW w:w="1843" w:type="dxa"/>
            <w:shd w:val="clear" w:color="auto" w:fill="auto"/>
          </w:tcPr>
          <w:p w14:paraId="79784161" w14:textId="77777777" w:rsidR="0094130C" w:rsidRPr="00743A95" w:rsidRDefault="0094130C" w:rsidP="00931C31">
            <w:pPr>
              <w:pStyle w:val="Tijeloteksta"/>
              <w:ind w:right="33"/>
              <w:jc w:val="right"/>
              <w:rPr>
                <w:b/>
                <w:sz w:val="22"/>
                <w:szCs w:val="22"/>
                <w:lang w:val="hr-HR"/>
              </w:rPr>
            </w:pPr>
            <w:r w:rsidRPr="00743A95">
              <w:rPr>
                <w:b/>
                <w:sz w:val="22"/>
                <w:szCs w:val="22"/>
                <w:lang w:val="hr-HR"/>
              </w:rPr>
              <w:t>18.000,00 EUR</w:t>
            </w:r>
          </w:p>
        </w:tc>
        <w:tc>
          <w:tcPr>
            <w:tcW w:w="1843" w:type="dxa"/>
            <w:shd w:val="clear" w:color="auto" w:fill="auto"/>
          </w:tcPr>
          <w:p w14:paraId="1571289E" w14:textId="77777777" w:rsidR="0094130C" w:rsidRPr="001356A2" w:rsidRDefault="0094130C" w:rsidP="00931C31">
            <w:pPr>
              <w:pStyle w:val="Tijeloteksta"/>
              <w:rPr>
                <w:b/>
                <w:sz w:val="22"/>
                <w:szCs w:val="22"/>
                <w:lang w:val="hr-HR"/>
              </w:rPr>
            </w:pPr>
            <w:r>
              <w:rPr>
                <w:b/>
                <w:sz w:val="22"/>
                <w:szCs w:val="22"/>
                <w:lang w:val="hr-HR"/>
              </w:rPr>
              <w:t>opći prihodi i primici;</w:t>
            </w:r>
          </w:p>
        </w:tc>
      </w:tr>
      <w:tr w:rsidR="0094130C" w:rsidRPr="001356A2" w14:paraId="5CCDE6BB" w14:textId="77777777" w:rsidTr="00931C31">
        <w:trPr>
          <w:trHeight w:val="57"/>
        </w:trPr>
        <w:tc>
          <w:tcPr>
            <w:tcW w:w="1101" w:type="dxa"/>
            <w:shd w:val="clear" w:color="auto" w:fill="auto"/>
          </w:tcPr>
          <w:p w14:paraId="1656276E" w14:textId="77777777" w:rsidR="0094130C" w:rsidRPr="001356A2" w:rsidRDefault="0094130C" w:rsidP="00931C31">
            <w:pPr>
              <w:pStyle w:val="Tijeloteksta"/>
              <w:rPr>
                <w:b/>
                <w:sz w:val="22"/>
                <w:szCs w:val="22"/>
                <w:lang w:val="hr-HR"/>
              </w:rPr>
            </w:pPr>
            <w:r w:rsidRPr="001356A2">
              <w:rPr>
                <w:b/>
                <w:sz w:val="22"/>
                <w:szCs w:val="22"/>
                <w:lang w:val="hr-HR"/>
              </w:rPr>
              <w:t>K102825</w:t>
            </w:r>
          </w:p>
        </w:tc>
        <w:tc>
          <w:tcPr>
            <w:tcW w:w="4819" w:type="dxa"/>
            <w:shd w:val="clear" w:color="auto" w:fill="auto"/>
          </w:tcPr>
          <w:p w14:paraId="023359B1" w14:textId="77777777" w:rsidR="0094130C" w:rsidRPr="001356A2" w:rsidRDefault="0094130C" w:rsidP="00931C31">
            <w:pPr>
              <w:pStyle w:val="Tijeloteksta"/>
              <w:rPr>
                <w:b/>
                <w:sz w:val="22"/>
                <w:szCs w:val="22"/>
                <w:lang w:val="hr-HR"/>
              </w:rPr>
            </w:pPr>
            <w:r w:rsidRPr="001356A2">
              <w:rPr>
                <w:b/>
                <w:sz w:val="22"/>
                <w:szCs w:val="22"/>
                <w:lang w:val="hr-HR"/>
              </w:rPr>
              <w:t xml:space="preserve">Nadzor nad uređenjem odvojka ceste u Gornjem </w:t>
            </w:r>
            <w:proofErr w:type="spellStart"/>
            <w:r w:rsidRPr="001356A2">
              <w:rPr>
                <w:b/>
                <w:sz w:val="22"/>
                <w:szCs w:val="22"/>
                <w:lang w:val="hr-HR"/>
              </w:rPr>
              <w:t>Prnjarovcu</w:t>
            </w:r>
            <w:proofErr w:type="spellEnd"/>
          </w:p>
        </w:tc>
        <w:tc>
          <w:tcPr>
            <w:tcW w:w="1843" w:type="dxa"/>
            <w:shd w:val="clear" w:color="auto" w:fill="auto"/>
          </w:tcPr>
          <w:p w14:paraId="07048DA8" w14:textId="77777777" w:rsidR="0094130C" w:rsidRPr="00743A95" w:rsidRDefault="0094130C" w:rsidP="00931C31">
            <w:pPr>
              <w:pStyle w:val="Tijeloteksta"/>
              <w:ind w:right="33"/>
              <w:jc w:val="right"/>
              <w:rPr>
                <w:b/>
                <w:sz w:val="22"/>
                <w:szCs w:val="22"/>
                <w:lang w:val="hr-HR"/>
              </w:rPr>
            </w:pPr>
            <w:r w:rsidRPr="00743A95">
              <w:rPr>
                <w:b/>
                <w:sz w:val="22"/>
                <w:szCs w:val="22"/>
                <w:lang w:val="hr-HR"/>
              </w:rPr>
              <w:t>2.000,00 EUR</w:t>
            </w:r>
          </w:p>
        </w:tc>
        <w:tc>
          <w:tcPr>
            <w:tcW w:w="1843" w:type="dxa"/>
            <w:shd w:val="clear" w:color="auto" w:fill="auto"/>
          </w:tcPr>
          <w:p w14:paraId="54BB1BE8" w14:textId="77777777" w:rsidR="0094130C" w:rsidRDefault="0094130C" w:rsidP="00931C31">
            <w:pPr>
              <w:pStyle w:val="Tijeloteksta"/>
              <w:rPr>
                <w:b/>
                <w:sz w:val="22"/>
                <w:szCs w:val="22"/>
                <w:lang w:val="hr-HR"/>
              </w:rPr>
            </w:pPr>
            <w:r>
              <w:rPr>
                <w:b/>
                <w:sz w:val="22"/>
                <w:szCs w:val="22"/>
                <w:lang w:val="hr-HR"/>
              </w:rPr>
              <w:t>opći prihodi i primici;</w:t>
            </w:r>
          </w:p>
          <w:p w14:paraId="292A74C1" w14:textId="77777777" w:rsidR="0094130C" w:rsidRPr="001356A2" w:rsidRDefault="0094130C" w:rsidP="00931C31">
            <w:pPr>
              <w:pStyle w:val="Tijeloteksta"/>
              <w:rPr>
                <w:b/>
                <w:sz w:val="22"/>
                <w:szCs w:val="22"/>
                <w:lang w:val="hr-HR"/>
              </w:rPr>
            </w:pPr>
          </w:p>
        </w:tc>
      </w:tr>
      <w:tr w:rsidR="0094130C" w:rsidRPr="001356A2" w14:paraId="4E777EEB" w14:textId="77777777" w:rsidTr="00931C31">
        <w:trPr>
          <w:trHeight w:val="57"/>
        </w:trPr>
        <w:tc>
          <w:tcPr>
            <w:tcW w:w="1101" w:type="dxa"/>
            <w:shd w:val="clear" w:color="auto" w:fill="auto"/>
          </w:tcPr>
          <w:p w14:paraId="62196CDF" w14:textId="77777777" w:rsidR="0094130C" w:rsidRPr="001356A2" w:rsidRDefault="0094130C" w:rsidP="00931C31">
            <w:pPr>
              <w:pStyle w:val="Tijeloteksta"/>
              <w:rPr>
                <w:b/>
                <w:sz w:val="22"/>
                <w:szCs w:val="22"/>
                <w:lang w:val="hr-HR"/>
              </w:rPr>
            </w:pPr>
            <w:r w:rsidRPr="001356A2">
              <w:rPr>
                <w:b/>
                <w:sz w:val="22"/>
                <w:szCs w:val="22"/>
                <w:lang w:val="hr-HR"/>
              </w:rPr>
              <w:lastRenderedPageBreak/>
              <w:t>A102702</w:t>
            </w:r>
          </w:p>
        </w:tc>
        <w:tc>
          <w:tcPr>
            <w:tcW w:w="4819" w:type="dxa"/>
            <w:shd w:val="clear" w:color="auto" w:fill="auto"/>
          </w:tcPr>
          <w:p w14:paraId="04729828" w14:textId="77777777" w:rsidR="0094130C" w:rsidRPr="001356A2" w:rsidRDefault="0094130C" w:rsidP="00931C31">
            <w:pPr>
              <w:pStyle w:val="Tijeloteksta"/>
              <w:rPr>
                <w:b/>
                <w:sz w:val="22"/>
                <w:szCs w:val="22"/>
                <w:lang w:val="hr-HR"/>
              </w:rPr>
            </w:pPr>
            <w:r w:rsidRPr="001356A2">
              <w:rPr>
                <w:b/>
                <w:sz w:val="22"/>
                <w:szCs w:val="22"/>
                <w:lang w:val="hr-HR"/>
              </w:rPr>
              <w:t>Tekuće i investicijsko održavanje cesta</w:t>
            </w:r>
          </w:p>
        </w:tc>
        <w:tc>
          <w:tcPr>
            <w:tcW w:w="1843" w:type="dxa"/>
            <w:shd w:val="clear" w:color="auto" w:fill="auto"/>
          </w:tcPr>
          <w:p w14:paraId="3B43F4A6" w14:textId="77777777" w:rsidR="0094130C" w:rsidRPr="001356A2" w:rsidRDefault="0094130C" w:rsidP="00931C31">
            <w:pPr>
              <w:pStyle w:val="Tijeloteksta"/>
              <w:ind w:right="33"/>
              <w:jc w:val="right"/>
              <w:rPr>
                <w:b/>
                <w:sz w:val="22"/>
                <w:szCs w:val="22"/>
                <w:lang w:val="hr-HR"/>
              </w:rPr>
            </w:pPr>
            <w:r>
              <w:rPr>
                <w:b/>
                <w:sz w:val="22"/>
                <w:szCs w:val="22"/>
                <w:lang w:val="hr-HR"/>
              </w:rPr>
              <w:t>100</w:t>
            </w:r>
            <w:r w:rsidRPr="001356A2">
              <w:rPr>
                <w:b/>
                <w:sz w:val="22"/>
                <w:szCs w:val="22"/>
                <w:lang w:val="hr-HR"/>
              </w:rPr>
              <w:t>.000,00 EUR</w:t>
            </w:r>
          </w:p>
        </w:tc>
        <w:tc>
          <w:tcPr>
            <w:tcW w:w="1843" w:type="dxa"/>
            <w:shd w:val="clear" w:color="auto" w:fill="auto"/>
          </w:tcPr>
          <w:p w14:paraId="390D4E09" w14:textId="77777777" w:rsidR="0094130C" w:rsidRPr="001356A2" w:rsidRDefault="0094130C" w:rsidP="00931C31">
            <w:pPr>
              <w:pStyle w:val="Tijeloteksta"/>
              <w:rPr>
                <w:b/>
                <w:sz w:val="22"/>
                <w:szCs w:val="22"/>
                <w:lang w:val="hr-HR"/>
              </w:rPr>
            </w:pPr>
            <w:r>
              <w:rPr>
                <w:b/>
                <w:sz w:val="22"/>
                <w:szCs w:val="22"/>
                <w:lang w:val="hr-HR"/>
              </w:rPr>
              <w:t>kapitalne pomoći</w:t>
            </w:r>
          </w:p>
        </w:tc>
      </w:tr>
      <w:tr w:rsidR="0094130C" w:rsidRPr="001356A2" w14:paraId="216AE8A7" w14:textId="77777777" w:rsidTr="00931C31">
        <w:trPr>
          <w:trHeight w:val="57"/>
        </w:trPr>
        <w:tc>
          <w:tcPr>
            <w:tcW w:w="1101" w:type="dxa"/>
            <w:shd w:val="clear" w:color="auto" w:fill="E7E6E6"/>
          </w:tcPr>
          <w:p w14:paraId="594CDA6E" w14:textId="77777777" w:rsidR="0094130C" w:rsidRPr="001356A2" w:rsidRDefault="0094130C" w:rsidP="00931C31">
            <w:pPr>
              <w:pStyle w:val="Tijeloteksta"/>
              <w:rPr>
                <w:sz w:val="22"/>
                <w:szCs w:val="22"/>
                <w:lang w:val="hr-HR"/>
              </w:rPr>
            </w:pPr>
          </w:p>
        </w:tc>
        <w:tc>
          <w:tcPr>
            <w:tcW w:w="4819" w:type="dxa"/>
            <w:shd w:val="clear" w:color="auto" w:fill="E7E6E6"/>
          </w:tcPr>
          <w:p w14:paraId="74649EBA" w14:textId="77777777" w:rsidR="0094130C" w:rsidRPr="001356A2" w:rsidRDefault="0094130C" w:rsidP="00931C31">
            <w:pPr>
              <w:pStyle w:val="Tijeloteksta"/>
              <w:rPr>
                <w:sz w:val="22"/>
                <w:szCs w:val="22"/>
                <w:lang w:val="hr-HR"/>
              </w:rPr>
            </w:pPr>
            <w:r w:rsidRPr="001356A2">
              <w:rPr>
                <w:sz w:val="22"/>
                <w:szCs w:val="22"/>
                <w:lang w:val="hr-HR"/>
              </w:rPr>
              <w:t>JAVNE PROMETNE POVRŠINE NA KOJIMA NIJE DOPUŠTEN PROMET MOTORNIH VOZILA</w:t>
            </w:r>
          </w:p>
        </w:tc>
        <w:tc>
          <w:tcPr>
            <w:tcW w:w="1843" w:type="dxa"/>
            <w:shd w:val="clear" w:color="auto" w:fill="E7E6E6"/>
          </w:tcPr>
          <w:p w14:paraId="532A2D92" w14:textId="77777777" w:rsidR="0094130C" w:rsidRPr="00743A95" w:rsidRDefault="0094130C" w:rsidP="00931C31">
            <w:pPr>
              <w:pStyle w:val="Tijeloteksta"/>
              <w:ind w:right="33"/>
              <w:jc w:val="right"/>
              <w:rPr>
                <w:sz w:val="22"/>
                <w:szCs w:val="22"/>
                <w:highlight w:val="yellow"/>
                <w:lang w:val="hr-HR"/>
              </w:rPr>
            </w:pPr>
            <w:r w:rsidRPr="00743A95">
              <w:rPr>
                <w:sz w:val="22"/>
                <w:szCs w:val="22"/>
                <w:lang w:val="hr-HR"/>
              </w:rPr>
              <w:t>157.000,00 EUR</w:t>
            </w:r>
          </w:p>
        </w:tc>
        <w:tc>
          <w:tcPr>
            <w:tcW w:w="1843" w:type="dxa"/>
            <w:shd w:val="clear" w:color="auto" w:fill="E7E6E6"/>
          </w:tcPr>
          <w:p w14:paraId="14231860" w14:textId="77777777" w:rsidR="0094130C" w:rsidRPr="001356A2" w:rsidRDefault="0094130C" w:rsidP="00931C31">
            <w:pPr>
              <w:pStyle w:val="Tijeloteksta"/>
              <w:rPr>
                <w:sz w:val="22"/>
                <w:szCs w:val="22"/>
                <w:lang w:val="hr-HR"/>
              </w:rPr>
            </w:pPr>
          </w:p>
        </w:tc>
      </w:tr>
      <w:tr w:rsidR="0094130C" w:rsidRPr="001356A2" w14:paraId="1C28D27D" w14:textId="77777777" w:rsidTr="00931C31">
        <w:trPr>
          <w:trHeight w:val="57"/>
        </w:trPr>
        <w:tc>
          <w:tcPr>
            <w:tcW w:w="1101" w:type="dxa"/>
            <w:shd w:val="clear" w:color="auto" w:fill="auto"/>
          </w:tcPr>
          <w:p w14:paraId="1D6C16FA" w14:textId="77777777" w:rsidR="0094130C" w:rsidRPr="001356A2" w:rsidRDefault="0094130C" w:rsidP="00931C31">
            <w:pPr>
              <w:pStyle w:val="Tijeloteksta"/>
              <w:rPr>
                <w:b/>
                <w:sz w:val="22"/>
                <w:szCs w:val="22"/>
                <w:lang w:val="hr-HR"/>
              </w:rPr>
            </w:pPr>
            <w:r w:rsidRPr="001356A2">
              <w:rPr>
                <w:b/>
                <w:sz w:val="22"/>
                <w:szCs w:val="22"/>
                <w:lang w:val="hr-HR"/>
              </w:rPr>
              <w:t>K102814</w:t>
            </w:r>
          </w:p>
        </w:tc>
        <w:tc>
          <w:tcPr>
            <w:tcW w:w="4819" w:type="dxa"/>
            <w:shd w:val="clear" w:color="auto" w:fill="auto"/>
          </w:tcPr>
          <w:p w14:paraId="56BA3329" w14:textId="77777777" w:rsidR="0094130C" w:rsidRPr="001356A2" w:rsidRDefault="0094130C" w:rsidP="00931C31">
            <w:pPr>
              <w:pStyle w:val="Tijeloteksta"/>
              <w:rPr>
                <w:b/>
                <w:sz w:val="22"/>
                <w:szCs w:val="22"/>
                <w:lang w:val="hr-HR"/>
              </w:rPr>
            </w:pPr>
            <w:r w:rsidRPr="001356A2">
              <w:rPr>
                <w:b/>
                <w:sz w:val="22"/>
                <w:szCs w:val="22"/>
                <w:lang w:val="hr-HR"/>
              </w:rPr>
              <w:t>Izgradnja pješačke i biciklističke staze u Križu – Industrijska cesta</w:t>
            </w:r>
          </w:p>
        </w:tc>
        <w:tc>
          <w:tcPr>
            <w:tcW w:w="1843" w:type="dxa"/>
            <w:shd w:val="clear" w:color="auto" w:fill="auto"/>
          </w:tcPr>
          <w:p w14:paraId="40498A87" w14:textId="77777777" w:rsidR="0094130C" w:rsidRPr="00743A95" w:rsidRDefault="0094130C" w:rsidP="00931C31">
            <w:pPr>
              <w:pStyle w:val="Tijeloteksta"/>
              <w:jc w:val="right"/>
              <w:rPr>
                <w:b/>
                <w:sz w:val="22"/>
                <w:szCs w:val="22"/>
                <w:lang w:val="hr-HR"/>
              </w:rPr>
            </w:pPr>
            <w:r w:rsidRPr="00743A95">
              <w:rPr>
                <w:b/>
                <w:sz w:val="22"/>
                <w:szCs w:val="22"/>
                <w:lang w:val="hr-HR"/>
              </w:rPr>
              <w:t xml:space="preserve">45.000,00 EUR </w:t>
            </w:r>
          </w:p>
        </w:tc>
        <w:tc>
          <w:tcPr>
            <w:tcW w:w="1843" w:type="dxa"/>
            <w:shd w:val="clear" w:color="auto" w:fill="auto"/>
          </w:tcPr>
          <w:p w14:paraId="605446B1" w14:textId="77777777" w:rsidR="0094130C" w:rsidRPr="001356A2" w:rsidRDefault="0094130C" w:rsidP="00931C31">
            <w:pPr>
              <w:pStyle w:val="Tijeloteksta"/>
              <w:rPr>
                <w:b/>
                <w:sz w:val="22"/>
                <w:szCs w:val="22"/>
                <w:lang w:val="hr-HR"/>
              </w:rPr>
            </w:pPr>
            <w:r>
              <w:rPr>
                <w:b/>
                <w:sz w:val="22"/>
                <w:szCs w:val="22"/>
                <w:lang w:val="hr-HR"/>
              </w:rPr>
              <w:t>primici od zaduživanja</w:t>
            </w:r>
          </w:p>
        </w:tc>
      </w:tr>
      <w:tr w:rsidR="0094130C" w:rsidRPr="001356A2" w14:paraId="0E2864E9" w14:textId="77777777" w:rsidTr="00931C31">
        <w:trPr>
          <w:trHeight w:val="57"/>
        </w:trPr>
        <w:tc>
          <w:tcPr>
            <w:tcW w:w="1101" w:type="dxa"/>
            <w:shd w:val="clear" w:color="auto" w:fill="auto"/>
          </w:tcPr>
          <w:p w14:paraId="651FC53F" w14:textId="77777777" w:rsidR="0094130C" w:rsidRPr="001356A2" w:rsidRDefault="0094130C" w:rsidP="00931C31">
            <w:pPr>
              <w:pStyle w:val="Tijeloteksta"/>
              <w:rPr>
                <w:b/>
                <w:sz w:val="22"/>
                <w:szCs w:val="22"/>
                <w:lang w:val="hr-HR"/>
              </w:rPr>
            </w:pPr>
            <w:r w:rsidRPr="001356A2">
              <w:rPr>
                <w:b/>
                <w:sz w:val="22"/>
                <w:szCs w:val="22"/>
                <w:lang w:val="hr-HR"/>
              </w:rPr>
              <w:t>K102814</w:t>
            </w:r>
          </w:p>
        </w:tc>
        <w:tc>
          <w:tcPr>
            <w:tcW w:w="4819" w:type="dxa"/>
            <w:shd w:val="clear" w:color="auto" w:fill="auto"/>
          </w:tcPr>
          <w:p w14:paraId="0EDEF8CD" w14:textId="77777777" w:rsidR="0094130C" w:rsidRPr="001356A2" w:rsidRDefault="0094130C" w:rsidP="00931C31">
            <w:pPr>
              <w:pStyle w:val="Tijeloteksta"/>
              <w:rPr>
                <w:b/>
                <w:sz w:val="22"/>
                <w:szCs w:val="22"/>
                <w:lang w:val="hr-HR"/>
              </w:rPr>
            </w:pPr>
            <w:r w:rsidRPr="001356A2">
              <w:rPr>
                <w:b/>
                <w:sz w:val="22"/>
                <w:szCs w:val="22"/>
                <w:lang w:val="hr-HR"/>
              </w:rPr>
              <w:t>Nadzor nad izgradnjom pješačke i biciklističke staze u Križu – Industrijska cesta</w:t>
            </w:r>
          </w:p>
        </w:tc>
        <w:tc>
          <w:tcPr>
            <w:tcW w:w="1843" w:type="dxa"/>
            <w:shd w:val="clear" w:color="auto" w:fill="auto"/>
          </w:tcPr>
          <w:p w14:paraId="1AFB8E11" w14:textId="77777777" w:rsidR="0094130C" w:rsidRPr="00743A95" w:rsidRDefault="0094130C" w:rsidP="00931C31">
            <w:pPr>
              <w:pStyle w:val="Tijeloteksta"/>
              <w:ind w:right="33"/>
              <w:jc w:val="right"/>
              <w:rPr>
                <w:b/>
                <w:sz w:val="22"/>
                <w:szCs w:val="22"/>
                <w:lang w:val="hr-HR"/>
              </w:rPr>
            </w:pPr>
            <w:r w:rsidRPr="00743A95">
              <w:rPr>
                <w:b/>
                <w:sz w:val="22"/>
                <w:szCs w:val="22"/>
                <w:lang w:val="hr-HR"/>
              </w:rPr>
              <w:t>5.000,00 EUR</w:t>
            </w:r>
          </w:p>
        </w:tc>
        <w:tc>
          <w:tcPr>
            <w:tcW w:w="1843" w:type="dxa"/>
            <w:shd w:val="clear" w:color="auto" w:fill="auto"/>
          </w:tcPr>
          <w:p w14:paraId="3F85E17E" w14:textId="77777777" w:rsidR="0094130C" w:rsidRPr="001356A2" w:rsidRDefault="0094130C" w:rsidP="00931C31">
            <w:pPr>
              <w:pStyle w:val="Tijeloteksta"/>
              <w:rPr>
                <w:b/>
                <w:sz w:val="22"/>
                <w:szCs w:val="22"/>
                <w:lang w:val="hr-HR"/>
              </w:rPr>
            </w:pPr>
            <w:r>
              <w:rPr>
                <w:b/>
                <w:sz w:val="22"/>
                <w:szCs w:val="22"/>
                <w:lang w:val="hr-HR"/>
              </w:rPr>
              <w:t>primici od zaduživanja</w:t>
            </w:r>
          </w:p>
        </w:tc>
      </w:tr>
      <w:tr w:rsidR="0094130C" w:rsidRPr="001356A2" w14:paraId="280E2DF6" w14:textId="77777777" w:rsidTr="00931C31">
        <w:trPr>
          <w:trHeight w:val="57"/>
        </w:trPr>
        <w:tc>
          <w:tcPr>
            <w:tcW w:w="1101" w:type="dxa"/>
            <w:shd w:val="clear" w:color="auto" w:fill="auto"/>
          </w:tcPr>
          <w:p w14:paraId="3EB3F2B8" w14:textId="77777777" w:rsidR="0094130C" w:rsidRPr="001356A2" w:rsidRDefault="0094130C" w:rsidP="00931C31">
            <w:pPr>
              <w:pStyle w:val="Tijeloteksta"/>
              <w:rPr>
                <w:b/>
                <w:sz w:val="22"/>
                <w:szCs w:val="22"/>
                <w:lang w:val="hr-HR"/>
              </w:rPr>
            </w:pPr>
            <w:r w:rsidRPr="001356A2">
              <w:rPr>
                <w:b/>
                <w:sz w:val="22"/>
                <w:szCs w:val="22"/>
                <w:lang w:val="hr-HR"/>
              </w:rPr>
              <w:t>K102811</w:t>
            </w:r>
          </w:p>
        </w:tc>
        <w:tc>
          <w:tcPr>
            <w:tcW w:w="4819" w:type="dxa"/>
            <w:shd w:val="clear" w:color="auto" w:fill="auto"/>
          </w:tcPr>
          <w:p w14:paraId="18735FE7" w14:textId="77777777" w:rsidR="0094130C" w:rsidRPr="001356A2" w:rsidRDefault="0094130C" w:rsidP="00931C31">
            <w:pPr>
              <w:pStyle w:val="Tijeloteksta"/>
              <w:rPr>
                <w:b/>
                <w:sz w:val="22"/>
                <w:szCs w:val="22"/>
                <w:lang w:val="hr-HR"/>
              </w:rPr>
            </w:pPr>
            <w:r w:rsidRPr="001356A2">
              <w:rPr>
                <w:b/>
                <w:sz w:val="22"/>
                <w:szCs w:val="22"/>
                <w:lang w:val="hr-HR"/>
              </w:rPr>
              <w:t>Izgradnja i obnova pješačkih staza</w:t>
            </w:r>
          </w:p>
        </w:tc>
        <w:tc>
          <w:tcPr>
            <w:tcW w:w="1843" w:type="dxa"/>
            <w:shd w:val="clear" w:color="auto" w:fill="auto"/>
          </w:tcPr>
          <w:p w14:paraId="1D32D957" w14:textId="77777777" w:rsidR="0094130C" w:rsidRPr="00743A95" w:rsidRDefault="0094130C" w:rsidP="00931C31">
            <w:pPr>
              <w:pStyle w:val="Tijeloteksta"/>
              <w:ind w:right="33"/>
              <w:jc w:val="right"/>
              <w:rPr>
                <w:b/>
                <w:sz w:val="22"/>
                <w:szCs w:val="22"/>
                <w:highlight w:val="yellow"/>
                <w:lang w:val="hr-HR"/>
              </w:rPr>
            </w:pPr>
            <w:r w:rsidRPr="00743A95">
              <w:rPr>
                <w:b/>
                <w:sz w:val="22"/>
                <w:szCs w:val="22"/>
                <w:lang w:val="hr-HR"/>
              </w:rPr>
              <w:t>107.000,00 EUR</w:t>
            </w:r>
          </w:p>
        </w:tc>
        <w:tc>
          <w:tcPr>
            <w:tcW w:w="1843" w:type="dxa"/>
            <w:shd w:val="clear" w:color="auto" w:fill="auto"/>
          </w:tcPr>
          <w:p w14:paraId="42C8AFD4" w14:textId="77777777" w:rsidR="0094130C" w:rsidRPr="001356A2" w:rsidRDefault="0094130C" w:rsidP="00931C31">
            <w:pPr>
              <w:pStyle w:val="Tijeloteksta"/>
              <w:rPr>
                <w:b/>
                <w:sz w:val="22"/>
                <w:szCs w:val="22"/>
                <w:lang w:val="hr-HR"/>
              </w:rPr>
            </w:pPr>
            <w:r w:rsidRPr="001356A2">
              <w:rPr>
                <w:b/>
                <w:sz w:val="22"/>
                <w:szCs w:val="22"/>
                <w:lang w:val="hr-HR"/>
              </w:rPr>
              <w:t>kapitalne pomoći</w:t>
            </w:r>
          </w:p>
        </w:tc>
      </w:tr>
      <w:tr w:rsidR="0094130C" w:rsidRPr="001356A2" w14:paraId="2831599E" w14:textId="77777777" w:rsidTr="00931C31">
        <w:trPr>
          <w:trHeight w:val="57"/>
        </w:trPr>
        <w:tc>
          <w:tcPr>
            <w:tcW w:w="1101" w:type="dxa"/>
            <w:shd w:val="clear" w:color="auto" w:fill="E7E6E6"/>
          </w:tcPr>
          <w:p w14:paraId="4305F6F5" w14:textId="77777777" w:rsidR="0094130C" w:rsidRPr="001356A2" w:rsidRDefault="0094130C" w:rsidP="00931C31">
            <w:pPr>
              <w:pStyle w:val="Tijeloteksta"/>
              <w:rPr>
                <w:sz w:val="22"/>
                <w:szCs w:val="22"/>
                <w:lang w:val="hr-HR"/>
              </w:rPr>
            </w:pPr>
          </w:p>
        </w:tc>
        <w:tc>
          <w:tcPr>
            <w:tcW w:w="4819" w:type="dxa"/>
            <w:shd w:val="clear" w:color="auto" w:fill="E7E6E6"/>
          </w:tcPr>
          <w:p w14:paraId="56DFDE82" w14:textId="77777777" w:rsidR="0094130C" w:rsidRPr="001356A2" w:rsidRDefault="0094130C" w:rsidP="00931C31">
            <w:pPr>
              <w:pStyle w:val="Tijeloteksta"/>
              <w:rPr>
                <w:sz w:val="22"/>
                <w:szCs w:val="22"/>
                <w:lang w:val="hr-HR"/>
              </w:rPr>
            </w:pPr>
            <w:r w:rsidRPr="001356A2">
              <w:rPr>
                <w:sz w:val="22"/>
                <w:szCs w:val="22"/>
                <w:lang w:val="hr-HR"/>
              </w:rPr>
              <w:t>GRAĐEVINE I UREĐAJI JAVNE NAMJENE</w:t>
            </w:r>
          </w:p>
        </w:tc>
        <w:tc>
          <w:tcPr>
            <w:tcW w:w="1843" w:type="dxa"/>
            <w:shd w:val="clear" w:color="auto" w:fill="E7E6E6"/>
          </w:tcPr>
          <w:p w14:paraId="65680255" w14:textId="77777777" w:rsidR="0094130C" w:rsidRPr="00743A95" w:rsidRDefault="0094130C" w:rsidP="00931C31">
            <w:pPr>
              <w:pStyle w:val="Tijeloteksta"/>
              <w:ind w:right="33"/>
              <w:jc w:val="right"/>
              <w:rPr>
                <w:sz w:val="22"/>
                <w:szCs w:val="22"/>
                <w:highlight w:val="yellow"/>
                <w:lang w:val="hr-HR"/>
              </w:rPr>
            </w:pPr>
            <w:r w:rsidRPr="007D3B4D">
              <w:rPr>
                <w:sz w:val="22"/>
                <w:szCs w:val="22"/>
                <w:lang w:val="hr-HR"/>
              </w:rPr>
              <w:t>16.000,00 EUR</w:t>
            </w:r>
          </w:p>
        </w:tc>
        <w:tc>
          <w:tcPr>
            <w:tcW w:w="1843" w:type="dxa"/>
            <w:shd w:val="clear" w:color="auto" w:fill="E7E6E6"/>
          </w:tcPr>
          <w:p w14:paraId="622E604D" w14:textId="77777777" w:rsidR="0094130C" w:rsidRPr="001356A2" w:rsidRDefault="0094130C" w:rsidP="00931C31">
            <w:pPr>
              <w:pStyle w:val="Tijeloteksta"/>
              <w:rPr>
                <w:sz w:val="22"/>
                <w:szCs w:val="22"/>
                <w:lang w:val="hr-HR"/>
              </w:rPr>
            </w:pPr>
          </w:p>
        </w:tc>
      </w:tr>
      <w:tr w:rsidR="0094130C" w:rsidRPr="001356A2" w14:paraId="74628A57" w14:textId="77777777" w:rsidTr="00931C31">
        <w:trPr>
          <w:trHeight w:val="57"/>
        </w:trPr>
        <w:tc>
          <w:tcPr>
            <w:tcW w:w="1101" w:type="dxa"/>
            <w:shd w:val="clear" w:color="auto" w:fill="auto"/>
          </w:tcPr>
          <w:p w14:paraId="0847CE9B" w14:textId="77777777" w:rsidR="0094130C" w:rsidRPr="001356A2" w:rsidRDefault="0094130C" w:rsidP="00931C31">
            <w:pPr>
              <w:pStyle w:val="Tijeloteksta"/>
              <w:rPr>
                <w:b/>
                <w:sz w:val="22"/>
                <w:szCs w:val="22"/>
                <w:lang w:val="hr-HR"/>
              </w:rPr>
            </w:pPr>
            <w:r w:rsidRPr="001356A2">
              <w:rPr>
                <w:b/>
                <w:sz w:val="22"/>
                <w:szCs w:val="22"/>
                <w:lang w:val="hr-HR"/>
              </w:rPr>
              <w:t>K102810</w:t>
            </w:r>
          </w:p>
        </w:tc>
        <w:tc>
          <w:tcPr>
            <w:tcW w:w="4819" w:type="dxa"/>
            <w:shd w:val="clear" w:color="auto" w:fill="auto"/>
          </w:tcPr>
          <w:p w14:paraId="45CDB95F" w14:textId="77777777" w:rsidR="0094130C" w:rsidRPr="001356A2" w:rsidRDefault="0094130C" w:rsidP="00931C31">
            <w:pPr>
              <w:pStyle w:val="Tijeloteksta"/>
              <w:rPr>
                <w:b/>
                <w:sz w:val="22"/>
                <w:szCs w:val="22"/>
                <w:lang w:val="hr-HR"/>
              </w:rPr>
            </w:pPr>
            <w:r w:rsidRPr="001356A2">
              <w:rPr>
                <w:b/>
                <w:sz w:val="22"/>
                <w:szCs w:val="22"/>
                <w:lang w:val="hr-HR"/>
              </w:rPr>
              <w:t>Nadstrešnice na stajalištima javnog prometa</w:t>
            </w:r>
          </w:p>
        </w:tc>
        <w:tc>
          <w:tcPr>
            <w:tcW w:w="1843" w:type="dxa"/>
            <w:shd w:val="clear" w:color="auto" w:fill="auto"/>
          </w:tcPr>
          <w:p w14:paraId="004D39AC" w14:textId="77777777" w:rsidR="0094130C" w:rsidRPr="00743A95" w:rsidRDefault="0094130C" w:rsidP="00931C31">
            <w:pPr>
              <w:pStyle w:val="Tijeloteksta"/>
              <w:ind w:right="33"/>
              <w:jc w:val="right"/>
              <w:rPr>
                <w:b/>
                <w:sz w:val="22"/>
                <w:szCs w:val="22"/>
                <w:highlight w:val="yellow"/>
                <w:lang w:val="hr-HR"/>
              </w:rPr>
            </w:pPr>
            <w:r w:rsidRPr="00743A95">
              <w:rPr>
                <w:b/>
                <w:sz w:val="22"/>
                <w:szCs w:val="22"/>
                <w:lang w:val="hr-HR"/>
              </w:rPr>
              <w:t>16.000,00 EUR</w:t>
            </w:r>
          </w:p>
        </w:tc>
        <w:tc>
          <w:tcPr>
            <w:tcW w:w="1843" w:type="dxa"/>
            <w:shd w:val="clear" w:color="auto" w:fill="auto"/>
          </w:tcPr>
          <w:p w14:paraId="2DAA2BE4" w14:textId="77777777" w:rsidR="0094130C" w:rsidRPr="001356A2" w:rsidRDefault="0094130C" w:rsidP="00931C31">
            <w:pPr>
              <w:pStyle w:val="Tijeloteksta"/>
              <w:rPr>
                <w:b/>
                <w:sz w:val="22"/>
                <w:szCs w:val="22"/>
                <w:lang w:val="hr-HR"/>
              </w:rPr>
            </w:pPr>
            <w:r w:rsidRPr="001356A2">
              <w:rPr>
                <w:b/>
                <w:sz w:val="22"/>
                <w:szCs w:val="22"/>
                <w:lang w:val="hr-HR"/>
              </w:rPr>
              <w:t>kapitalne pomoći</w:t>
            </w:r>
          </w:p>
        </w:tc>
      </w:tr>
      <w:tr w:rsidR="0094130C" w:rsidRPr="001356A2" w14:paraId="17B63EDC" w14:textId="77777777" w:rsidTr="00931C31">
        <w:trPr>
          <w:trHeight w:val="457"/>
        </w:trPr>
        <w:tc>
          <w:tcPr>
            <w:tcW w:w="1101" w:type="dxa"/>
            <w:shd w:val="clear" w:color="auto" w:fill="BFBFBF"/>
          </w:tcPr>
          <w:p w14:paraId="036222E5" w14:textId="77777777" w:rsidR="0094130C" w:rsidRPr="001356A2" w:rsidRDefault="0094130C" w:rsidP="00931C31">
            <w:pPr>
              <w:pStyle w:val="Tijeloteksta"/>
              <w:rPr>
                <w:sz w:val="22"/>
                <w:szCs w:val="22"/>
                <w:lang w:val="hr-HR"/>
              </w:rPr>
            </w:pPr>
          </w:p>
        </w:tc>
        <w:tc>
          <w:tcPr>
            <w:tcW w:w="4819" w:type="dxa"/>
            <w:shd w:val="clear" w:color="auto" w:fill="BFBFBF"/>
          </w:tcPr>
          <w:p w14:paraId="66E16542" w14:textId="77777777" w:rsidR="0094130C" w:rsidRPr="001356A2" w:rsidRDefault="0094130C" w:rsidP="00931C31">
            <w:pPr>
              <w:pStyle w:val="Tijeloteksta"/>
              <w:rPr>
                <w:sz w:val="22"/>
                <w:szCs w:val="22"/>
                <w:lang w:val="hr-HR"/>
              </w:rPr>
            </w:pPr>
            <w:r w:rsidRPr="001356A2">
              <w:rPr>
                <w:sz w:val="22"/>
                <w:szCs w:val="22"/>
                <w:lang w:val="hr-HR"/>
              </w:rPr>
              <w:t>UKUPNO</w:t>
            </w:r>
          </w:p>
        </w:tc>
        <w:tc>
          <w:tcPr>
            <w:tcW w:w="1843" w:type="dxa"/>
            <w:shd w:val="clear" w:color="auto" w:fill="BFBFBF"/>
          </w:tcPr>
          <w:p w14:paraId="6FF68C69" w14:textId="77777777" w:rsidR="0094130C" w:rsidRPr="00743A95" w:rsidRDefault="0094130C" w:rsidP="00931C31">
            <w:pPr>
              <w:pStyle w:val="Tijeloteksta"/>
              <w:ind w:right="33"/>
              <w:jc w:val="right"/>
              <w:rPr>
                <w:sz w:val="22"/>
                <w:szCs w:val="22"/>
                <w:highlight w:val="yellow"/>
                <w:lang w:val="hr-HR"/>
              </w:rPr>
            </w:pPr>
            <w:r w:rsidRPr="007D3B4D">
              <w:rPr>
                <w:sz w:val="22"/>
                <w:szCs w:val="22"/>
                <w:lang w:val="hr-HR"/>
              </w:rPr>
              <w:t>428.000,00 EUR</w:t>
            </w:r>
          </w:p>
        </w:tc>
        <w:tc>
          <w:tcPr>
            <w:tcW w:w="1843" w:type="dxa"/>
            <w:shd w:val="clear" w:color="auto" w:fill="BFBFBF"/>
          </w:tcPr>
          <w:p w14:paraId="60758683" w14:textId="77777777" w:rsidR="0094130C" w:rsidRPr="001356A2" w:rsidRDefault="0094130C" w:rsidP="00931C31">
            <w:pPr>
              <w:pStyle w:val="Tijeloteksta"/>
              <w:rPr>
                <w:sz w:val="22"/>
                <w:szCs w:val="22"/>
                <w:lang w:val="hr-HR"/>
              </w:rPr>
            </w:pPr>
          </w:p>
        </w:tc>
      </w:tr>
    </w:tbl>
    <w:p w14:paraId="322D96F9" w14:textId="77777777" w:rsidR="0094130C" w:rsidRPr="001356A2" w:rsidRDefault="0094130C" w:rsidP="0094130C">
      <w:pPr>
        <w:pStyle w:val="Bezproreda"/>
        <w:tabs>
          <w:tab w:val="left" w:pos="709"/>
        </w:tabs>
        <w:rPr>
          <w:b/>
          <w:sz w:val="22"/>
        </w:rPr>
      </w:pPr>
    </w:p>
    <w:p w14:paraId="1A0594BE" w14:textId="77777777" w:rsidR="0094130C" w:rsidRPr="001356A2" w:rsidRDefault="0094130C" w:rsidP="0094130C">
      <w:pPr>
        <w:numPr>
          <w:ilvl w:val="0"/>
          <w:numId w:val="52"/>
        </w:numPr>
        <w:spacing w:after="120" w:line="218" w:lineRule="auto"/>
        <w:ind w:left="426" w:right="-284" w:hanging="426"/>
        <w:jc w:val="both"/>
        <w:rPr>
          <w:b/>
          <w:lang w:val="en-GB" w:eastAsia="hr-HR"/>
        </w:rPr>
      </w:pPr>
      <w:r w:rsidRPr="001356A2">
        <w:rPr>
          <w:b/>
          <w:lang w:val="en-GB" w:eastAsia="hr-HR"/>
        </w:rPr>
        <w:t>GRAĐEVINE KOMUNALNE INFRASTRUKTURE KOJE ĆE SE GRADITI IZVAN GRAĐEVINSKOG PODRUČJA</w:t>
      </w:r>
    </w:p>
    <w:p w14:paraId="6327FF09" w14:textId="77777777" w:rsidR="0094130C" w:rsidRPr="00600DFE" w:rsidRDefault="0094130C" w:rsidP="0094130C">
      <w:pPr>
        <w:pStyle w:val="Bezproreda"/>
        <w:rPr>
          <w:sz w:val="22"/>
        </w:rPr>
      </w:pPr>
      <w:r w:rsidRPr="001356A2">
        <w:rPr>
          <w:sz w:val="22"/>
        </w:rPr>
        <w:tab/>
      </w:r>
      <w:r w:rsidRPr="00600DFE">
        <w:rPr>
          <w:sz w:val="22"/>
        </w:rPr>
        <w:t>Ovim programom nije predviđena izgradnja građevina komunalne infrastrukture izvan građevinskog područja Općine Križ u 2023. godini.</w:t>
      </w:r>
    </w:p>
    <w:p w14:paraId="106FD716" w14:textId="77777777" w:rsidR="0094130C" w:rsidRPr="001356A2" w:rsidRDefault="0094130C" w:rsidP="0094130C">
      <w:pPr>
        <w:pStyle w:val="Bezproreda"/>
        <w:rPr>
          <w:sz w:val="22"/>
        </w:rPr>
      </w:pPr>
    </w:p>
    <w:p w14:paraId="2D9B202A" w14:textId="77777777" w:rsidR="0094130C" w:rsidRPr="001356A2" w:rsidRDefault="0094130C" w:rsidP="0094130C">
      <w:pPr>
        <w:numPr>
          <w:ilvl w:val="0"/>
          <w:numId w:val="52"/>
        </w:numPr>
        <w:spacing w:after="120" w:line="218" w:lineRule="auto"/>
        <w:ind w:left="426" w:hanging="426"/>
        <w:jc w:val="both"/>
        <w:rPr>
          <w:b/>
          <w:lang w:val="en-GB" w:eastAsia="hr-HR"/>
        </w:rPr>
      </w:pPr>
      <w:r w:rsidRPr="001356A2">
        <w:rPr>
          <w:b/>
          <w:lang w:val="en-GB" w:eastAsia="hr-HR"/>
        </w:rPr>
        <w:t>POSTOJEĆE GRAĐEVINE KOMUNALNE INFRASTRUKTURE KOJE ĆE SE REKONSTRUIRATI</w:t>
      </w:r>
    </w:p>
    <w:p w14:paraId="332DB570" w14:textId="77777777" w:rsidR="0094130C" w:rsidRPr="00600DFE" w:rsidRDefault="0094130C" w:rsidP="0094130C">
      <w:pPr>
        <w:spacing w:after="120" w:line="218" w:lineRule="auto"/>
        <w:jc w:val="both"/>
        <w:rPr>
          <w:bCs/>
          <w:lang w:eastAsia="hr-HR"/>
        </w:rPr>
      </w:pPr>
      <w:r w:rsidRPr="001356A2">
        <w:rPr>
          <w:bCs/>
          <w:lang w:val="en-GB" w:eastAsia="hr-HR"/>
        </w:rPr>
        <w:tab/>
      </w:r>
      <w:proofErr w:type="spellStart"/>
      <w:r w:rsidRPr="00600DFE">
        <w:rPr>
          <w:bCs/>
          <w:lang w:eastAsia="hr-HR"/>
        </w:rPr>
        <w:t>Ovim</w:t>
      </w:r>
      <w:proofErr w:type="spellEnd"/>
      <w:r w:rsidRPr="00600DFE">
        <w:rPr>
          <w:bCs/>
          <w:lang w:eastAsia="hr-HR"/>
        </w:rPr>
        <w:t xml:space="preserve"> </w:t>
      </w:r>
      <w:proofErr w:type="spellStart"/>
      <w:r w:rsidRPr="00600DFE">
        <w:rPr>
          <w:bCs/>
          <w:lang w:eastAsia="hr-HR"/>
        </w:rPr>
        <w:t>programom</w:t>
      </w:r>
      <w:proofErr w:type="spellEnd"/>
      <w:r w:rsidRPr="00600DFE">
        <w:rPr>
          <w:bCs/>
          <w:lang w:eastAsia="hr-HR"/>
        </w:rPr>
        <w:t xml:space="preserve"> </w:t>
      </w:r>
      <w:proofErr w:type="spellStart"/>
      <w:r w:rsidRPr="00600DFE">
        <w:rPr>
          <w:bCs/>
          <w:lang w:eastAsia="hr-HR"/>
        </w:rPr>
        <w:t>nije</w:t>
      </w:r>
      <w:proofErr w:type="spellEnd"/>
      <w:r w:rsidRPr="00600DFE">
        <w:rPr>
          <w:bCs/>
          <w:lang w:eastAsia="hr-HR"/>
        </w:rPr>
        <w:t xml:space="preserve"> </w:t>
      </w:r>
      <w:proofErr w:type="spellStart"/>
      <w:r w:rsidRPr="00600DFE">
        <w:rPr>
          <w:bCs/>
          <w:lang w:eastAsia="hr-HR"/>
        </w:rPr>
        <w:t>previđena</w:t>
      </w:r>
      <w:proofErr w:type="spellEnd"/>
      <w:r w:rsidRPr="00600DFE">
        <w:rPr>
          <w:bCs/>
          <w:lang w:eastAsia="hr-HR"/>
        </w:rPr>
        <w:t xml:space="preserve"> </w:t>
      </w:r>
      <w:proofErr w:type="spellStart"/>
      <w:r w:rsidRPr="00600DFE">
        <w:rPr>
          <w:bCs/>
          <w:lang w:eastAsia="hr-HR"/>
        </w:rPr>
        <w:t>rekonstrukcija</w:t>
      </w:r>
      <w:proofErr w:type="spellEnd"/>
      <w:r w:rsidRPr="00600DFE">
        <w:rPr>
          <w:bCs/>
          <w:lang w:eastAsia="hr-HR"/>
        </w:rPr>
        <w:t xml:space="preserve"> </w:t>
      </w:r>
      <w:proofErr w:type="spellStart"/>
      <w:r w:rsidRPr="00600DFE">
        <w:rPr>
          <w:bCs/>
          <w:lang w:eastAsia="hr-HR"/>
        </w:rPr>
        <w:t>građevina</w:t>
      </w:r>
      <w:proofErr w:type="spellEnd"/>
      <w:r w:rsidRPr="00600DFE">
        <w:rPr>
          <w:bCs/>
          <w:lang w:eastAsia="hr-HR"/>
        </w:rPr>
        <w:t xml:space="preserve"> </w:t>
      </w:r>
      <w:proofErr w:type="spellStart"/>
      <w:r w:rsidRPr="00600DFE">
        <w:rPr>
          <w:bCs/>
          <w:lang w:eastAsia="hr-HR"/>
        </w:rPr>
        <w:t>komunalne</w:t>
      </w:r>
      <w:proofErr w:type="spellEnd"/>
      <w:r w:rsidRPr="00600DFE">
        <w:rPr>
          <w:bCs/>
          <w:lang w:eastAsia="hr-HR"/>
        </w:rPr>
        <w:t xml:space="preserve"> </w:t>
      </w:r>
      <w:proofErr w:type="spellStart"/>
      <w:r w:rsidRPr="00600DFE">
        <w:rPr>
          <w:bCs/>
          <w:lang w:eastAsia="hr-HR"/>
        </w:rPr>
        <w:t>infrastrukture</w:t>
      </w:r>
      <w:proofErr w:type="spellEnd"/>
      <w:r w:rsidRPr="00600DFE">
        <w:rPr>
          <w:bCs/>
          <w:lang w:eastAsia="hr-HR"/>
        </w:rPr>
        <w:t xml:space="preserve"> </w:t>
      </w:r>
      <w:proofErr w:type="spellStart"/>
      <w:r w:rsidRPr="00600DFE">
        <w:rPr>
          <w:bCs/>
          <w:lang w:eastAsia="hr-HR"/>
        </w:rPr>
        <w:t>na</w:t>
      </w:r>
      <w:proofErr w:type="spellEnd"/>
      <w:r w:rsidRPr="00600DFE">
        <w:rPr>
          <w:bCs/>
          <w:lang w:eastAsia="hr-HR"/>
        </w:rPr>
        <w:t xml:space="preserve"> </w:t>
      </w:r>
      <w:proofErr w:type="spellStart"/>
      <w:r w:rsidRPr="00600DFE">
        <w:rPr>
          <w:bCs/>
          <w:lang w:eastAsia="hr-HR"/>
        </w:rPr>
        <w:t>području</w:t>
      </w:r>
      <w:proofErr w:type="spellEnd"/>
      <w:r w:rsidRPr="00600DFE">
        <w:rPr>
          <w:bCs/>
          <w:lang w:eastAsia="hr-HR"/>
        </w:rPr>
        <w:t xml:space="preserve"> </w:t>
      </w:r>
      <w:proofErr w:type="spellStart"/>
      <w:r w:rsidRPr="00600DFE">
        <w:rPr>
          <w:bCs/>
          <w:lang w:eastAsia="hr-HR"/>
        </w:rPr>
        <w:t>Općine</w:t>
      </w:r>
      <w:proofErr w:type="spellEnd"/>
      <w:r w:rsidRPr="00600DFE">
        <w:rPr>
          <w:bCs/>
          <w:lang w:eastAsia="hr-HR"/>
        </w:rPr>
        <w:t xml:space="preserve"> Križ u 2023. </w:t>
      </w:r>
      <w:proofErr w:type="spellStart"/>
      <w:r w:rsidRPr="00600DFE">
        <w:rPr>
          <w:bCs/>
          <w:lang w:eastAsia="hr-HR"/>
        </w:rPr>
        <w:t>godini</w:t>
      </w:r>
      <w:proofErr w:type="spellEnd"/>
      <w:r w:rsidRPr="00600DFE">
        <w:rPr>
          <w:bCs/>
          <w:lang w:eastAsia="hr-HR"/>
        </w:rPr>
        <w:t>.</w:t>
      </w:r>
    </w:p>
    <w:p w14:paraId="7B965CC8" w14:textId="77777777" w:rsidR="0094130C" w:rsidRPr="001356A2" w:rsidRDefault="0094130C" w:rsidP="0094130C">
      <w:pPr>
        <w:pStyle w:val="Bezproreda"/>
        <w:rPr>
          <w:sz w:val="22"/>
        </w:rPr>
      </w:pPr>
    </w:p>
    <w:p w14:paraId="52724F5A" w14:textId="77777777" w:rsidR="0094130C" w:rsidRPr="001356A2" w:rsidRDefault="0094130C" w:rsidP="0094130C">
      <w:pPr>
        <w:numPr>
          <w:ilvl w:val="0"/>
          <w:numId w:val="52"/>
        </w:numPr>
        <w:spacing w:after="120" w:line="218" w:lineRule="auto"/>
        <w:ind w:left="426" w:hanging="426"/>
        <w:jc w:val="both"/>
        <w:rPr>
          <w:b/>
          <w:lang w:val="en-GB" w:eastAsia="hr-HR"/>
        </w:rPr>
      </w:pPr>
      <w:r w:rsidRPr="001356A2">
        <w:rPr>
          <w:b/>
          <w:lang w:val="en-GB" w:eastAsia="hr-HR"/>
        </w:rPr>
        <w:t>GRAĐEVINE KOMUNALNE INFRASTRUKTURE KOJE ĆE SE UKLANJATI</w:t>
      </w:r>
    </w:p>
    <w:p w14:paraId="065B22B7" w14:textId="77777777" w:rsidR="0094130C" w:rsidRPr="00600DFE" w:rsidRDefault="0094130C" w:rsidP="0094130C">
      <w:pPr>
        <w:spacing w:after="120" w:line="218" w:lineRule="auto"/>
        <w:jc w:val="both"/>
        <w:rPr>
          <w:bCs/>
          <w:lang w:eastAsia="hr-HR"/>
        </w:rPr>
      </w:pPr>
      <w:r w:rsidRPr="001356A2">
        <w:rPr>
          <w:bCs/>
          <w:lang w:eastAsia="hr-HR"/>
        </w:rPr>
        <w:tab/>
      </w:r>
      <w:proofErr w:type="spellStart"/>
      <w:r w:rsidRPr="00600DFE">
        <w:rPr>
          <w:bCs/>
          <w:lang w:eastAsia="hr-HR"/>
        </w:rPr>
        <w:t>Ovim</w:t>
      </w:r>
      <w:proofErr w:type="spellEnd"/>
      <w:r w:rsidRPr="00600DFE">
        <w:rPr>
          <w:bCs/>
          <w:lang w:eastAsia="hr-HR"/>
        </w:rPr>
        <w:t xml:space="preserve"> </w:t>
      </w:r>
      <w:proofErr w:type="spellStart"/>
      <w:r w:rsidRPr="00600DFE">
        <w:rPr>
          <w:bCs/>
          <w:lang w:eastAsia="hr-HR"/>
        </w:rPr>
        <w:t>programom</w:t>
      </w:r>
      <w:proofErr w:type="spellEnd"/>
      <w:r w:rsidRPr="00600DFE">
        <w:rPr>
          <w:bCs/>
          <w:lang w:eastAsia="hr-HR"/>
        </w:rPr>
        <w:t xml:space="preserve"> </w:t>
      </w:r>
      <w:proofErr w:type="spellStart"/>
      <w:r w:rsidRPr="00600DFE">
        <w:rPr>
          <w:bCs/>
          <w:lang w:eastAsia="hr-HR"/>
        </w:rPr>
        <w:t>nije</w:t>
      </w:r>
      <w:proofErr w:type="spellEnd"/>
      <w:r w:rsidRPr="00600DFE">
        <w:rPr>
          <w:bCs/>
          <w:lang w:eastAsia="hr-HR"/>
        </w:rPr>
        <w:t xml:space="preserve"> </w:t>
      </w:r>
      <w:proofErr w:type="spellStart"/>
      <w:r w:rsidRPr="00600DFE">
        <w:rPr>
          <w:bCs/>
          <w:lang w:eastAsia="hr-HR"/>
        </w:rPr>
        <w:t>previđeno</w:t>
      </w:r>
      <w:proofErr w:type="spellEnd"/>
      <w:r w:rsidRPr="00600DFE">
        <w:rPr>
          <w:bCs/>
          <w:lang w:eastAsia="hr-HR"/>
        </w:rPr>
        <w:t xml:space="preserve"> </w:t>
      </w:r>
      <w:proofErr w:type="spellStart"/>
      <w:r w:rsidRPr="00600DFE">
        <w:rPr>
          <w:bCs/>
          <w:lang w:eastAsia="hr-HR"/>
        </w:rPr>
        <w:t>uklanjanje</w:t>
      </w:r>
      <w:proofErr w:type="spellEnd"/>
      <w:r w:rsidRPr="00600DFE">
        <w:rPr>
          <w:bCs/>
          <w:lang w:eastAsia="hr-HR"/>
        </w:rPr>
        <w:t xml:space="preserve"> </w:t>
      </w:r>
      <w:proofErr w:type="spellStart"/>
      <w:r w:rsidRPr="00600DFE">
        <w:rPr>
          <w:bCs/>
          <w:lang w:eastAsia="hr-HR"/>
        </w:rPr>
        <w:t>građevina</w:t>
      </w:r>
      <w:proofErr w:type="spellEnd"/>
      <w:r w:rsidRPr="00600DFE">
        <w:rPr>
          <w:bCs/>
          <w:lang w:eastAsia="hr-HR"/>
        </w:rPr>
        <w:t xml:space="preserve"> </w:t>
      </w:r>
      <w:proofErr w:type="spellStart"/>
      <w:r w:rsidRPr="00600DFE">
        <w:rPr>
          <w:bCs/>
          <w:lang w:eastAsia="hr-HR"/>
        </w:rPr>
        <w:t>komunalne</w:t>
      </w:r>
      <w:proofErr w:type="spellEnd"/>
      <w:r w:rsidRPr="00600DFE">
        <w:rPr>
          <w:bCs/>
          <w:lang w:eastAsia="hr-HR"/>
        </w:rPr>
        <w:t xml:space="preserve"> </w:t>
      </w:r>
      <w:proofErr w:type="spellStart"/>
      <w:r w:rsidRPr="00600DFE">
        <w:rPr>
          <w:bCs/>
          <w:lang w:eastAsia="hr-HR"/>
        </w:rPr>
        <w:t>infrastrukture</w:t>
      </w:r>
      <w:proofErr w:type="spellEnd"/>
      <w:r w:rsidRPr="00600DFE">
        <w:rPr>
          <w:bCs/>
          <w:lang w:eastAsia="hr-HR"/>
        </w:rPr>
        <w:t xml:space="preserve"> </w:t>
      </w:r>
      <w:proofErr w:type="spellStart"/>
      <w:r w:rsidRPr="00600DFE">
        <w:rPr>
          <w:bCs/>
          <w:lang w:eastAsia="hr-HR"/>
        </w:rPr>
        <w:t>na</w:t>
      </w:r>
      <w:proofErr w:type="spellEnd"/>
      <w:r w:rsidRPr="00600DFE">
        <w:rPr>
          <w:bCs/>
          <w:lang w:eastAsia="hr-HR"/>
        </w:rPr>
        <w:t xml:space="preserve"> </w:t>
      </w:r>
      <w:proofErr w:type="spellStart"/>
      <w:r w:rsidRPr="00600DFE">
        <w:rPr>
          <w:bCs/>
          <w:lang w:eastAsia="hr-HR"/>
        </w:rPr>
        <w:t>području</w:t>
      </w:r>
      <w:proofErr w:type="spellEnd"/>
      <w:r w:rsidRPr="00600DFE">
        <w:rPr>
          <w:bCs/>
          <w:lang w:eastAsia="hr-HR"/>
        </w:rPr>
        <w:t xml:space="preserve"> </w:t>
      </w:r>
      <w:proofErr w:type="spellStart"/>
      <w:r w:rsidRPr="00600DFE">
        <w:rPr>
          <w:bCs/>
          <w:lang w:eastAsia="hr-HR"/>
        </w:rPr>
        <w:t>Općine</w:t>
      </w:r>
      <w:proofErr w:type="spellEnd"/>
      <w:r w:rsidRPr="00600DFE">
        <w:rPr>
          <w:bCs/>
          <w:lang w:eastAsia="hr-HR"/>
        </w:rPr>
        <w:t xml:space="preserve"> Križ u 2023. </w:t>
      </w:r>
      <w:proofErr w:type="spellStart"/>
      <w:r w:rsidRPr="00600DFE">
        <w:rPr>
          <w:bCs/>
          <w:lang w:eastAsia="hr-HR"/>
        </w:rPr>
        <w:t>godini</w:t>
      </w:r>
      <w:proofErr w:type="spellEnd"/>
      <w:r w:rsidRPr="00600DFE">
        <w:rPr>
          <w:bCs/>
          <w:lang w:eastAsia="hr-HR"/>
        </w:rPr>
        <w:t>.</w:t>
      </w:r>
    </w:p>
    <w:p w14:paraId="714F72FC" w14:textId="77777777" w:rsidR="0094130C" w:rsidRPr="001356A2" w:rsidRDefault="0094130C" w:rsidP="0094130C">
      <w:pPr>
        <w:pStyle w:val="Bezproreda"/>
        <w:rPr>
          <w:sz w:val="22"/>
        </w:rPr>
      </w:pPr>
    </w:p>
    <w:p w14:paraId="0FFB29B5" w14:textId="77777777" w:rsidR="0094130C" w:rsidRPr="001356A2" w:rsidRDefault="0094130C" w:rsidP="0094130C">
      <w:pPr>
        <w:pStyle w:val="Bezproreda"/>
        <w:rPr>
          <w:sz w:val="22"/>
        </w:rPr>
      </w:pPr>
      <w:r w:rsidRPr="001356A2">
        <w:rPr>
          <w:sz w:val="22"/>
        </w:rPr>
        <w:t>III. IZVORI FINANCIRANJA PROGRAMA</w:t>
      </w:r>
    </w:p>
    <w:p w14:paraId="317BB77B" w14:textId="77777777" w:rsidR="0094130C" w:rsidRPr="001356A2" w:rsidRDefault="0094130C" w:rsidP="0094130C">
      <w:pPr>
        <w:pStyle w:val="Bezproreda"/>
        <w:rPr>
          <w:sz w:val="22"/>
        </w:rPr>
      </w:pPr>
    </w:p>
    <w:p w14:paraId="723AC265" w14:textId="77777777" w:rsidR="0094130C" w:rsidRPr="001356A2" w:rsidRDefault="0094130C" w:rsidP="0094130C">
      <w:pPr>
        <w:pStyle w:val="Bezproreda"/>
        <w:tabs>
          <w:tab w:val="left" w:pos="709"/>
        </w:tabs>
        <w:jc w:val="center"/>
        <w:rPr>
          <w:sz w:val="22"/>
        </w:rPr>
      </w:pPr>
      <w:r w:rsidRPr="001356A2">
        <w:rPr>
          <w:sz w:val="22"/>
        </w:rPr>
        <w:t>Članak 3.</w:t>
      </w:r>
    </w:p>
    <w:p w14:paraId="53409F4A" w14:textId="77777777" w:rsidR="0094130C" w:rsidRPr="00600DFE" w:rsidRDefault="0094130C" w:rsidP="0094130C">
      <w:pPr>
        <w:pStyle w:val="Tijeloteksta"/>
        <w:jc w:val="both"/>
        <w:rPr>
          <w:sz w:val="22"/>
          <w:szCs w:val="22"/>
          <w:lang w:val="hr-HR" w:eastAsia="x-none"/>
        </w:rPr>
      </w:pPr>
      <w:r w:rsidRPr="001356A2">
        <w:rPr>
          <w:sz w:val="22"/>
          <w:szCs w:val="22"/>
        </w:rPr>
        <w:tab/>
      </w:r>
      <w:r w:rsidRPr="00600DFE">
        <w:rPr>
          <w:sz w:val="22"/>
          <w:szCs w:val="22"/>
          <w:lang w:val="hr-HR" w:eastAsia="x-none"/>
        </w:rPr>
        <w:t>U skladu sa sadržajem Programa iz članka 2. troškovi građenja komunalne infrastrukture u 2023. godini raspoređuju se na sljedeće izvore financiranja</w:t>
      </w:r>
    </w:p>
    <w:tbl>
      <w:tblPr>
        <w:tblW w:w="9039" w:type="dxa"/>
        <w:tblLayout w:type="fixed"/>
        <w:tblLook w:val="0000" w:firstRow="0" w:lastRow="0" w:firstColumn="0" w:lastColumn="0" w:noHBand="0" w:noVBand="0"/>
      </w:tblPr>
      <w:tblGrid>
        <w:gridCol w:w="7083"/>
        <w:gridCol w:w="1956"/>
      </w:tblGrid>
      <w:tr w:rsidR="0094130C" w:rsidRPr="001356A2" w14:paraId="5592A49A" w14:textId="77777777" w:rsidTr="00931C31">
        <w:trPr>
          <w:trHeight w:val="239"/>
        </w:trPr>
        <w:tc>
          <w:tcPr>
            <w:tcW w:w="7083" w:type="dxa"/>
            <w:tcBorders>
              <w:top w:val="single" w:sz="4" w:space="0" w:color="auto"/>
              <w:left w:val="single" w:sz="4" w:space="0" w:color="auto"/>
              <w:bottom w:val="single" w:sz="4" w:space="0" w:color="auto"/>
              <w:right w:val="single" w:sz="4" w:space="0" w:color="auto"/>
            </w:tcBorders>
          </w:tcPr>
          <w:p w14:paraId="712BCACC" w14:textId="77777777" w:rsidR="0094130C" w:rsidRPr="001356A2" w:rsidRDefault="0094130C" w:rsidP="00931C31">
            <w:pPr>
              <w:rPr>
                <w:b/>
                <w:lang w:eastAsia="hr-HR"/>
              </w:rPr>
            </w:pPr>
            <w:r w:rsidRPr="001356A2">
              <w:rPr>
                <w:b/>
                <w:lang w:eastAsia="hr-HR"/>
              </w:rPr>
              <w:t>PRIMICI OD ZADUŽIVANJA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380FEA0C" w14:textId="77777777" w:rsidR="0094130C" w:rsidRPr="001356A2" w:rsidRDefault="0094130C" w:rsidP="00931C31">
            <w:pPr>
              <w:jc w:val="right"/>
              <w:rPr>
                <w:b/>
                <w:lang w:val="en-GB" w:eastAsia="hr-HR"/>
              </w:rPr>
            </w:pPr>
            <w:r>
              <w:rPr>
                <w:b/>
                <w:lang w:val="en-GB" w:eastAsia="hr-HR"/>
              </w:rPr>
              <w:t>245</w:t>
            </w:r>
            <w:r w:rsidRPr="001356A2">
              <w:rPr>
                <w:b/>
                <w:lang w:val="en-GB" w:eastAsia="hr-HR"/>
              </w:rPr>
              <w:t>.000,00 EUR</w:t>
            </w:r>
          </w:p>
        </w:tc>
      </w:tr>
      <w:tr w:rsidR="0094130C" w:rsidRPr="001356A2" w14:paraId="7D2C52EF" w14:textId="77777777" w:rsidTr="00931C31">
        <w:trPr>
          <w:trHeight w:val="239"/>
        </w:trPr>
        <w:tc>
          <w:tcPr>
            <w:tcW w:w="7083" w:type="dxa"/>
            <w:tcBorders>
              <w:top w:val="single" w:sz="4" w:space="0" w:color="auto"/>
              <w:left w:val="single" w:sz="4" w:space="0" w:color="auto"/>
              <w:bottom w:val="single" w:sz="4" w:space="0" w:color="auto"/>
              <w:right w:val="single" w:sz="4" w:space="0" w:color="auto"/>
            </w:tcBorders>
          </w:tcPr>
          <w:p w14:paraId="75C18467" w14:textId="77777777" w:rsidR="0094130C" w:rsidRPr="001356A2" w:rsidRDefault="0094130C" w:rsidP="00931C31">
            <w:pPr>
              <w:rPr>
                <w:b/>
                <w:lang w:eastAsia="hr-HR"/>
              </w:rPr>
            </w:pPr>
            <w:r w:rsidRPr="001356A2">
              <w:rPr>
                <w:b/>
                <w:lang w:eastAsia="hr-HR"/>
              </w:rPr>
              <w:t>OPĆI PRIHODI I PRIMICI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C01692B" w14:textId="77777777" w:rsidR="0094130C" w:rsidRPr="001356A2" w:rsidRDefault="0094130C" w:rsidP="00931C31">
            <w:pPr>
              <w:jc w:val="right"/>
              <w:rPr>
                <w:b/>
                <w:lang w:val="en-GB" w:eastAsia="hr-HR"/>
              </w:rPr>
            </w:pPr>
            <w:r>
              <w:rPr>
                <w:b/>
                <w:lang w:val="en-GB" w:eastAsia="hr-HR"/>
              </w:rPr>
              <w:t>20</w:t>
            </w:r>
            <w:r w:rsidRPr="001356A2">
              <w:rPr>
                <w:b/>
                <w:lang w:val="en-GB" w:eastAsia="hr-HR"/>
              </w:rPr>
              <w:t>.000,00 EUR</w:t>
            </w:r>
          </w:p>
        </w:tc>
      </w:tr>
      <w:tr w:rsidR="0094130C" w:rsidRPr="001356A2" w14:paraId="25B62E04" w14:textId="77777777" w:rsidTr="00931C31">
        <w:trPr>
          <w:trHeight w:val="239"/>
        </w:trPr>
        <w:tc>
          <w:tcPr>
            <w:tcW w:w="7083" w:type="dxa"/>
            <w:tcBorders>
              <w:top w:val="single" w:sz="4" w:space="0" w:color="auto"/>
              <w:left w:val="single" w:sz="4" w:space="0" w:color="auto"/>
              <w:bottom w:val="single" w:sz="4" w:space="0" w:color="auto"/>
              <w:right w:val="single" w:sz="4" w:space="0" w:color="auto"/>
            </w:tcBorders>
          </w:tcPr>
          <w:p w14:paraId="2876A37F" w14:textId="77777777" w:rsidR="0094130C" w:rsidRPr="001356A2" w:rsidRDefault="0094130C" w:rsidP="00931C31">
            <w:pPr>
              <w:rPr>
                <w:lang w:eastAsia="hr-HR"/>
              </w:rPr>
            </w:pPr>
            <w:r w:rsidRPr="001356A2">
              <w:rPr>
                <w:b/>
                <w:lang w:eastAsia="hr-HR"/>
              </w:rPr>
              <w:t>KAPITALNE POMOĆI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A6AFE99" w14:textId="77777777" w:rsidR="0094130C" w:rsidRPr="001356A2" w:rsidRDefault="0094130C" w:rsidP="00931C31">
            <w:pPr>
              <w:jc w:val="right"/>
              <w:rPr>
                <w:b/>
                <w:lang w:val="en-GB" w:eastAsia="hr-HR"/>
              </w:rPr>
            </w:pPr>
            <w:r>
              <w:rPr>
                <w:b/>
                <w:lang w:val="en-GB" w:eastAsia="hr-HR"/>
              </w:rPr>
              <w:t>223</w:t>
            </w:r>
            <w:r w:rsidRPr="001356A2">
              <w:rPr>
                <w:b/>
                <w:lang w:val="en-GB" w:eastAsia="hr-HR"/>
              </w:rPr>
              <w:t>.000,00 EUR</w:t>
            </w:r>
          </w:p>
        </w:tc>
      </w:tr>
      <w:tr w:rsidR="0094130C" w:rsidRPr="001356A2" w14:paraId="07E826EB" w14:textId="77777777" w:rsidTr="00931C31">
        <w:trPr>
          <w:trHeight w:val="400"/>
        </w:trPr>
        <w:tc>
          <w:tcPr>
            <w:tcW w:w="7083" w:type="dxa"/>
            <w:tcBorders>
              <w:top w:val="single" w:sz="4" w:space="0" w:color="auto"/>
              <w:left w:val="single" w:sz="4" w:space="0" w:color="auto"/>
              <w:bottom w:val="single" w:sz="4" w:space="0" w:color="auto"/>
              <w:right w:val="single" w:sz="4" w:space="0" w:color="auto"/>
            </w:tcBorders>
            <w:shd w:val="clear" w:color="auto" w:fill="BFBFBF"/>
          </w:tcPr>
          <w:p w14:paraId="591021A6" w14:textId="77777777" w:rsidR="0094130C" w:rsidRPr="001356A2" w:rsidRDefault="0094130C" w:rsidP="00931C31">
            <w:pPr>
              <w:rPr>
                <w:b/>
                <w:lang w:eastAsia="hr-HR"/>
              </w:rPr>
            </w:pPr>
            <w:proofErr w:type="gramStart"/>
            <w:r w:rsidRPr="001356A2">
              <w:rPr>
                <w:b/>
                <w:lang w:eastAsia="hr-HR"/>
              </w:rPr>
              <w:t>U  K</w:t>
            </w:r>
            <w:proofErr w:type="gramEnd"/>
            <w:r w:rsidRPr="001356A2">
              <w:rPr>
                <w:b/>
                <w:lang w:eastAsia="hr-HR"/>
              </w:rPr>
              <w:t xml:space="preserve">  U  P  N  O :</w:t>
            </w:r>
          </w:p>
        </w:tc>
        <w:tc>
          <w:tcPr>
            <w:tcW w:w="1956" w:type="dxa"/>
            <w:tcBorders>
              <w:top w:val="single" w:sz="4" w:space="0" w:color="auto"/>
              <w:left w:val="single" w:sz="4" w:space="0" w:color="auto"/>
              <w:bottom w:val="single" w:sz="4" w:space="0" w:color="auto"/>
              <w:right w:val="single" w:sz="4" w:space="0" w:color="auto"/>
            </w:tcBorders>
            <w:shd w:val="clear" w:color="auto" w:fill="BFBFBF"/>
          </w:tcPr>
          <w:p w14:paraId="5AE7C11C" w14:textId="77777777" w:rsidR="0094130C" w:rsidRPr="001356A2" w:rsidRDefault="0094130C" w:rsidP="00931C31">
            <w:pPr>
              <w:jc w:val="right"/>
              <w:rPr>
                <w:b/>
                <w:lang w:val="en-GB" w:eastAsia="hr-HR"/>
              </w:rPr>
            </w:pPr>
            <w:r>
              <w:rPr>
                <w:b/>
                <w:lang w:val="en-GB" w:eastAsia="hr-HR"/>
              </w:rPr>
              <w:t>488</w:t>
            </w:r>
            <w:r w:rsidRPr="001356A2">
              <w:rPr>
                <w:b/>
                <w:lang w:val="en-GB" w:eastAsia="hr-HR"/>
              </w:rPr>
              <w:t>.000,00 EUR</w:t>
            </w:r>
          </w:p>
        </w:tc>
      </w:tr>
    </w:tbl>
    <w:p w14:paraId="7029AD61" w14:textId="77777777" w:rsidR="0094130C" w:rsidRDefault="0094130C" w:rsidP="0094130C">
      <w:pPr>
        <w:pStyle w:val="Bezproreda"/>
        <w:tabs>
          <w:tab w:val="left" w:pos="709"/>
        </w:tabs>
        <w:rPr>
          <w:color w:val="000000"/>
          <w:szCs w:val="24"/>
        </w:rPr>
      </w:pPr>
    </w:p>
    <w:p w14:paraId="09ED624B" w14:textId="77777777" w:rsidR="0094130C" w:rsidRPr="001356A2" w:rsidRDefault="0094130C" w:rsidP="0094130C">
      <w:pPr>
        <w:pStyle w:val="Bezproreda"/>
        <w:tabs>
          <w:tab w:val="left" w:pos="709"/>
        </w:tabs>
        <w:jc w:val="center"/>
        <w:rPr>
          <w:color w:val="000000"/>
          <w:szCs w:val="24"/>
        </w:rPr>
      </w:pPr>
      <w:r w:rsidRPr="001356A2">
        <w:rPr>
          <w:color w:val="000000"/>
          <w:szCs w:val="24"/>
        </w:rPr>
        <w:t>Članak 2.</w:t>
      </w:r>
    </w:p>
    <w:p w14:paraId="72E09B0E" w14:textId="77777777" w:rsidR="0094130C" w:rsidRPr="001356A2" w:rsidRDefault="0094130C" w:rsidP="0094130C">
      <w:pPr>
        <w:pStyle w:val="Bezproreda"/>
        <w:tabs>
          <w:tab w:val="left" w:pos="709"/>
        </w:tabs>
        <w:jc w:val="both"/>
        <w:rPr>
          <w:color w:val="000000"/>
          <w:szCs w:val="24"/>
        </w:rPr>
      </w:pPr>
      <w:r w:rsidRPr="001356A2">
        <w:rPr>
          <w:color w:val="000000"/>
          <w:szCs w:val="24"/>
        </w:rPr>
        <w:tab/>
        <w:t>Ova Odluka stupa na snagu prvog dana od dana objave u Glasniku Zagrebačke županije.</w:t>
      </w:r>
    </w:p>
    <w:p w14:paraId="01ACDEB2" w14:textId="77777777" w:rsidR="0094130C" w:rsidRDefault="0094130C" w:rsidP="00345DDE">
      <w:pPr>
        <w:pStyle w:val="Bezproreda"/>
        <w:tabs>
          <w:tab w:val="left" w:pos="709"/>
        </w:tabs>
        <w:rPr>
          <w:szCs w:val="24"/>
        </w:rPr>
      </w:pPr>
    </w:p>
    <w:p w14:paraId="720D652C" w14:textId="77777777" w:rsidR="0094130C" w:rsidRPr="001356A2" w:rsidRDefault="0094130C" w:rsidP="0094130C">
      <w:pPr>
        <w:pStyle w:val="Bezproreda"/>
        <w:tabs>
          <w:tab w:val="left" w:pos="709"/>
        </w:tabs>
        <w:jc w:val="center"/>
        <w:rPr>
          <w:szCs w:val="24"/>
        </w:rPr>
      </w:pPr>
      <w:r w:rsidRPr="001356A2">
        <w:rPr>
          <w:szCs w:val="24"/>
        </w:rPr>
        <w:t>REPUBLIKA HRVATSKA</w:t>
      </w:r>
    </w:p>
    <w:p w14:paraId="06EF37E2" w14:textId="77777777" w:rsidR="0094130C" w:rsidRPr="001356A2" w:rsidRDefault="0094130C" w:rsidP="0094130C">
      <w:pPr>
        <w:pStyle w:val="Bezproreda"/>
        <w:tabs>
          <w:tab w:val="left" w:pos="709"/>
        </w:tabs>
        <w:jc w:val="center"/>
        <w:rPr>
          <w:szCs w:val="24"/>
        </w:rPr>
      </w:pPr>
      <w:r w:rsidRPr="001356A2">
        <w:rPr>
          <w:szCs w:val="24"/>
        </w:rPr>
        <w:t>ZAGREBAČKA ŽUPANIJA</w:t>
      </w:r>
    </w:p>
    <w:p w14:paraId="223F85FC" w14:textId="77777777" w:rsidR="0094130C" w:rsidRPr="001356A2" w:rsidRDefault="0094130C" w:rsidP="0094130C">
      <w:pPr>
        <w:pStyle w:val="Bezproreda"/>
        <w:tabs>
          <w:tab w:val="left" w:pos="709"/>
        </w:tabs>
        <w:jc w:val="center"/>
        <w:rPr>
          <w:szCs w:val="24"/>
        </w:rPr>
      </w:pPr>
      <w:r w:rsidRPr="001356A2">
        <w:rPr>
          <w:szCs w:val="24"/>
        </w:rPr>
        <w:t>OPĆINA KRIŽ</w:t>
      </w:r>
    </w:p>
    <w:p w14:paraId="02BACAB4" w14:textId="652A9656" w:rsidR="0094130C" w:rsidRPr="001356A2" w:rsidRDefault="0094130C" w:rsidP="00345DDE">
      <w:pPr>
        <w:pStyle w:val="Bezproreda"/>
        <w:tabs>
          <w:tab w:val="left" w:pos="709"/>
        </w:tabs>
        <w:jc w:val="center"/>
        <w:rPr>
          <w:szCs w:val="24"/>
        </w:rPr>
      </w:pPr>
      <w:r w:rsidRPr="001356A2">
        <w:rPr>
          <w:szCs w:val="24"/>
        </w:rPr>
        <w:t>OPĆINSKO VIJEĆE</w:t>
      </w:r>
    </w:p>
    <w:p w14:paraId="52FF08B9" w14:textId="77777777" w:rsidR="0094130C" w:rsidRPr="001356A2" w:rsidRDefault="0094130C" w:rsidP="0094130C">
      <w:pPr>
        <w:pStyle w:val="Bezproreda"/>
        <w:tabs>
          <w:tab w:val="left" w:pos="709"/>
        </w:tabs>
        <w:rPr>
          <w:szCs w:val="24"/>
        </w:rPr>
      </w:pPr>
      <w:r w:rsidRPr="001356A2">
        <w:rPr>
          <w:szCs w:val="24"/>
        </w:rPr>
        <w:t>KLASA: 363-01/</w:t>
      </w:r>
      <w:r>
        <w:rPr>
          <w:szCs w:val="24"/>
        </w:rPr>
        <w:t>22</w:t>
      </w:r>
      <w:r w:rsidRPr="001356A2">
        <w:rPr>
          <w:szCs w:val="24"/>
        </w:rPr>
        <w:t>-01/</w:t>
      </w:r>
      <w:r>
        <w:rPr>
          <w:szCs w:val="24"/>
        </w:rPr>
        <w:t>40</w:t>
      </w:r>
    </w:p>
    <w:p w14:paraId="1CFE76EE" w14:textId="55B161D5" w:rsidR="0094130C" w:rsidRPr="001356A2" w:rsidRDefault="0094130C" w:rsidP="0094130C">
      <w:pPr>
        <w:pStyle w:val="Bezproreda"/>
        <w:tabs>
          <w:tab w:val="left" w:pos="709"/>
        </w:tabs>
        <w:rPr>
          <w:szCs w:val="24"/>
        </w:rPr>
      </w:pPr>
      <w:r w:rsidRPr="001356A2">
        <w:rPr>
          <w:szCs w:val="24"/>
        </w:rPr>
        <w:t>URBROJ: 238</w:t>
      </w:r>
      <w:r w:rsidR="00345DDE">
        <w:rPr>
          <w:szCs w:val="24"/>
        </w:rPr>
        <w:t>-</w:t>
      </w:r>
      <w:r w:rsidRPr="001356A2">
        <w:rPr>
          <w:szCs w:val="24"/>
        </w:rPr>
        <w:t>16-01-</w:t>
      </w:r>
      <w:r>
        <w:rPr>
          <w:szCs w:val="24"/>
        </w:rPr>
        <w:t>23</w:t>
      </w:r>
      <w:r w:rsidRPr="001356A2">
        <w:rPr>
          <w:szCs w:val="24"/>
        </w:rPr>
        <w:t>-</w:t>
      </w:r>
      <w:r>
        <w:rPr>
          <w:szCs w:val="24"/>
        </w:rPr>
        <w:t>3</w:t>
      </w:r>
    </w:p>
    <w:p w14:paraId="56C0BD9B" w14:textId="14C32C8E" w:rsidR="0094130C" w:rsidRPr="001356A2" w:rsidRDefault="0094130C" w:rsidP="00345DDE">
      <w:pPr>
        <w:pStyle w:val="Bezproreda"/>
        <w:tabs>
          <w:tab w:val="left" w:pos="709"/>
        </w:tabs>
        <w:rPr>
          <w:szCs w:val="24"/>
        </w:rPr>
      </w:pPr>
      <w:r w:rsidRPr="001356A2">
        <w:rPr>
          <w:szCs w:val="24"/>
        </w:rPr>
        <w:t>Križ,</w:t>
      </w:r>
      <w:r w:rsidR="00783510">
        <w:rPr>
          <w:szCs w:val="24"/>
        </w:rPr>
        <w:t xml:space="preserve"> 28. studenog 2023.</w:t>
      </w:r>
      <w:r w:rsidR="00345DDE">
        <w:rPr>
          <w:szCs w:val="24"/>
        </w:rPr>
        <w:tab/>
      </w:r>
      <w:r w:rsidR="00345DDE">
        <w:rPr>
          <w:szCs w:val="24"/>
        </w:rPr>
        <w:tab/>
      </w:r>
      <w:r w:rsidR="00345DDE">
        <w:rPr>
          <w:szCs w:val="24"/>
        </w:rPr>
        <w:tab/>
      </w:r>
      <w:r w:rsidR="00783510">
        <w:rPr>
          <w:szCs w:val="24"/>
        </w:rPr>
        <w:t xml:space="preserve">                                </w:t>
      </w:r>
      <w:r w:rsidRPr="001356A2">
        <w:rPr>
          <w:szCs w:val="24"/>
        </w:rPr>
        <w:t>PREDSJEDNIK</w:t>
      </w:r>
    </w:p>
    <w:p w14:paraId="3B36C41E" w14:textId="77777777" w:rsidR="0094130C" w:rsidRPr="001356A2" w:rsidRDefault="0094130C" w:rsidP="0094130C">
      <w:pPr>
        <w:pStyle w:val="Bezproreda"/>
        <w:tabs>
          <w:tab w:val="left" w:pos="709"/>
        </w:tabs>
        <w:jc w:val="center"/>
        <w:rPr>
          <w:szCs w:val="24"/>
        </w:rPr>
      </w:pPr>
      <w:r w:rsidRPr="001356A2">
        <w:rPr>
          <w:szCs w:val="24"/>
        </w:rPr>
        <w:tab/>
      </w:r>
      <w:r w:rsidRPr="001356A2">
        <w:rPr>
          <w:szCs w:val="24"/>
        </w:rPr>
        <w:tab/>
      </w:r>
      <w:r w:rsidRPr="001356A2">
        <w:rPr>
          <w:szCs w:val="24"/>
        </w:rPr>
        <w:tab/>
      </w:r>
      <w:r w:rsidRPr="001356A2">
        <w:rPr>
          <w:szCs w:val="24"/>
        </w:rPr>
        <w:tab/>
      </w:r>
      <w:r w:rsidRPr="001356A2">
        <w:rPr>
          <w:szCs w:val="24"/>
        </w:rPr>
        <w:tab/>
      </w:r>
      <w:r w:rsidRPr="001356A2">
        <w:rPr>
          <w:szCs w:val="24"/>
        </w:rPr>
        <w:tab/>
      </w:r>
      <w:r w:rsidRPr="001356A2">
        <w:rPr>
          <w:szCs w:val="24"/>
        </w:rPr>
        <w:tab/>
        <w:t>OPĆINSKOG VIJEĆA OPĆINE KRIŽ:</w:t>
      </w:r>
    </w:p>
    <w:p w14:paraId="1142BE08" w14:textId="1E910CDE" w:rsidR="0094130C" w:rsidRPr="00783510" w:rsidRDefault="0094130C" w:rsidP="00783510">
      <w:pPr>
        <w:pStyle w:val="Bezproreda"/>
        <w:tabs>
          <w:tab w:val="left" w:pos="709"/>
        </w:tabs>
        <w:jc w:val="center"/>
        <w:rPr>
          <w:szCs w:val="24"/>
        </w:rPr>
      </w:pPr>
      <w:r w:rsidRPr="001356A2">
        <w:rPr>
          <w:szCs w:val="24"/>
        </w:rPr>
        <w:tab/>
      </w:r>
      <w:r w:rsidRPr="001356A2">
        <w:rPr>
          <w:szCs w:val="24"/>
        </w:rPr>
        <w:tab/>
      </w:r>
      <w:r w:rsidRPr="001356A2">
        <w:rPr>
          <w:szCs w:val="24"/>
        </w:rPr>
        <w:tab/>
      </w:r>
      <w:r w:rsidRPr="001356A2">
        <w:rPr>
          <w:szCs w:val="24"/>
        </w:rPr>
        <w:tab/>
      </w:r>
      <w:r w:rsidRPr="001356A2">
        <w:rPr>
          <w:szCs w:val="24"/>
        </w:rPr>
        <w:tab/>
      </w:r>
      <w:r w:rsidRPr="001356A2">
        <w:rPr>
          <w:szCs w:val="24"/>
        </w:rPr>
        <w:tab/>
      </w:r>
      <w:r w:rsidRPr="001356A2">
        <w:rPr>
          <w:szCs w:val="24"/>
        </w:rPr>
        <w:tab/>
        <w:t>Zlatko Hrastić</w:t>
      </w:r>
    </w:p>
    <w:p w14:paraId="1426F0B5" w14:textId="5791C076" w:rsidR="0094130C" w:rsidRDefault="0094130C" w:rsidP="0094130C">
      <w:pPr>
        <w:ind w:firstLine="708"/>
        <w:jc w:val="both"/>
      </w:pPr>
      <w:r w:rsidRPr="00607B29">
        <w:lastRenderedPageBreak/>
        <w:t xml:space="preserve">Na </w:t>
      </w:r>
      <w:proofErr w:type="spellStart"/>
      <w:r w:rsidRPr="00607B29">
        <w:t>temelju</w:t>
      </w:r>
      <w:proofErr w:type="spellEnd"/>
      <w:r w:rsidRPr="00607B29">
        <w:t xml:space="preserve"> </w:t>
      </w:r>
      <w:proofErr w:type="spellStart"/>
      <w:r w:rsidRPr="00607B29">
        <w:t>članka</w:t>
      </w:r>
      <w:proofErr w:type="spellEnd"/>
      <w:r w:rsidRPr="00607B29">
        <w:t xml:space="preserve"> 72.  </w:t>
      </w:r>
      <w:proofErr w:type="spellStart"/>
      <w:r w:rsidRPr="00607B29">
        <w:t>Zakona</w:t>
      </w:r>
      <w:proofErr w:type="spellEnd"/>
      <w:r w:rsidRPr="00607B29">
        <w:t xml:space="preserve"> o </w:t>
      </w:r>
      <w:proofErr w:type="spellStart"/>
      <w:r w:rsidRPr="00607B29">
        <w:t>komunalnom</w:t>
      </w:r>
      <w:proofErr w:type="spellEnd"/>
      <w:r w:rsidRPr="00607B29">
        <w:t xml:space="preserve"> </w:t>
      </w:r>
      <w:proofErr w:type="spellStart"/>
      <w:r w:rsidRPr="00607B29">
        <w:t>gospodarstvu</w:t>
      </w:r>
      <w:proofErr w:type="spellEnd"/>
      <w:r w:rsidRPr="00607B29">
        <w:t xml:space="preserve"> („</w:t>
      </w:r>
      <w:proofErr w:type="spellStart"/>
      <w:r w:rsidRPr="00607B29">
        <w:t>Narodne</w:t>
      </w:r>
      <w:proofErr w:type="spellEnd"/>
      <w:r w:rsidRPr="00607B29">
        <w:t xml:space="preserve"> </w:t>
      </w:r>
      <w:proofErr w:type="gramStart"/>
      <w:r w:rsidRPr="00607B29">
        <w:t>novine“ br.</w:t>
      </w:r>
      <w:proofErr w:type="gramEnd"/>
      <w:r w:rsidRPr="00607B29">
        <w:t xml:space="preserve"> 68/18, 110/18 </w:t>
      </w:r>
      <w:proofErr w:type="spellStart"/>
      <w:r w:rsidRPr="00607B29">
        <w:t>i</w:t>
      </w:r>
      <w:proofErr w:type="spellEnd"/>
      <w:r w:rsidRPr="00607B29">
        <w:t xml:space="preserve"> 32/20), </w:t>
      </w:r>
      <w:proofErr w:type="spellStart"/>
      <w:r w:rsidRPr="00607B29">
        <w:t>članaka</w:t>
      </w:r>
      <w:proofErr w:type="spellEnd"/>
      <w:r w:rsidRPr="00607B29">
        <w:t xml:space="preserve"> 25. </w:t>
      </w:r>
      <w:proofErr w:type="spellStart"/>
      <w:r w:rsidRPr="00607B29">
        <w:t>i</w:t>
      </w:r>
      <w:proofErr w:type="spellEnd"/>
      <w:r w:rsidRPr="00607B29">
        <w:t xml:space="preserve"> 100. </w:t>
      </w:r>
      <w:proofErr w:type="spellStart"/>
      <w:r w:rsidRPr="00607B29">
        <w:t>Statuta</w:t>
      </w:r>
      <w:proofErr w:type="spellEnd"/>
      <w:r w:rsidRPr="00607B29">
        <w:t xml:space="preserve"> </w:t>
      </w:r>
      <w:proofErr w:type="spellStart"/>
      <w:r w:rsidRPr="00607B29">
        <w:t>Općine</w:t>
      </w:r>
      <w:proofErr w:type="spellEnd"/>
      <w:r w:rsidRPr="00607B29">
        <w:t xml:space="preserve"> Križ („</w:t>
      </w:r>
      <w:proofErr w:type="spellStart"/>
      <w:r w:rsidRPr="00607B29">
        <w:t>Glasnik</w:t>
      </w:r>
      <w:proofErr w:type="spellEnd"/>
      <w:r w:rsidRPr="00607B29">
        <w:t xml:space="preserve"> </w:t>
      </w:r>
      <w:proofErr w:type="spellStart"/>
      <w:r w:rsidRPr="00607B29">
        <w:t>Zagrebačke</w:t>
      </w:r>
      <w:proofErr w:type="spellEnd"/>
      <w:r w:rsidRPr="00607B29">
        <w:t xml:space="preserve"> </w:t>
      </w:r>
      <w:proofErr w:type="spellStart"/>
      <w:proofErr w:type="gramStart"/>
      <w:r w:rsidRPr="00607B29">
        <w:t>županije</w:t>
      </w:r>
      <w:proofErr w:type="spellEnd"/>
      <w:r w:rsidRPr="00607B29">
        <w:t>“ br.</w:t>
      </w:r>
      <w:proofErr w:type="gramEnd"/>
      <w:r w:rsidRPr="00607B29">
        <w:t xml:space="preserve"> 11/21) </w:t>
      </w:r>
      <w:proofErr w:type="spellStart"/>
      <w:r w:rsidRPr="00607B29">
        <w:t>i</w:t>
      </w:r>
      <w:proofErr w:type="spellEnd"/>
      <w:r w:rsidRPr="00607B29">
        <w:t xml:space="preserve"> </w:t>
      </w:r>
      <w:proofErr w:type="spellStart"/>
      <w:r w:rsidRPr="00607B29">
        <w:t>članka</w:t>
      </w:r>
      <w:proofErr w:type="spellEnd"/>
      <w:r w:rsidRPr="00607B29">
        <w:t xml:space="preserve"> 64. </w:t>
      </w:r>
      <w:proofErr w:type="spellStart"/>
      <w:r w:rsidRPr="00607B29">
        <w:t>Poslovnika</w:t>
      </w:r>
      <w:proofErr w:type="spellEnd"/>
      <w:r w:rsidRPr="00607B29">
        <w:t xml:space="preserve"> </w:t>
      </w:r>
      <w:proofErr w:type="spellStart"/>
      <w:r w:rsidRPr="00607B29">
        <w:t>Općinskog</w:t>
      </w:r>
      <w:proofErr w:type="spellEnd"/>
      <w:r w:rsidRPr="00607B29">
        <w:t xml:space="preserve"> </w:t>
      </w:r>
      <w:proofErr w:type="spellStart"/>
      <w:r w:rsidRPr="00607B29">
        <w:t>vijeća</w:t>
      </w:r>
      <w:proofErr w:type="spellEnd"/>
      <w:r w:rsidRPr="00607B29">
        <w:t xml:space="preserve"> </w:t>
      </w:r>
      <w:proofErr w:type="spellStart"/>
      <w:r w:rsidRPr="00607B29">
        <w:t>Općine</w:t>
      </w:r>
      <w:proofErr w:type="spellEnd"/>
      <w:r w:rsidRPr="00607B29">
        <w:t xml:space="preserve"> Križ („</w:t>
      </w:r>
      <w:proofErr w:type="spellStart"/>
      <w:r w:rsidRPr="00607B29">
        <w:t>Glasnik</w:t>
      </w:r>
      <w:proofErr w:type="spellEnd"/>
      <w:r w:rsidRPr="00607B29">
        <w:t xml:space="preserve"> </w:t>
      </w:r>
      <w:proofErr w:type="spellStart"/>
      <w:r w:rsidRPr="00607B29">
        <w:t>Zagrebačke</w:t>
      </w:r>
      <w:proofErr w:type="spellEnd"/>
      <w:r w:rsidRPr="00607B29">
        <w:t xml:space="preserve"> </w:t>
      </w:r>
      <w:proofErr w:type="spellStart"/>
      <w:proofErr w:type="gramStart"/>
      <w:r w:rsidRPr="00607B29">
        <w:t>županije</w:t>
      </w:r>
      <w:proofErr w:type="spellEnd"/>
      <w:r w:rsidRPr="00607B29">
        <w:t xml:space="preserve">“  </w:t>
      </w:r>
      <w:proofErr w:type="gramEnd"/>
      <w:r w:rsidRPr="00607B29">
        <w:t>br. 11/21)</w:t>
      </w:r>
      <w:r w:rsidR="00783510">
        <w:t>,</w:t>
      </w:r>
      <w:r w:rsidRPr="00607B29">
        <w:t xml:space="preserve"> </w:t>
      </w:r>
      <w:proofErr w:type="spellStart"/>
      <w:r w:rsidRPr="00607B29">
        <w:t>Općinsko</w:t>
      </w:r>
      <w:proofErr w:type="spellEnd"/>
      <w:r w:rsidRPr="00607B29">
        <w:t xml:space="preserve"> </w:t>
      </w:r>
      <w:proofErr w:type="spellStart"/>
      <w:r w:rsidRPr="00607B29">
        <w:t>vijeće</w:t>
      </w:r>
      <w:proofErr w:type="spellEnd"/>
      <w:r w:rsidRPr="00607B29">
        <w:t xml:space="preserve"> </w:t>
      </w:r>
      <w:proofErr w:type="spellStart"/>
      <w:r w:rsidRPr="00607B29">
        <w:t>Općine</w:t>
      </w:r>
      <w:proofErr w:type="spellEnd"/>
      <w:r w:rsidRPr="00607B29">
        <w:t xml:space="preserve"> Križ </w:t>
      </w:r>
      <w:proofErr w:type="spellStart"/>
      <w:r w:rsidRPr="00607B29">
        <w:t>na</w:t>
      </w:r>
      <w:proofErr w:type="spellEnd"/>
      <w:r w:rsidRPr="00607B29">
        <w:t xml:space="preserve"> </w:t>
      </w:r>
      <w:r w:rsidR="00783510">
        <w:t xml:space="preserve">23. </w:t>
      </w:r>
      <w:proofErr w:type="spellStart"/>
      <w:r w:rsidRPr="00607B29">
        <w:t>sjednici</w:t>
      </w:r>
      <w:proofErr w:type="spellEnd"/>
      <w:r w:rsidRPr="00607B29">
        <w:t xml:space="preserve"> </w:t>
      </w:r>
      <w:proofErr w:type="spellStart"/>
      <w:r w:rsidRPr="00607B29">
        <w:t>održanoj</w:t>
      </w:r>
      <w:proofErr w:type="spellEnd"/>
      <w:r w:rsidRPr="00607B29">
        <w:t xml:space="preserve"> dana </w:t>
      </w:r>
      <w:r w:rsidR="00783510">
        <w:t xml:space="preserve">28. </w:t>
      </w:r>
      <w:proofErr w:type="spellStart"/>
      <w:r w:rsidR="00783510">
        <w:t>studenog</w:t>
      </w:r>
      <w:proofErr w:type="spellEnd"/>
      <w:r w:rsidR="00783510">
        <w:t xml:space="preserve"> 2023.</w:t>
      </w:r>
      <w:r w:rsidRPr="00607B29">
        <w:t xml:space="preserve"> </w:t>
      </w:r>
      <w:proofErr w:type="spellStart"/>
      <w:r w:rsidRPr="00607B29">
        <w:t>godine</w:t>
      </w:r>
      <w:proofErr w:type="spellEnd"/>
      <w:r w:rsidRPr="00607B29">
        <w:t xml:space="preserve"> </w:t>
      </w:r>
      <w:proofErr w:type="spellStart"/>
      <w:r w:rsidRPr="00607B29">
        <w:t>donijelo</w:t>
      </w:r>
      <w:proofErr w:type="spellEnd"/>
      <w:r w:rsidRPr="00607B29">
        <w:t xml:space="preserve"> je</w:t>
      </w:r>
    </w:p>
    <w:p w14:paraId="34ED14B0" w14:textId="77777777" w:rsidR="0094130C" w:rsidRPr="00C94479" w:rsidRDefault="0094130C" w:rsidP="0094130C">
      <w:pPr>
        <w:pStyle w:val="Bezproreda"/>
        <w:jc w:val="center"/>
        <w:rPr>
          <w:b/>
          <w:szCs w:val="24"/>
        </w:rPr>
      </w:pPr>
      <w:r>
        <w:rPr>
          <w:b/>
          <w:szCs w:val="24"/>
        </w:rPr>
        <w:t>O D L U K U</w:t>
      </w:r>
    </w:p>
    <w:p w14:paraId="063F81FA" w14:textId="77777777" w:rsidR="0094130C" w:rsidRDefault="0094130C" w:rsidP="0094130C">
      <w:pPr>
        <w:pStyle w:val="Bezproreda"/>
        <w:jc w:val="center"/>
        <w:rPr>
          <w:b/>
          <w:szCs w:val="24"/>
        </w:rPr>
      </w:pPr>
      <w:r>
        <w:rPr>
          <w:b/>
          <w:szCs w:val="24"/>
        </w:rPr>
        <w:t>o izmjeni Programa održavanja komunalne infrastrukture na području Općine Križ za 2023. godinu</w:t>
      </w:r>
    </w:p>
    <w:p w14:paraId="4D6A05B9" w14:textId="77777777" w:rsidR="0094130C" w:rsidRDefault="0094130C" w:rsidP="0094130C">
      <w:pPr>
        <w:pStyle w:val="Bezproreda"/>
        <w:rPr>
          <w:szCs w:val="24"/>
        </w:rPr>
      </w:pPr>
    </w:p>
    <w:p w14:paraId="776A62FE" w14:textId="77777777" w:rsidR="0094130C" w:rsidRDefault="0094130C" w:rsidP="0094130C">
      <w:pPr>
        <w:pStyle w:val="Bezproreda"/>
        <w:tabs>
          <w:tab w:val="left" w:pos="5977"/>
        </w:tabs>
        <w:jc w:val="center"/>
        <w:rPr>
          <w:szCs w:val="24"/>
        </w:rPr>
      </w:pPr>
      <w:r w:rsidRPr="00C94479">
        <w:rPr>
          <w:szCs w:val="24"/>
        </w:rPr>
        <w:t>Članak 1.</w:t>
      </w:r>
    </w:p>
    <w:p w14:paraId="4764B3D7" w14:textId="77777777" w:rsidR="0094130C" w:rsidRPr="00C94479" w:rsidRDefault="0094130C" w:rsidP="0094130C">
      <w:pPr>
        <w:pStyle w:val="Bezproreda"/>
        <w:tabs>
          <w:tab w:val="left" w:pos="0"/>
        </w:tabs>
        <w:rPr>
          <w:szCs w:val="24"/>
        </w:rPr>
      </w:pPr>
      <w:r>
        <w:rPr>
          <w:szCs w:val="24"/>
        </w:rPr>
        <w:tab/>
      </w:r>
      <w:r>
        <w:rPr>
          <w:color w:val="000000"/>
          <w:szCs w:val="24"/>
        </w:rPr>
        <w:t>U Programu održavanja komunalne infrastrukture na području Općine Križ za 2023. godinu („Glasnik Zagrebačke županije“ br. 50/22 i 45/23)</w:t>
      </w:r>
      <w:r>
        <w:rPr>
          <w:szCs w:val="24"/>
        </w:rPr>
        <w:t>, u daljnjem tekstu Program, članak 3. mijenja se i glasi:</w:t>
      </w:r>
    </w:p>
    <w:p w14:paraId="7D542BD3" w14:textId="77777777" w:rsidR="0094130C" w:rsidRDefault="0094130C" w:rsidP="0094130C">
      <w:pPr>
        <w:pStyle w:val="Bezproreda"/>
        <w:jc w:val="center"/>
        <w:rPr>
          <w:sz w:val="22"/>
        </w:rPr>
      </w:pPr>
      <w:r>
        <w:rPr>
          <w:szCs w:val="24"/>
        </w:rPr>
        <w:t>„</w:t>
      </w:r>
      <w:r w:rsidRPr="00840B3E">
        <w:rPr>
          <w:sz w:val="22"/>
        </w:rPr>
        <w:t xml:space="preserve">Članak </w:t>
      </w:r>
      <w:r>
        <w:rPr>
          <w:sz w:val="22"/>
        </w:rPr>
        <w:t>3.</w:t>
      </w:r>
    </w:p>
    <w:p w14:paraId="21222CFF" w14:textId="77777777" w:rsidR="0094130C" w:rsidRPr="00D106AE" w:rsidRDefault="0094130C" w:rsidP="0094130C">
      <w:pPr>
        <w:pStyle w:val="Bezproreda"/>
        <w:tabs>
          <w:tab w:val="left" w:pos="0"/>
        </w:tabs>
        <w:rPr>
          <w:sz w:val="22"/>
        </w:rPr>
      </w:pPr>
    </w:p>
    <w:p w14:paraId="3725097B" w14:textId="77777777" w:rsidR="0094130C" w:rsidRPr="00764FB6" w:rsidRDefault="0094130C" w:rsidP="0094130C">
      <w:pPr>
        <w:spacing w:line="238" w:lineRule="auto"/>
        <w:ind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podrazumijeva</w:t>
      </w:r>
      <w:proofErr w:type="spellEnd"/>
      <w:r w:rsidRPr="00764FB6">
        <w:rPr>
          <w:rFonts w:cs="Arial"/>
          <w:lang w:eastAsia="hr-HR"/>
        </w:rPr>
        <w:t xml:space="preserve"> se </w:t>
      </w:r>
      <w:proofErr w:type="spellStart"/>
      <w:r w:rsidRPr="00764FB6">
        <w:rPr>
          <w:rFonts w:cs="Arial"/>
          <w:lang w:eastAsia="hr-HR"/>
        </w:rPr>
        <w:t>skup</w:t>
      </w:r>
      <w:proofErr w:type="spellEnd"/>
      <w:r w:rsidRPr="00764FB6">
        <w:rPr>
          <w:rFonts w:cs="Arial"/>
          <w:lang w:eastAsia="hr-HR"/>
        </w:rPr>
        <w:t xml:space="preserve"> </w:t>
      </w:r>
      <w:proofErr w:type="spellStart"/>
      <w:r w:rsidRPr="00764FB6">
        <w:rPr>
          <w:rFonts w:cs="Arial"/>
          <w:lang w:eastAsia="hr-HR"/>
        </w:rPr>
        <w:t>mjera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radnji</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sa</w:t>
      </w:r>
      <w:proofErr w:type="spellEnd"/>
      <w:r w:rsidRPr="00764FB6">
        <w:rPr>
          <w:rFonts w:cs="Arial"/>
          <w:lang w:eastAsia="hr-HR"/>
        </w:rPr>
        <w:t xml:space="preserve"> </w:t>
      </w:r>
      <w:proofErr w:type="spellStart"/>
      <w:r w:rsidRPr="00764FB6">
        <w:rPr>
          <w:rFonts w:cs="Arial"/>
          <w:lang w:eastAsia="hr-HR"/>
        </w:rPr>
        <w:t>svrhom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mjestimičnog</w:t>
      </w:r>
      <w:proofErr w:type="spellEnd"/>
      <w:r w:rsidRPr="00764FB6">
        <w:rPr>
          <w:rFonts w:cs="Arial"/>
          <w:lang w:eastAsia="hr-HR"/>
        </w:rPr>
        <w:t xml:space="preserve"> </w:t>
      </w:r>
      <w:proofErr w:type="spellStart"/>
      <w:r w:rsidRPr="00764FB6">
        <w:rPr>
          <w:rFonts w:cs="Arial"/>
          <w:lang w:eastAsia="hr-HR"/>
        </w:rPr>
        <w:t>poboljšanja</w:t>
      </w:r>
      <w:proofErr w:type="spellEnd"/>
      <w:r w:rsidRPr="00764FB6">
        <w:rPr>
          <w:rFonts w:cs="Arial"/>
          <w:lang w:eastAsia="hr-HR"/>
        </w:rPr>
        <w:t xml:space="preserve"> </w:t>
      </w:r>
      <w:proofErr w:type="spellStart"/>
      <w:r w:rsidRPr="00764FB6">
        <w:rPr>
          <w:rFonts w:cs="Arial"/>
          <w:lang w:eastAsia="hr-HR"/>
        </w:rPr>
        <w:t>elemenata</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osiguravanja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trajnosti</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cestovnih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w:t>
      </w:r>
      <w:proofErr w:type="spellStart"/>
      <w:r w:rsidRPr="00764FB6">
        <w:rPr>
          <w:rFonts w:cs="Arial"/>
          <w:lang w:eastAsia="hr-HR"/>
        </w:rPr>
        <w:t>radi</w:t>
      </w:r>
      <w:proofErr w:type="spellEnd"/>
      <w:r w:rsidRPr="00764FB6">
        <w:rPr>
          <w:rFonts w:cs="Arial"/>
          <w:lang w:eastAsia="hr-HR"/>
        </w:rPr>
        <w:t xml:space="preserve"> </w:t>
      </w:r>
      <w:proofErr w:type="spellStart"/>
      <w:r w:rsidRPr="00764FB6">
        <w:rPr>
          <w:rFonts w:cs="Arial"/>
          <w:lang w:eastAsia="hr-HR"/>
        </w:rPr>
        <w:t>povećanja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izvanredno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w:t>
      </w:r>
    </w:p>
    <w:p w14:paraId="22E97B2B" w14:textId="77777777" w:rsidR="0094130C" w:rsidRPr="00764FB6" w:rsidRDefault="0094130C" w:rsidP="0094130C">
      <w:pPr>
        <w:spacing w:line="237" w:lineRule="auto"/>
        <w:ind w:firstLine="720"/>
        <w:jc w:val="both"/>
        <w:rPr>
          <w:rFonts w:cs="Arial"/>
          <w:lang w:eastAsia="hr-HR"/>
        </w:rPr>
      </w:pPr>
      <w:proofErr w:type="spellStart"/>
      <w:r w:rsidRPr="00764FB6">
        <w:rPr>
          <w:rFonts w:cs="Arial"/>
          <w:lang w:eastAsia="hr-HR"/>
        </w:rPr>
        <w:t>Nerazvrstane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koriste</w:t>
      </w:r>
      <w:proofErr w:type="spellEnd"/>
      <w:r w:rsidRPr="00764FB6">
        <w:rPr>
          <w:rFonts w:cs="Arial"/>
          <w:lang w:eastAsia="hr-HR"/>
        </w:rPr>
        <w:t xml:space="preserve"> za </w:t>
      </w:r>
      <w:proofErr w:type="spellStart"/>
      <w:r w:rsidRPr="00764FB6">
        <w:rPr>
          <w:rFonts w:cs="Arial"/>
          <w:lang w:eastAsia="hr-HR"/>
        </w:rPr>
        <w:t>promet</w:t>
      </w:r>
      <w:proofErr w:type="spellEnd"/>
      <w:r w:rsidRPr="00764FB6">
        <w:rPr>
          <w:rFonts w:cs="Arial"/>
          <w:lang w:eastAsia="hr-HR"/>
        </w:rPr>
        <w:t xml:space="preserve"> po </w:t>
      </w:r>
      <w:proofErr w:type="spellStart"/>
      <w:r w:rsidRPr="00764FB6">
        <w:rPr>
          <w:rFonts w:cs="Arial"/>
          <w:lang w:eastAsia="hr-HR"/>
        </w:rPr>
        <w:t>bilo</w:t>
      </w:r>
      <w:proofErr w:type="spellEnd"/>
      <w:r w:rsidRPr="00764FB6">
        <w:rPr>
          <w:rFonts w:cs="Arial"/>
          <w:lang w:eastAsia="hr-HR"/>
        </w:rPr>
        <w:t xml:space="preserve"> </w:t>
      </w:r>
      <w:proofErr w:type="spellStart"/>
      <w:r w:rsidRPr="00764FB6">
        <w:rPr>
          <w:rFonts w:cs="Arial"/>
          <w:lang w:eastAsia="hr-HR"/>
        </w:rPr>
        <w:t>kojoj</w:t>
      </w:r>
      <w:proofErr w:type="spellEnd"/>
      <w:r w:rsidRPr="00764FB6">
        <w:rPr>
          <w:rFonts w:cs="Arial"/>
          <w:lang w:eastAsia="hr-HR"/>
        </w:rPr>
        <w:t xml:space="preserve"> </w:t>
      </w:r>
      <w:proofErr w:type="spellStart"/>
      <w:r w:rsidRPr="00764FB6">
        <w:rPr>
          <w:rFonts w:cs="Arial"/>
          <w:lang w:eastAsia="hr-HR"/>
        </w:rPr>
        <w:t>osnovi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pristupačne</w:t>
      </w:r>
      <w:proofErr w:type="spellEnd"/>
      <w:r w:rsidRPr="00764FB6">
        <w:rPr>
          <w:rFonts w:cs="Arial"/>
          <w:lang w:eastAsia="hr-HR"/>
        </w:rPr>
        <w:t xml:space="preserve"> </w:t>
      </w:r>
      <w:proofErr w:type="spellStart"/>
      <w:r w:rsidRPr="00764FB6">
        <w:rPr>
          <w:rFonts w:cs="Arial"/>
          <w:lang w:eastAsia="hr-HR"/>
        </w:rPr>
        <w:t>većem</w:t>
      </w:r>
      <w:proofErr w:type="spellEnd"/>
      <w:r w:rsidRPr="00764FB6">
        <w:rPr>
          <w:rFonts w:cs="Arial"/>
          <w:lang w:eastAsia="hr-HR"/>
        </w:rPr>
        <w:t xml:space="preserve"> </w:t>
      </w:r>
      <w:proofErr w:type="spellStart"/>
      <w:r w:rsidRPr="00764FB6">
        <w:rPr>
          <w:rFonts w:cs="Arial"/>
          <w:lang w:eastAsia="hr-HR"/>
        </w:rPr>
        <w:t>broju</w:t>
      </w:r>
      <w:proofErr w:type="spellEnd"/>
      <w:r w:rsidRPr="00764FB6">
        <w:rPr>
          <w:rFonts w:cs="Arial"/>
          <w:lang w:eastAsia="hr-HR"/>
        </w:rPr>
        <w:t xml:space="preserve"> </w:t>
      </w:r>
      <w:proofErr w:type="spellStart"/>
      <w:r w:rsidRPr="00764FB6">
        <w:rPr>
          <w:rFonts w:cs="Arial"/>
          <w:lang w:eastAsia="hr-HR"/>
        </w:rPr>
        <w:t>korisnika</w:t>
      </w:r>
      <w:proofErr w:type="spellEnd"/>
      <w:r w:rsidRPr="00764FB6">
        <w:rPr>
          <w:rFonts w:cs="Arial"/>
          <w:lang w:eastAsia="hr-HR"/>
        </w:rPr>
        <w:t xml:space="preserve">, a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nisu</w:t>
      </w:r>
      <w:proofErr w:type="spellEnd"/>
      <w:r w:rsidRPr="00764FB6">
        <w:rPr>
          <w:rFonts w:cs="Arial"/>
          <w:lang w:eastAsia="hr-HR"/>
        </w:rPr>
        <w:t xml:space="preserve"> </w:t>
      </w:r>
      <w:proofErr w:type="spellStart"/>
      <w:r w:rsidRPr="00764FB6">
        <w:rPr>
          <w:rFonts w:cs="Arial"/>
          <w:lang w:eastAsia="hr-HR"/>
        </w:rPr>
        <w:t>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Odlukom</w:t>
      </w:r>
      <w:proofErr w:type="spellEnd"/>
      <w:r w:rsidRPr="00764FB6">
        <w:rPr>
          <w:rFonts w:cs="Arial"/>
          <w:lang w:eastAsia="hr-HR"/>
        </w:rPr>
        <w:t xml:space="preserve"> o </w:t>
      </w:r>
      <w:proofErr w:type="spellStart"/>
      <w:r w:rsidRPr="00764FB6">
        <w:rPr>
          <w:rFonts w:cs="Arial"/>
          <w:lang w:eastAsia="hr-HR"/>
        </w:rPr>
        <w:t>razvrstavanju</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cesta u </w:t>
      </w:r>
      <w:proofErr w:type="spellStart"/>
      <w:r w:rsidRPr="00764FB6">
        <w:rPr>
          <w:rFonts w:cs="Arial"/>
          <w:lang w:eastAsia="hr-HR"/>
        </w:rPr>
        <w:t>državne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županijske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lokalne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posebnom</w:t>
      </w:r>
      <w:proofErr w:type="spellEnd"/>
      <w:r w:rsidRPr="00764FB6">
        <w:rPr>
          <w:rFonts w:cs="Arial"/>
          <w:lang w:eastAsia="hr-HR"/>
        </w:rPr>
        <w:t xml:space="preserve"> </w:t>
      </w:r>
      <w:proofErr w:type="spellStart"/>
      <w:r w:rsidRPr="00764FB6">
        <w:rPr>
          <w:rFonts w:cs="Arial"/>
          <w:lang w:eastAsia="hr-HR"/>
        </w:rPr>
        <w:t>propisu</w:t>
      </w:r>
      <w:proofErr w:type="spellEnd"/>
      <w:r w:rsidRPr="00764FB6">
        <w:rPr>
          <w:rFonts w:cs="Arial"/>
          <w:lang w:eastAsia="hr-HR"/>
        </w:rPr>
        <w:t>.</w:t>
      </w:r>
    </w:p>
    <w:p w14:paraId="7226DF09" w14:textId="77777777" w:rsidR="0094130C" w:rsidRPr="00764FB6" w:rsidRDefault="0094130C" w:rsidP="0094130C">
      <w:pPr>
        <w:spacing w:line="0" w:lineRule="atLeast"/>
        <w:ind w:firstLine="70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obuhvaćaju</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redovite</w:t>
      </w:r>
      <w:proofErr w:type="spellEnd"/>
      <w:r w:rsidRPr="00764FB6">
        <w:rPr>
          <w:rFonts w:cs="Arial"/>
          <w:lang w:eastAsia="hr-HR"/>
        </w:rPr>
        <w:t xml:space="preserve"> </w:t>
      </w:r>
      <w:proofErr w:type="spellStart"/>
      <w:r w:rsidRPr="00764FB6">
        <w:rPr>
          <w:rFonts w:cs="Arial"/>
          <w:lang w:eastAsia="hr-HR"/>
        </w:rPr>
        <w:t>aktivnosti</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po </w:t>
      </w:r>
      <w:proofErr w:type="spellStart"/>
      <w:r w:rsidRPr="00764FB6">
        <w:rPr>
          <w:rFonts w:cs="Arial"/>
          <w:lang w:eastAsia="hr-HR"/>
        </w:rPr>
        <w:t>svim</w:t>
      </w:r>
      <w:proofErr w:type="spellEnd"/>
      <w:r w:rsidRPr="00764FB6">
        <w:rPr>
          <w:rFonts w:cs="Arial"/>
          <w:lang w:eastAsia="hr-HR"/>
        </w:rPr>
        <w:t xml:space="preserve"> </w:t>
      </w:r>
      <w:proofErr w:type="spellStart"/>
      <w:r w:rsidRPr="00764FB6">
        <w:rPr>
          <w:rFonts w:cs="Arial"/>
          <w:lang w:eastAsia="hr-HR"/>
        </w:rPr>
        <w:t>elementima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dijelovima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prvenstveno</w:t>
      </w:r>
      <w:proofErr w:type="spellEnd"/>
      <w:r w:rsidRPr="00764FB6">
        <w:rPr>
          <w:rFonts w:cs="Arial"/>
          <w:lang w:eastAsia="hr-HR"/>
        </w:rPr>
        <w:t xml:space="preserve"> u </w:t>
      </w:r>
      <w:proofErr w:type="spellStart"/>
      <w:r w:rsidRPr="00764FB6">
        <w:rPr>
          <w:rFonts w:cs="Arial"/>
          <w:lang w:eastAsia="hr-HR"/>
        </w:rPr>
        <w:t>cilju</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w:t>
      </w:r>
    </w:p>
    <w:p w14:paraId="584741DF" w14:textId="77777777" w:rsidR="0094130C" w:rsidRPr="00764FB6" w:rsidRDefault="0094130C" w:rsidP="0094130C">
      <w:pPr>
        <w:spacing w:line="0" w:lineRule="atLeast"/>
        <w:ind w:right="-1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w:t>
      </w:r>
    </w:p>
    <w:p w14:paraId="40B6ED8A" w14:textId="77777777" w:rsidR="0094130C" w:rsidRPr="00764FB6" w:rsidRDefault="0094130C" w:rsidP="0094130C">
      <w:pPr>
        <w:spacing w:line="15" w:lineRule="exact"/>
        <w:jc w:val="both"/>
        <w:rPr>
          <w:rFonts w:cs="Arial"/>
          <w:lang w:eastAsia="hr-HR"/>
        </w:rPr>
      </w:pPr>
    </w:p>
    <w:p w14:paraId="44C3A5B1" w14:textId="77777777" w:rsidR="0094130C" w:rsidRPr="00764FB6" w:rsidRDefault="0094130C" w:rsidP="0094130C">
      <w:pPr>
        <w:numPr>
          <w:ilvl w:val="0"/>
          <w:numId w:val="49"/>
        </w:numPr>
        <w:spacing w:line="238" w:lineRule="auto"/>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šljunčanog</w:t>
      </w:r>
      <w:proofErr w:type="spellEnd"/>
      <w:r w:rsidRPr="00764FB6">
        <w:rPr>
          <w:rFonts w:cs="Arial"/>
          <w:lang w:eastAsia="hr-HR"/>
        </w:rPr>
        <w:t xml:space="preserve"> </w:t>
      </w:r>
      <w:proofErr w:type="spellStart"/>
      <w:r w:rsidRPr="00764FB6">
        <w:rPr>
          <w:rFonts w:cs="Arial"/>
          <w:lang w:eastAsia="hr-HR"/>
        </w:rPr>
        <w:t>zastora</w:t>
      </w:r>
      <w:proofErr w:type="spellEnd"/>
      <w:r w:rsidRPr="00764FB6">
        <w:rPr>
          <w:rFonts w:cs="Arial"/>
          <w:lang w:eastAsia="hr-HR"/>
        </w:rPr>
        <w:t xml:space="preserve"> </w:t>
      </w:r>
      <w:proofErr w:type="spellStart"/>
      <w:r w:rsidRPr="00764FB6">
        <w:rPr>
          <w:rFonts w:cs="Arial"/>
          <w:lang w:eastAsia="hr-HR"/>
        </w:rPr>
        <w:t>krpanjem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pojedinačnih</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mrežastih</w:t>
      </w:r>
      <w:proofErr w:type="spellEnd"/>
      <w:r w:rsidRPr="00764FB6">
        <w:rPr>
          <w:rFonts w:cs="Arial"/>
          <w:lang w:eastAsia="hr-HR"/>
        </w:rPr>
        <w:t xml:space="preserve"> </w:t>
      </w:r>
      <w:proofErr w:type="spellStart"/>
      <w:r w:rsidRPr="00764FB6">
        <w:rPr>
          <w:rFonts w:cs="Arial"/>
          <w:lang w:eastAsia="hr-HR"/>
        </w:rPr>
        <w:t>pukotina</w:t>
      </w:r>
      <w:proofErr w:type="spellEnd"/>
      <w:r w:rsidRPr="00764FB6">
        <w:rPr>
          <w:rFonts w:cs="Arial"/>
          <w:lang w:eastAsia="hr-HR"/>
        </w:rPr>
        <w:t xml:space="preserve">, </w:t>
      </w:r>
      <w:proofErr w:type="spellStart"/>
      <w:r w:rsidRPr="00764FB6">
        <w:rPr>
          <w:rFonts w:cs="Arial"/>
          <w:lang w:eastAsia="hr-HR"/>
        </w:rPr>
        <w:t>kolničke</w:t>
      </w:r>
      <w:proofErr w:type="spellEnd"/>
      <w:r w:rsidRPr="00764FB6">
        <w:rPr>
          <w:rFonts w:cs="Arial"/>
          <w:lang w:eastAsia="hr-HR"/>
        </w:rPr>
        <w:t xml:space="preserve"> </w:t>
      </w:r>
      <w:proofErr w:type="spellStart"/>
      <w:r w:rsidRPr="00764FB6">
        <w:rPr>
          <w:rFonts w:cs="Arial"/>
          <w:lang w:eastAsia="hr-HR"/>
        </w:rPr>
        <w:t>konstrukcije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podtla</w:t>
      </w:r>
      <w:proofErr w:type="spellEnd"/>
      <w:r w:rsidRPr="00764FB6">
        <w:rPr>
          <w:rFonts w:cs="Arial"/>
          <w:lang w:eastAsia="hr-HR"/>
        </w:rPr>
        <w:t xml:space="preserve"> </w:t>
      </w:r>
      <w:proofErr w:type="spellStart"/>
      <w:r w:rsidRPr="00764FB6">
        <w:rPr>
          <w:rFonts w:cs="Arial"/>
          <w:lang w:eastAsia="hr-HR"/>
        </w:rPr>
        <w:t>manjeg</w:t>
      </w:r>
      <w:proofErr w:type="spellEnd"/>
      <w:r w:rsidRPr="00764FB6">
        <w:rPr>
          <w:rFonts w:cs="Arial"/>
          <w:lang w:eastAsia="hr-HR"/>
        </w:rPr>
        <w:t xml:space="preserve"> </w:t>
      </w:r>
      <w:proofErr w:type="spellStart"/>
      <w:r w:rsidRPr="00764FB6">
        <w:rPr>
          <w:rFonts w:cs="Arial"/>
          <w:lang w:eastAsia="hr-HR"/>
        </w:rPr>
        <w:t>opsega</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premazivanje</w:t>
      </w:r>
      <w:proofErr w:type="spellEnd"/>
      <w:r w:rsidRPr="00764FB6">
        <w:rPr>
          <w:rFonts w:cs="Arial"/>
          <w:lang w:eastAsia="hr-HR"/>
        </w:rPr>
        <w:t xml:space="preserve"> </w:t>
      </w:r>
      <w:proofErr w:type="spellStart"/>
      <w:r w:rsidRPr="00764FB6">
        <w:rPr>
          <w:rFonts w:cs="Arial"/>
          <w:lang w:eastAsia="hr-HR"/>
        </w:rPr>
        <w:t>bitoemulzijom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uzdužnih</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poprečnih</w:t>
      </w:r>
      <w:proofErr w:type="spellEnd"/>
      <w:r w:rsidRPr="00764FB6">
        <w:rPr>
          <w:rFonts w:cs="Arial"/>
          <w:lang w:eastAsia="hr-HR"/>
        </w:rPr>
        <w:t xml:space="preserve"> </w:t>
      </w:r>
      <w:proofErr w:type="spellStart"/>
      <w:r w:rsidRPr="00764FB6">
        <w:rPr>
          <w:rFonts w:cs="Arial"/>
          <w:lang w:eastAsia="hr-HR"/>
        </w:rPr>
        <w:t>denivelacija</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omekšanog</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w:t>
      </w:r>
      <w:proofErr w:type="spellStart"/>
      <w:r w:rsidRPr="00764FB6">
        <w:rPr>
          <w:rFonts w:cs="Arial"/>
          <w:lang w:eastAsia="hr-HR"/>
        </w:rPr>
        <w:t>zastora</w:t>
      </w:r>
      <w:proofErr w:type="spellEnd"/>
    </w:p>
    <w:p w14:paraId="20B859FC" w14:textId="77777777" w:rsidR="0094130C" w:rsidRPr="00764FB6" w:rsidRDefault="0094130C" w:rsidP="0094130C">
      <w:pPr>
        <w:tabs>
          <w:tab w:val="left" w:pos="873"/>
        </w:tabs>
        <w:spacing w:line="1" w:lineRule="exact"/>
        <w:ind w:firstLine="851"/>
        <w:jc w:val="both"/>
        <w:rPr>
          <w:rFonts w:ascii="Arial" w:eastAsia="Arial" w:hAnsi="Arial" w:cs="Arial"/>
          <w:lang w:eastAsia="hr-HR"/>
        </w:rPr>
      </w:pPr>
    </w:p>
    <w:p w14:paraId="5B60D47D" w14:textId="77777777" w:rsidR="0094130C" w:rsidRPr="00764FB6" w:rsidRDefault="0094130C" w:rsidP="0094130C">
      <w:pPr>
        <w:numPr>
          <w:ilvl w:val="0"/>
          <w:numId w:val="49"/>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u </w:t>
      </w:r>
      <w:proofErr w:type="spellStart"/>
      <w:r w:rsidRPr="00764FB6">
        <w:rPr>
          <w:rFonts w:cs="Arial"/>
          <w:lang w:eastAsia="hr-HR"/>
        </w:rPr>
        <w:t>ispravnom</w:t>
      </w:r>
      <w:proofErr w:type="spellEnd"/>
      <w:r w:rsidRPr="00764FB6">
        <w:rPr>
          <w:rFonts w:cs="Arial"/>
          <w:lang w:eastAsia="hr-HR"/>
        </w:rPr>
        <w:t xml:space="preserve"> </w:t>
      </w:r>
      <w:proofErr w:type="spellStart"/>
      <w:r w:rsidRPr="00764FB6">
        <w:rPr>
          <w:rFonts w:cs="Arial"/>
          <w:lang w:eastAsia="hr-HR"/>
        </w:rPr>
        <w:t>stanju</w:t>
      </w:r>
      <w:proofErr w:type="spellEnd"/>
      <w:r w:rsidRPr="00764FB6">
        <w:rPr>
          <w:rFonts w:cs="Arial"/>
          <w:lang w:eastAsia="hr-HR"/>
        </w:rPr>
        <w:t xml:space="preserve"> (</w:t>
      </w:r>
      <w:proofErr w:type="spellStart"/>
      <w:r w:rsidRPr="00764FB6">
        <w:rPr>
          <w:rFonts w:cs="Arial"/>
          <w:lang w:eastAsia="hr-HR"/>
        </w:rPr>
        <w:t>učvršćivanje</w:t>
      </w:r>
      <w:proofErr w:type="spellEnd"/>
      <w:r w:rsidRPr="00764FB6">
        <w:rPr>
          <w:rFonts w:cs="Arial"/>
          <w:lang w:eastAsia="hr-HR"/>
        </w:rPr>
        <w:t xml:space="preserve">, </w:t>
      </w:r>
      <w:proofErr w:type="spellStart"/>
      <w:r w:rsidRPr="00764FB6">
        <w:rPr>
          <w:rFonts w:cs="Arial"/>
          <w:lang w:eastAsia="hr-HR"/>
        </w:rPr>
        <w:t>proširivanje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w:t>
      </w:r>
    </w:p>
    <w:p w14:paraId="2CC4A53D" w14:textId="77777777" w:rsidR="0094130C" w:rsidRPr="00764FB6" w:rsidRDefault="0094130C" w:rsidP="0094130C">
      <w:pPr>
        <w:tabs>
          <w:tab w:val="left" w:pos="873"/>
        </w:tabs>
        <w:spacing w:line="12" w:lineRule="exact"/>
        <w:ind w:firstLine="567"/>
        <w:jc w:val="both"/>
        <w:rPr>
          <w:rFonts w:ascii="Arial" w:eastAsia="Arial" w:hAnsi="Arial" w:cs="Arial"/>
          <w:lang w:eastAsia="hr-HR"/>
        </w:rPr>
      </w:pPr>
    </w:p>
    <w:p w14:paraId="0F03E93C" w14:textId="77777777" w:rsidR="0094130C" w:rsidRPr="00764FB6" w:rsidRDefault="0094130C" w:rsidP="0094130C">
      <w:pPr>
        <w:numPr>
          <w:ilvl w:val="0"/>
          <w:numId w:val="49"/>
        </w:numPr>
        <w:tabs>
          <w:tab w:val="left" w:pos="873"/>
        </w:tabs>
        <w:spacing w:line="233" w:lineRule="auto"/>
        <w:ind w:right="20" w:firstLine="567"/>
        <w:jc w:val="both"/>
        <w:rPr>
          <w:rFonts w:ascii="Arial" w:eastAsia="Arial" w:hAnsi="Arial" w:cs="Arial"/>
          <w:lang w:eastAsia="hr-HR"/>
        </w:rPr>
      </w:pPr>
      <w:proofErr w:type="spellStart"/>
      <w:r w:rsidRPr="00764FB6">
        <w:rPr>
          <w:rFonts w:cs="Arial"/>
          <w:lang w:eastAsia="hr-HR"/>
        </w:rPr>
        <w:t>zamjena</w:t>
      </w:r>
      <w:proofErr w:type="spellEnd"/>
      <w:r w:rsidRPr="00764FB6">
        <w:rPr>
          <w:rFonts w:cs="Arial"/>
          <w:lang w:eastAsia="hr-HR"/>
        </w:rPr>
        <w:t xml:space="preserve">, </w:t>
      </w:r>
      <w:proofErr w:type="spellStart"/>
      <w:r w:rsidRPr="00764FB6">
        <w:rPr>
          <w:rFonts w:cs="Arial"/>
          <w:lang w:eastAsia="hr-HR"/>
        </w:rPr>
        <w:t>obnavljanje</w:t>
      </w:r>
      <w:proofErr w:type="spellEnd"/>
      <w:r w:rsidRPr="00764FB6">
        <w:rPr>
          <w:rFonts w:cs="Arial"/>
          <w:lang w:eastAsia="hr-HR"/>
        </w:rPr>
        <w:t xml:space="preserve">, </w:t>
      </w:r>
      <w:proofErr w:type="spellStart"/>
      <w:r w:rsidRPr="00764FB6">
        <w:rPr>
          <w:rFonts w:cs="Arial"/>
          <w:lang w:eastAsia="hr-HR"/>
        </w:rPr>
        <w:t>popravljanje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po </w:t>
      </w:r>
      <w:proofErr w:type="spellStart"/>
      <w:r w:rsidRPr="00764FB6">
        <w:rPr>
          <w:rFonts w:cs="Arial"/>
          <w:lang w:eastAsia="hr-HR"/>
        </w:rPr>
        <w:t>mogućnosti</w:t>
      </w:r>
      <w:proofErr w:type="spellEnd"/>
      <w:r w:rsidRPr="00764FB6">
        <w:rPr>
          <w:rFonts w:cs="Arial"/>
          <w:lang w:eastAsia="hr-HR"/>
        </w:rPr>
        <w:t xml:space="preserve">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postojeće</w:t>
      </w:r>
      <w:proofErr w:type="spellEnd"/>
      <w:r w:rsidRPr="00764FB6">
        <w:rPr>
          <w:rFonts w:cs="Arial"/>
          <w:lang w:eastAsia="hr-HR"/>
        </w:rPr>
        <w:t xml:space="preserve"> </w:t>
      </w:r>
      <w:proofErr w:type="spellStart"/>
      <w:r w:rsidRPr="00764FB6">
        <w:rPr>
          <w:rFonts w:cs="Arial"/>
          <w:lang w:eastAsia="hr-HR"/>
        </w:rPr>
        <w:t>prometne</w:t>
      </w:r>
      <w:proofErr w:type="spellEnd"/>
      <w:r w:rsidRPr="00764FB6">
        <w:rPr>
          <w:rFonts w:cs="Arial"/>
          <w:lang w:eastAsia="hr-HR"/>
        </w:rPr>
        <w:t xml:space="preserve"> </w:t>
      </w:r>
      <w:proofErr w:type="spellStart"/>
      <w:r w:rsidRPr="00764FB6">
        <w:rPr>
          <w:rFonts w:cs="Arial"/>
          <w:lang w:eastAsia="hr-HR"/>
        </w:rPr>
        <w:t>signalizacije</w:t>
      </w:r>
      <w:proofErr w:type="spellEnd"/>
      <w:r w:rsidRPr="00764FB6">
        <w:rPr>
          <w:rFonts w:cs="Arial"/>
          <w:lang w:eastAsia="hr-HR"/>
        </w:rPr>
        <w:t xml:space="preserve"> (</w:t>
      </w:r>
      <w:proofErr w:type="spellStart"/>
      <w:r w:rsidRPr="00764FB6">
        <w:rPr>
          <w:rFonts w:cs="Arial"/>
          <w:lang w:eastAsia="hr-HR"/>
        </w:rPr>
        <w:t>vertikalna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horizontalna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opreme</w:t>
      </w:r>
      <w:proofErr w:type="spellEnd"/>
    </w:p>
    <w:p w14:paraId="24174EA2" w14:textId="77777777" w:rsidR="0094130C" w:rsidRPr="00764FB6" w:rsidRDefault="0094130C" w:rsidP="0094130C">
      <w:pPr>
        <w:tabs>
          <w:tab w:val="left" w:pos="873"/>
        </w:tabs>
        <w:spacing w:line="1" w:lineRule="exact"/>
        <w:ind w:firstLine="567"/>
        <w:jc w:val="both"/>
        <w:rPr>
          <w:rFonts w:ascii="Arial" w:eastAsia="Arial" w:hAnsi="Arial" w:cs="Arial"/>
          <w:lang w:eastAsia="hr-HR"/>
        </w:rPr>
      </w:pPr>
    </w:p>
    <w:p w14:paraId="2D305A4B" w14:textId="77777777" w:rsidR="0094130C" w:rsidRPr="00764FB6" w:rsidRDefault="0094130C" w:rsidP="0094130C">
      <w:pPr>
        <w:numPr>
          <w:ilvl w:val="0"/>
          <w:numId w:val="49"/>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potpornih</w:t>
      </w:r>
      <w:proofErr w:type="spellEnd"/>
      <w:r w:rsidRPr="00764FB6">
        <w:rPr>
          <w:rFonts w:cs="Arial"/>
          <w:lang w:eastAsia="hr-HR"/>
        </w:rPr>
        <w:t xml:space="preserve">, </w:t>
      </w:r>
      <w:proofErr w:type="spellStart"/>
      <w:r w:rsidRPr="00764FB6">
        <w:rPr>
          <w:rFonts w:cs="Arial"/>
          <w:lang w:eastAsia="hr-HR"/>
        </w:rPr>
        <w:t>upornih</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obložnih</w:t>
      </w:r>
      <w:proofErr w:type="spellEnd"/>
      <w:r w:rsidRPr="00764FB6">
        <w:rPr>
          <w:rFonts w:cs="Arial"/>
          <w:lang w:eastAsia="hr-HR"/>
        </w:rPr>
        <w:t xml:space="preserve"> </w:t>
      </w:r>
      <w:proofErr w:type="spellStart"/>
      <w:r w:rsidRPr="00764FB6">
        <w:rPr>
          <w:rFonts w:cs="Arial"/>
          <w:lang w:eastAsia="hr-HR"/>
        </w:rPr>
        <w:t>zidova</w:t>
      </w:r>
      <w:proofErr w:type="spellEnd"/>
    </w:p>
    <w:p w14:paraId="3304C6FD" w14:textId="77777777" w:rsidR="0094130C" w:rsidRPr="00764FB6" w:rsidRDefault="0094130C" w:rsidP="0094130C">
      <w:pPr>
        <w:tabs>
          <w:tab w:val="left" w:pos="873"/>
        </w:tabs>
        <w:spacing w:line="1" w:lineRule="exact"/>
        <w:ind w:firstLine="567"/>
        <w:jc w:val="both"/>
        <w:rPr>
          <w:rFonts w:ascii="Arial" w:eastAsia="Arial" w:hAnsi="Arial" w:cs="Arial"/>
          <w:lang w:eastAsia="hr-HR"/>
        </w:rPr>
      </w:pPr>
    </w:p>
    <w:p w14:paraId="5952A649" w14:textId="77777777" w:rsidR="0094130C" w:rsidRPr="00764FB6" w:rsidRDefault="0094130C" w:rsidP="0094130C">
      <w:pPr>
        <w:numPr>
          <w:ilvl w:val="0"/>
          <w:numId w:val="49"/>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mjestimični</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betonskih</w:t>
      </w:r>
      <w:proofErr w:type="spellEnd"/>
      <w:r w:rsidRPr="00764FB6">
        <w:rPr>
          <w:rFonts w:cs="Arial"/>
          <w:lang w:eastAsia="hr-HR"/>
        </w:rPr>
        <w:t xml:space="preserve"> </w:t>
      </w:r>
      <w:proofErr w:type="spellStart"/>
      <w:r w:rsidRPr="00764FB6">
        <w:rPr>
          <w:rFonts w:cs="Arial"/>
          <w:lang w:eastAsia="hr-HR"/>
        </w:rPr>
        <w:t>pasica</w:t>
      </w:r>
      <w:proofErr w:type="spellEnd"/>
      <w:r w:rsidRPr="00764FB6">
        <w:rPr>
          <w:rFonts w:cs="Arial"/>
          <w:lang w:eastAsia="hr-HR"/>
        </w:rPr>
        <w:t xml:space="preserve">, </w:t>
      </w:r>
      <w:proofErr w:type="spellStart"/>
      <w:r w:rsidRPr="00764FB6">
        <w:rPr>
          <w:rFonts w:cs="Arial"/>
          <w:lang w:eastAsia="hr-HR"/>
        </w:rPr>
        <w:t>kanalica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rubnjaka</w:t>
      </w:r>
      <w:proofErr w:type="spellEnd"/>
    </w:p>
    <w:p w14:paraId="52C21835" w14:textId="77777777" w:rsidR="0094130C" w:rsidRPr="00764FB6" w:rsidRDefault="0094130C" w:rsidP="0094130C">
      <w:pPr>
        <w:numPr>
          <w:ilvl w:val="0"/>
          <w:numId w:val="49"/>
        </w:numPr>
        <w:tabs>
          <w:tab w:val="left" w:pos="873"/>
        </w:tabs>
        <w:spacing w:line="239" w:lineRule="auto"/>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nogostupa</w:t>
      </w:r>
      <w:proofErr w:type="spellEnd"/>
      <w:r w:rsidRPr="00764FB6">
        <w:rPr>
          <w:rFonts w:cs="Arial"/>
          <w:lang w:eastAsia="hr-HR"/>
        </w:rPr>
        <w:t xml:space="preserve"> (</w:t>
      </w:r>
      <w:proofErr w:type="spellStart"/>
      <w:r w:rsidRPr="00764FB6">
        <w:rPr>
          <w:rFonts w:cs="Arial"/>
          <w:lang w:eastAsia="hr-HR"/>
        </w:rPr>
        <w:t>pločnika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pješačkih</w:t>
      </w:r>
      <w:proofErr w:type="spellEnd"/>
      <w:r w:rsidRPr="00764FB6">
        <w:rPr>
          <w:rFonts w:cs="Arial"/>
          <w:lang w:eastAsia="hr-HR"/>
        </w:rPr>
        <w:t xml:space="preserve"> </w:t>
      </w:r>
      <w:proofErr w:type="spellStart"/>
      <w:r w:rsidRPr="00764FB6">
        <w:rPr>
          <w:rFonts w:cs="Arial"/>
          <w:lang w:eastAsia="hr-HR"/>
        </w:rPr>
        <w:t>staza</w:t>
      </w:r>
      <w:proofErr w:type="spellEnd"/>
    </w:p>
    <w:p w14:paraId="7B279359" w14:textId="77777777" w:rsidR="0094130C" w:rsidRPr="00764FB6" w:rsidRDefault="0094130C" w:rsidP="0094130C">
      <w:pPr>
        <w:tabs>
          <w:tab w:val="left" w:pos="873"/>
        </w:tabs>
        <w:spacing w:line="1" w:lineRule="exact"/>
        <w:ind w:firstLine="567"/>
        <w:jc w:val="both"/>
        <w:rPr>
          <w:rFonts w:ascii="Arial" w:eastAsia="Arial" w:hAnsi="Arial" w:cs="Arial"/>
          <w:lang w:eastAsia="hr-HR"/>
        </w:rPr>
      </w:pPr>
    </w:p>
    <w:p w14:paraId="384CC554" w14:textId="77777777" w:rsidR="0094130C" w:rsidRPr="00764FB6" w:rsidRDefault="0094130C" w:rsidP="0094130C">
      <w:pPr>
        <w:numPr>
          <w:ilvl w:val="0"/>
          <w:numId w:val="49"/>
        </w:numPr>
        <w:tabs>
          <w:tab w:val="left" w:pos="873"/>
        </w:tabs>
        <w:spacing w:line="239" w:lineRule="auto"/>
        <w:ind w:firstLine="567"/>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w:t>
      </w:r>
      <w:proofErr w:type="spellStart"/>
      <w:r w:rsidRPr="00764FB6">
        <w:rPr>
          <w:rFonts w:cs="Arial"/>
          <w:lang w:eastAsia="hr-HR"/>
        </w:rPr>
        <w:t>pokosa</w:t>
      </w:r>
      <w:proofErr w:type="spellEnd"/>
      <w:r w:rsidRPr="00764FB6">
        <w:rPr>
          <w:rFonts w:cs="Arial"/>
          <w:lang w:eastAsia="hr-HR"/>
        </w:rPr>
        <w:t xml:space="preserve"> </w:t>
      </w:r>
      <w:proofErr w:type="spellStart"/>
      <w:r w:rsidRPr="00764FB6">
        <w:rPr>
          <w:rFonts w:cs="Arial"/>
          <w:lang w:eastAsia="hr-HR"/>
        </w:rPr>
        <w:t>nasipa</w:t>
      </w:r>
      <w:proofErr w:type="spellEnd"/>
      <w:r w:rsidRPr="00764FB6">
        <w:rPr>
          <w:rFonts w:cs="Arial"/>
          <w:lang w:eastAsia="hr-HR"/>
        </w:rPr>
        <w:t xml:space="preserve">, </w:t>
      </w:r>
      <w:proofErr w:type="spellStart"/>
      <w:r w:rsidRPr="00764FB6">
        <w:rPr>
          <w:rFonts w:cs="Arial"/>
          <w:lang w:eastAsia="hr-HR"/>
        </w:rPr>
        <w:t>usjeka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zasjeka</w:t>
      </w:r>
      <w:proofErr w:type="spellEnd"/>
    </w:p>
    <w:p w14:paraId="743AF510" w14:textId="77777777" w:rsidR="0094130C" w:rsidRPr="00764FB6" w:rsidRDefault="0094130C" w:rsidP="0094130C">
      <w:pPr>
        <w:tabs>
          <w:tab w:val="left" w:pos="873"/>
        </w:tabs>
        <w:spacing w:line="14" w:lineRule="exact"/>
        <w:ind w:firstLine="567"/>
        <w:jc w:val="both"/>
        <w:rPr>
          <w:rFonts w:ascii="Arial" w:eastAsia="Arial" w:hAnsi="Arial" w:cs="Arial"/>
          <w:lang w:eastAsia="hr-HR"/>
        </w:rPr>
      </w:pPr>
    </w:p>
    <w:p w14:paraId="14D866F1" w14:textId="77777777" w:rsidR="0094130C" w:rsidRPr="00764FB6" w:rsidRDefault="0094130C" w:rsidP="0094130C">
      <w:pPr>
        <w:numPr>
          <w:ilvl w:val="0"/>
          <w:numId w:val="49"/>
        </w:numPr>
        <w:tabs>
          <w:tab w:val="left" w:pos="873"/>
        </w:tabs>
        <w:spacing w:line="233" w:lineRule="auto"/>
        <w:ind w:firstLine="567"/>
        <w:jc w:val="both"/>
        <w:rPr>
          <w:rFonts w:ascii="Arial" w:eastAsia="Arial" w:hAnsi="Arial" w:cs="Arial"/>
          <w:lang w:eastAsia="hr-HR"/>
        </w:rPr>
      </w:pP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odronjenih</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kolnika</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w:t>
      </w:r>
      <w:proofErr w:type="spellStart"/>
      <w:r w:rsidRPr="00764FB6">
        <w:rPr>
          <w:rFonts w:cs="Arial"/>
          <w:lang w:eastAsia="hr-HR"/>
        </w:rPr>
        <w:t>odvodnih</w:t>
      </w:r>
      <w:proofErr w:type="spellEnd"/>
      <w:r w:rsidRPr="00764FB6">
        <w:rPr>
          <w:rFonts w:cs="Arial"/>
          <w:lang w:eastAsia="hr-HR"/>
        </w:rPr>
        <w:t xml:space="preserve"> </w:t>
      </w:r>
      <w:proofErr w:type="spellStart"/>
      <w:r w:rsidRPr="00764FB6">
        <w:rPr>
          <w:rFonts w:cs="Arial"/>
          <w:lang w:eastAsia="hr-HR"/>
        </w:rPr>
        <w:t>jaraka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rigola</w:t>
      </w:r>
      <w:proofErr w:type="spellEnd"/>
    </w:p>
    <w:p w14:paraId="4CF1F667" w14:textId="77777777" w:rsidR="0094130C" w:rsidRPr="00764FB6" w:rsidRDefault="0094130C" w:rsidP="0094130C">
      <w:pPr>
        <w:tabs>
          <w:tab w:val="left" w:pos="873"/>
        </w:tabs>
        <w:spacing w:line="1" w:lineRule="exact"/>
        <w:ind w:firstLine="567"/>
        <w:jc w:val="both"/>
        <w:rPr>
          <w:rFonts w:ascii="Arial" w:eastAsia="Arial" w:hAnsi="Arial" w:cs="Arial"/>
          <w:lang w:eastAsia="hr-HR"/>
        </w:rPr>
      </w:pPr>
    </w:p>
    <w:p w14:paraId="7986B8DD" w14:textId="77777777" w:rsidR="0094130C" w:rsidRPr="00764FB6" w:rsidRDefault="0094130C" w:rsidP="0094130C">
      <w:pPr>
        <w:numPr>
          <w:ilvl w:val="0"/>
          <w:numId w:val="49"/>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granja</w:t>
      </w:r>
      <w:proofErr w:type="spellEnd"/>
      <w:r w:rsidRPr="00764FB6">
        <w:rPr>
          <w:rFonts w:cs="Arial"/>
          <w:lang w:eastAsia="hr-HR"/>
        </w:rPr>
        <w:t xml:space="preserve">, </w:t>
      </w:r>
      <w:proofErr w:type="spellStart"/>
      <w:r w:rsidRPr="00764FB6">
        <w:rPr>
          <w:rFonts w:cs="Arial"/>
          <w:lang w:eastAsia="hr-HR"/>
        </w:rPr>
        <w:t>grmlja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drugog</w:t>
      </w:r>
      <w:proofErr w:type="spellEnd"/>
      <w:r w:rsidRPr="00764FB6">
        <w:rPr>
          <w:rFonts w:cs="Arial"/>
          <w:lang w:eastAsia="hr-HR"/>
        </w:rPr>
        <w:t xml:space="preserve"> </w:t>
      </w:r>
      <w:proofErr w:type="spellStart"/>
      <w:r w:rsidRPr="00764FB6">
        <w:rPr>
          <w:rFonts w:cs="Arial"/>
          <w:lang w:eastAsia="hr-HR"/>
        </w:rPr>
        <w:t>raslinja</w:t>
      </w:r>
      <w:proofErr w:type="spellEnd"/>
      <w:r w:rsidRPr="00764FB6">
        <w:rPr>
          <w:rFonts w:cs="Arial"/>
          <w:lang w:eastAsia="hr-HR"/>
        </w:rPr>
        <w:t xml:space="preserve"> </w:t>
      </w:r>
      <w:proofErr w:type="spellStart"/>
      <w:r w:rsidRPr="00764FB6">
        <w:rPr>
          <w:rFonts w:cs="Arial"/>
          <w:lang w:eastAsia="hr-HR"/>
        </w:rPr>
        <w:t>iz</w:t>
      </w:r>
      <w:proofErr w:type="spellEnd"/>
      <w:r w:rsidRPr="00764FB6">
        <w:rPr>
          <w:rFonts w:cs="Arial"/>
          <w:lang w:eastAsia="hr-HR"/>
        </w:rPr>
        <w:t xml:space="preserve"> </w:t>
      </w:r>
      <w:proofErr w:type="spellStart"/>
      <w:r w:rsidRPr="00764FB6">
        <w:rPr>
          <w:rFonts w:cs="Arial"/>
          <w:lang w:eastAsia="hr-HR"/>
        </w:rPr>
        <w:t>profila</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p>
    <w:p w14:paraId="406EE242" w14:textId="77777777" w:rsidR="0094130C" w:rsidRPr="00764FB6" w:rsidRDefault="0094130C" w:rsidP="0094130C">
      <w:pPr>
        <w:tabs>
          <w:tab w:val="left" w:pos="873"/>
        </w:tabs>
        <w:spacing w:line="12" w:lineRule="exact"/>
        <w:ind w:firstLine="567"/>
        <w:jc w:val="both"/>
        <w:rPr>
          <w:rFonts w:ascii="Arial" w:eastAsia="Arial" w:hAnsi="Arial" w:cs="Arial"/>
          <w:lang w:eastAsia="hr-HR"/>
        </w:rPr>
      </w:pPr>
    </w:p>
    <w:p w14:paraId="78EACE12" w14:textId="77777777" w:rsidR="0094130C" w:rsidRPr="00764FB6" w:rsidRDefault="0094130C" w:rsidP="0094130C">
      <w:pPr>
        <w:numPr>
          <w:ilvl w:val="0"/>
          <w:numId w:val="49"/>
        </w:numPr>
        <w:tabs>
          <w:tab w:val="left" w:pos="873"/>
        </w:tabs>
        <w:spacing w:line="234" w:lineRule="auto"/>
        <w:ind w:right="20"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pročišćavanje</w:t>
      </w:r>
      <w:proofErr w:type="spellEnd"/>
      <w:r w:rsidRPr="00764FB6">
        <w:rPr>
          <w:rFonts w:cs="Arial"/>
          <w:lang w:eastAsia="hr-HR"/>
        </w:rPr>
        <w:t xml:space="preserve"> </w:t>
      </w:r>
      <w:proofErr w:type="spellStart"/>
      <w:r w:rsidRPr="00764FB6">
        <w:rPr>
          <w:rFonts w:cs="Arial"/>
          <w:lang w:eastAsia="hr-HR"/>
        </w:rPr>
        <w:t>zatvorenih</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za </w:t>
      </w:r>
      <w:proofErr w:type="spellStart"/>
      <w:r w:rsidRPr="00764FB6">
        <w:rPr>
          <w:rFonts w:cs="Arial"/>
          <w:lang w:eastAsia="hr-HR"/>
        </w:rPr>
        <w:t>odvod</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cijevnih</w:t>
      </w:r>
      <w:proofErr w:type="spellEnd"/>
      <w:r w:rsidRPr="00764FB6">
        <w:rPr>
          <w:rFonts w:cs="Arial"/>
          <w:lang w:eastAsia="hr-HR"/>
        </w:rPr>
        <w:t xml:space="preserve"> </w:t>
      </w:r>
      <w:proofErr w:type="spellStart"/>
      <w:r w:rsidRPr="00764FB6">
        <w:rPr>
          <w:rFonts w:cs="Arial"/>
          <w:lang w:eastAsia="hr-HR"/>
        </w:rPr>
        <w:t>propusta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u </w:t>
      </w:r>
      <w:proofErr w:type="spellStart"/>
      <w:r w:rsidRPr="00764FB6">
        <w:rPr>
          <w:rFonts w:cs="Arial"/>
          <w:lang w:eastAsia="hr-HR"/>
        </w:rPr>
        <w:t>naseljima</w:t>
      </w:r>
      <w:proofErr w:type="spellEnd"/>
      <w:r w:rsidRPr="00764FB6">
        <w:rPr>
          <w:rFonts w:cs="Arial"/>
          <w:lang w:eastAsia="hr-HR"/>
        </w:rPr>
        <w:t xml:space="preserve"> (</w:t>
      </w:r>
      <w:proofErr w:type="spellStart"/>
      <w:r w:rsidRPr="00764FB6">
        <w:rPr>
          <w:rFonts w:cs="Arial"/>
          <w:lang w:eastAsia="hr-HR"/>
        </w:rPr>
        <w:t>slivnici</w:t>
      </w:r>
      <w:proofErr w:type="spellEnd"/>
      <w:r w:rsidRPr="00764FB6">
        <w:rPr>
          <w:rFonts w:cs="Arial"/>
          <w:lang w:eastAsia="hr-HR"/>
        </w:rPr>
        <w:t>)</w:t>
      </w:r>
    </w:p>
    <w:p w14:paraId="62F08F68" w14:textId="77777777" w:rsidR="0094130C" w:rsidRPr="00764FB6" w:rsidRDefault="0094130C" w:rsidP="0094130C">
      <w:pPr>
        <w:tabs>
          <w:tab w:val="left" w:pos="873"/>
        </w:tabs>
        <w:spacing w:line="15" w:lineRule="exact"/>
        <w:ind w:firstLine="567"/>
        <w:jc w:val="both"/>
        <w:rPr>
          <w:rFonts w:ascii="Arial" w:eastAsia="Arial" w:hAnsi="Arial" w:cs="Arial"/>
          <w:lang w:eastAsia="hr-HR"/>
        </w:rPr>
      </w:pPr>
    </w:p>
    <w:p w14:paraId="41BA872F" w14:textId="77777777" w:rsidR="0094130C" w:rsidRPr="00764FB6" w:rsidRDefault="0094130C" w:rsidP="0094130C">
      <w:pPr>
        <w:numPr>
          <w:ilvl w:val="0"/>
          <w:numId w:val="50"/>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hitni</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intervencije</w:t>
      </w:r>
      <w:proofErr w:type="spellEnd"/>
      <w:r w:rsidRPr="00764FB6">
        <w:rPr>
          <w:rFonts w:cs="Arial"/>
          <w:lang w:eastAsia="hr-HR"/>
        </w:rPr>
        <w:t xml:space="preserve"> u </w:t>
      </w:r>
      <w:proofErr w:type="spellStart"/>
      <w:r w:rsidRPr="00764FB6">
        <w:rPr>
          <w:rFonts w:cs="Arial"/>
          <w:lang w:eastAsia="hr-HR"/>
        </w:rPr>
        <w:t>svrhu</w:t>
      </w:r>
      <w:proofErr w:type="spellEnd"/>
      <w:r w:rsidRPr="00764FB6">
        <w:rPr>
          <w:rFonts w:cs="Arial"/>
          <w:lang w:eastAsia="hr-HR"/>
        </w:rPr>
        <w:t xml:space="preserve"> </w:t>
      </w:r>
      <w:proofErr w:type="spellStart"/>
      <w:r w:rsidRPr="00764FB6">
        <w:rPr>
          <w:rFonts w:cs="Arial"/>
          <w:lang w:eastAsia="hr-HR"/>
        </w:rPr>
        <w:t>osiguranja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odvijanja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p>
    <w:p w14:paraId="2BE10053" w14:textId="77777777" w:rsidR="0094130C" w:rsidRPr="00764FB6" w:rsidRDefault="0094130C" w:rsidP="0094130C">
      <w:pPr>
        <w:tabs>
          <w:tab w:val="left" w:pos="873"/>
        </w:tabs>
        <w:spacing w:line="14" w:lineRule="exact"/>
        <w:ind w:firstLine="567"/>
        <w:jc w:val="both"/>
        <w:rPr>
          <w:rFonts w:ascii="Arial" w:eastAsia="Arial" w:hAnsi="Arial" w:cs="Arial"/>
          <w:lang w:eastAsia="hr-HR"/>
        </w:rPr>
      </w:pPr>
    </w:p>
    <w:p w14:paraId="71D6395B" w14:textId="77777777" w:rsidR="0094130C" w:rsidRPr="00764FB6" w:rsidRDefault="0094130C" w:rsidP="0094130C">
      <w:pPr>
        <w:numPr>
          <w:ilvl w:val="0"/>
          <w:numId w:val="50"/>
        </w:numPr>
        <w:tabs>
          <w:tab w:val="left" w:pos="873"/>
        </w:tabs>
        <w:spacing w:line="233" w:lineRule="auto"/>
        <w:ind w:right="20" w:firstLine="567"/>
        <w:jc w:val="both"/>
        <w:rPr>
          <w:rFonts w:ascii="Arial" w:eastAsia="Arial" w:hAnsi="Arial" w:cs="Arial"/>
          <w:lang w:eastAsia="hr-HR"/>
        </w:rPr>
      </w:pP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u </w:t>
      </w:r>
      <w:proofErr w:type="spellStart"/>
      <w:r w:rsidRPr="00764FB6">
        <w:rPr>
          <w:rFonts w:cs="Arial"/>
          <w:lang w:eastAsia="hr-HR"/>
        </w:rPr>
        <w:t>zimskim</w:t>
      </w:r>
      <w:proofErr w:type="spellEnd"/>
      <w:r w:rsidRPr="00764FB6">
        <w:rPr>
          <w:rFonts w:cs="Arial"/>
          <w:lang w:eastAsia="hr-HR"/>
        </w:rPr>
        <w:t xml:space="preserve"> </w:t>
      </w:r>
      <w:proofErr w:type="spellStart"/>
      <w:r w:rsidRPr="00764FB6">
        <w:rPr>
          <w:rFonts w:cs="Arial"/>
          <w:lang w:eastAsia="hr-HR"/>
        </w:rPr>
        <w:t>uvjetima</w:t>
      </w:r>
      <w:proofErr w:type="spellEnd"/>
    </w:p>
    <w:p w14:paraId="426343A8" w14:textId="77777777" w:rsidR="0094130C" w:rsidRPr="00764FB6" w:rsidRDefault="0094130C" w:rsidP="0094130C">
      <w:pPr>
        <w:tabs>
          <w:tab w:val="left" w:pos="873"/>
        </w:tabs>
        <w:spacing w:line="15" w:lineRule="exact"/>
        <w:ind w:firstLine="567"/>
        <w:jc w:val="both"/>
        <w:rPr>
          <w:rFonts w:ascii="Arial" w:eastAsia="Arial" w:hAnsi="Arial" w:cs="Arial"/>
          <w:lang w:eastAsia="hr-HR"/>
        </w:rPr>
      </w:pPr>
    </w:p>
    <w:p w14:paraId="75275793" w14:textId="77777777" w:rsidR="0094130C" w:rsidRPr="00764FB6" w:rsidRDefault="0094130C" w:rsidP="0094130C">
      <w:pPr>
        <w:numPr>
          <w:ilvl w:val="0"/>
          <w:numId w:val="50"/>
        </w:numPr>
        <w:tabs>
          <w:tab w:val="left" w:pos="873"/>
        </w:tabs>
        <w:spacing w:line="234" w:lineRule="auto"/>
        <w:ind w:right="20" w:firstLine="567"/>
        <w:jc w:val="both"/>
        <w:rPr>
          <w:rFonts w:ascii="Arial" w:eastAsia="Arial" w:hAnsi="Arial" w:cs="Arial"/>
          <w:lang w:eastAsia="hr-HR"/>
        </w:rPr>
      </w:pPr>
      <w:proofErr w:type="spellStart"/>
      <w:r w:rsidRPr="00764FB6">
        <w:rPr>
          <w:rFonts w:cs="Arial"/>
          <w:lang w:eastAsia="hr-HR"/>
        </w:rPr>
        <w:t>zatvaranje</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kamenim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šljunčanim</w:t>
      </w:r>
      <w:proofErr w:type="spellEnd"/>
      <w:r w:rsidRPr="00764FB6">
        <w:rPr>
          <w:rFonts w:cs="Arial"/>
          <w:lang w:eastAsia="hr-HR"/>
        </w:rPr>
        <w:t xml:space="preserve"> </w:t>
      </w:r>
      <w:proofErr w:type="spellStart"/>
      <w:r w:rsidRPr="00764FB6">
        <w:rPr>
          <w:rFonts w:cs="Arial"/>
          <w:lang w:eastAsia="hr-HR"/>
        </w:rPr>
        <w:t>materijalom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hladnim</w:t>
      </w:r>
      <w:proofErr w:type="spellEnd"/>
      <w:r w:rsidRPr="00764FB6">
        <w:rPr>
          <w:rFonts w:cs="Arial"/>
          <w:lang w:eastAsia="hr-HR"/>
        </w:rPr>
        <w:t xml:space="preserve"> </w:t>
      </w:r>
      <w:proofErr w:type="spellStart"/>
      <w:r w:rsidRPr="00764FB6">
        <w:rPr>
          <w:rFonts w:cs="Arial"/>
          <w:lang w:eastAsia="hr-HR"/>
        </w:rPr>
        <w:t>asfaltom</w:t>
      </w:r>
      <w:proofErr w:type="spellEnd"/>
      <w:r w:rsidRPr="00764FB6">
        <w:rPr>
          <w:rFonts w:cs="Arial"/>
          <w:lang w:eastAsia="hr-HR"/>
        </w:rPr>
        <w:t xml:space="preserve"> u </w:t>
      </w:r>
      <w:proofErr w:type="spellStart"/>
      <w:r w:rsidRPr="00764FB6">
        <w:rPr>
          <w:rFonts w:cs="Arial"/>
          <w:lang w:eastAsia="hr-HR"/>
        </w:rPr>
        <w:t>tijeku</w:t>
      </w:r>
      <w:proofErr w:type="spellEnd"/>
      <w:r w:rsidRPr="00764FB6">
        <w:rPr>
          <w:rFonts w:cs="Arial"/>
          <w:lang w:eastAsia="hr-HR"/>
        </w:rPr>
        <w:t xml:space="preserve"> </w:t>
      </w:r>
      <w:proofErr w:type="spellStart"/>
      <w:r w:rsidRPr="00764FB6">
        <w:rPr>
          <w:rFonts w:cs="Arial"/>
          <w:lang w:eastAsia="hr-HR"/>
        </w:rPr>
        <w:t>trajanja</w:t>
      </w:r>
      <w:proofErr w:type="spellEnd"/>
      <w:r w:rsidRPr="00764FB6">
        <w:rPr>
          <w:rFonts w:cs="Arial"/>
          <w:lang w:eastAsia="hr-HR"/>
        </w:rPr>
        <w:t xml:space="preserve"> </w:t>
      </w:r>
      <w:proofErr w:type="spellStart"/>
      <w:r w:rsidRPr="00764FB6">
        <w:rPr>
          <w:rFonts w:cs="Arial"/>
          <w:lang w:eastAsia="hr-HR"/>
        </w:rPr>
        <w:t>zimske</w:t>
      </w:r>
      <w:proofErr w:type="spellEnd"/>
      <w:r w:rsidRPr="00764FB6">
        <w:rPr>
          <w:rFonts w:cs="Arial"/>
          <w:lang w:eastAsia="hr-HR"/>
        </w:rPr>
        <w:t xml:space="preserve"> </w:t>
      </w:r>
      <w:proofErr w:type="spellStart"/>
      <w:r w:rsidRPr="00764FB6">
        <w:rPr>
          <w:rFonts w:cs="Arial"/>
          <w:lang w:eastAsia="hr-HR"/>
        </w:rPr>
        <w:t>službe</w:t>
      </w:r>
      <w:proofErr w:type="spellEnd"/>
    </w:p>
    <w:p w14:paraId="0157908D" w14:textId="77777777" w:rsidR="0094130C" w:rsidRPr="00764FB6" w:rsidRDefault="0094130C" w:rsidP="0094130C">
      <w:pPr>
        <w:tabs>
          <w:tab w:val="left" w:pos="873"/>
        </w:tabs>
        <w:spacing w:line="1" w:lineRule="exact"/>
        <w:ind w:firstLine="567"/>
        <w:jc w:val="both"/>
        <w:rPr>
          <w:rFonts w:ascii="Arial" w:eastAsia="Arial" w:hAnsi="Arial" w:cs="Arial"/>
          <w:lang w:eastAsia="hr-HR"/>
        </w:rPr>
      </w:pPr>
    </w:p>
    <w:p w14:paraId="1751254D" w14:textId="77777777" w:rsidR="0094130C" w:rsidRPr="00764FB6" w:rsidRDefault="0094130C" w:rsidP="0094130C">
      <w:pPr>
        <w:numPr>
          <w:ilvl w:val="0"/>
          <w:numId w:val="50"/>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cesta od </w:t>
      </w:r>
      <w:proofErr w:type="spellStart"/>
      <w:r w:rsidRPr="00764FB6">
        <w:rPr>
          <w:rFonts w:cs="Arial"/>
          <w:lang w:eastAsia="hr-HR"/>
        </w:rPr>
        <w:t>poledice</w:t>
      </w:r>
      <w:proofErr w:type="spellEnd"/>
      <w:r w:rsidRPr="00764FB6">
        <w:rPr>
          <w:rFonts w:cs="Arial"/>
          <w:lang w:eastAsia="hr-HR"/>
        </w:rPr>
        <w:t xml:space="preserve"> </w:t>
      </w:r>
      <w:proofErr w:type="spellStart"/>
      <w:r w:rsidRPr="00764FB6">
        <w:rPr>
          <w:rFonts w:cs="Arial"/>
          <w:lang w:eastAsia="hr-HR"/>
        </w:rPr>
        <w:t>posipavanjem</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usponima</w:t>
      </w:r>
      <w:proofErr w:type="spellEnd"/>
      <w:r w:rsidRPr="00764FB6">
        <w:rPr>
          <w:rFonts w:cs="Arial"/>
          <w:lang w:eastAsia="hr-HR"/>
        </w:rPr>
        <w:t xml:space="preserve">, </w:t>
      </w:r>
      <w:proofErr w:type="spellStart"/>
      <w:r w:rsidRPr="00764FB6">
        <w:rPr>
          <w:rFonts w:cs="Arial"/>
          <w:lang w:eastAsia="hr-HR"/>
        </w:rPr>
        <w:t>krivinama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mostovima</w:t>
      </w:r>
      <w:proofErr w:type="spellEnd"/>
    </w:p>
    <w:p w14:paraId="1F10B7AB" w14:textId="77777777" w:rsidR="0094130C" w:rsidRPr="00764FB6" w:rsidRDefault="0094130C" w:rsidP="0094130C">
      <w:pPr>
        <w:numPr>
          <w:ilvl w:val="0"/>
          <w:numId w:val="50"/>
        </w:numPr>
        <w:tabs>
          <w:tab w:val="left" w:pos="873"/>
        </w:tabs>
        <w:spacing w:line="239" w:lineRule="auto"/>
        <w:ind w:firstLine="567"/>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leda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w:t>
      </w:r>
    </w:p>
    <w:p w14:paraId="5F62DF0B" w14:textId="77777777" w:rsidR="0094130C" w:rsidRPr="00764FB6" w:rsidRDefault="0094130C" w:rsidP="0094130C">
      <w:pPr>
        <w:tabs>
          <w:tab w:val="left" w:pos="873"/>
        </w:tabs>
        <w:spacing w:line="14" w:lineRule="exact"/>
        <w:ind w:firstLine="567"/>
        <w:jc w:val="both"/>
        <w:rPr>
          <w:rFonts w:ascii="Arial" w:eastAsia="Arial" w:hAnsi="Arial" w:cs="Arial"/>
          <w:lang w:eastAsia="hr-HR"/>
        </w:rPr>
      </w:pPr>
    </w:p>
    <w:p w14:paraId="6F1388DD" w14:textId="77777777" w:rsidR="0094130C" w:rsidRPr="00764FB6" w:rsidRDefault="0094130C" w:rsidP="0094130C">
      <w:pPr>
        <w:numPr>
          <w:ilvl w:val="0"/>
          <w:numId w:val="50"/>
        </w:numPr>
        <w:tabs>
          <w:tab w:val="left" w:pos="873"/>
        </w:tabs>
        <w:spacing w:line="233" w:lineRule="auto"/>
        <w:ind w:right="20" w:firstLine="567"/>
        <w:jc w:val="both"/>
        <w:rPr>
          <w:rFonts w:ascii="Arial" w:eastAsia="Arial" w:hAnsi="Arial" w:cs="Arial"/>
          <w:lang w:eastAsia="hr-HR"/>
        </w:rPr>
      </w:pPr>
      <w:proofErr w:type="spellStart"/>
      <w:r w:rsidRPr="00764FB6">
        <w:rPr>
          <w:rFonts w:cs="Arial"/>
          <w:lang w:eastAsia="hr-HR"/>
        </w:rPr>
        <w:lastRenderedPageBreak/>
        <w:t>mehaničko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 xml:space="preserve"> </w:t>
      </w:r>
      <w:proofErr w:type="spellStart"/>
      <w:r w:rsidRPr="00764FB6">
        <w:rPr>
          <w:rFonts w:cs="Arial"/>
          <w:lang w:eastAsia="hr-HR"/>
        </w:rPr>
        <w:t>ali</w:t>
      </w:r>
      <w:proofErr w:type="spellEnd"/>
      <w:r w:rsidRPr="00764FB6">
        <w:rPr>
          <w:rFonts w:cs="Arial"/>
          <w:lang w:eastAsia="hr-HR"/>
        </w:rPr>
        <w:t xml:space="preserve"> </w:t>
      </w:r>
      <w:proofErr w:type="spellStart"/>
      <w:r w:rsidRPr="00764FB6">
        <w:rPr>
          <w:rFonts w:cs="Arial"/>
          <w:lang w:eastAsia="hr-HR"/>
        </w:rPr>
        <w:t>najmanje</w:t>
      </w:r>
      <w:proofErr w:type="spellEnd"/>
      <w:r w:rsidRPr="00764FB6">
        <w:rPr>
          <w:rFonts w:cs="Arial"/>
          <w:lang w:eastAsia="hr-HR"/>
        </w:rPr>
        <w:t xml:space="preserve"> </w:t>
      </w:r>
      <w:proofErr w:type="spellStart"/>
      <w:r w:rsidRPr="00764FB6">
        <w:rPr>
          <w:rFonts w:cs="Arial"/>
          <w:lang w:eastAsia="hr-HR"/>
        </w:rPr>
        <w:t>dva</w:t>
      </w:r>
      <w:proofErr w:type="spellEnd"/>
      <w:r w:rsidRPr="00764FB6">
        <w:rPr>
          <w:rFonts w:cs="Arial"/>
          <w:lang w:eastAsia="hr-HR"/>
        </w:rPr>
        <w:t xml:space="preserve"> puta </w:t>
      </w:r>
      <w:proofErr w:type="spellStart"/>
      <w:r w:rsidRPr="00764FB6">
        <w:rPr>
          <w:rFonts w:cs="Arial"/>
          <w:lang w:eastAsia="hr-HR"/>
        </w:rPr>
        <w:t>godišnje</w:t>
      </w:r>
      <w:proofErr w:type="spellEnd"/>
      <w:r w:rsidRPr="00764FB6">
        <w:rPr>
          <w:rFonts w:cs="Arial"/>
          <w:lang w:eastAsia="hr-HR"/>
        </w:rPr>
        <w:t xml:space="preserve"> (</w:t>
      </w:r>
      <w:proofErr w:type="spellStart"/>
      <w:r w:rsidRPr="00764FB6">
        <w:rPr>
          <w:rFonts w:cs="Arial"/>
          <w:lang w:eastAsia="hr-HR"/>
        </w:rPr>
        <w:t>nakon</w:t>
      </w:r>
      <w:proofErr w:type="spellEnd"/>
      <w:r w:rsidRPr="00764FB6">
        <w:rPr>
          <w:rFonts w:cs="Arial"/>
          <w:lang w:eastAsia="hr-HR"/>
        </w:rPr>
        <w:t xml:space="preserve"> </w:t>
      </w:r>
      <w:proofErr w:type="spellStart"/>
      <w:r w:rsidRPr="00764FB6">
        <w:rPr>
          <w:rFonts w:cs="Arial"/>
          <w:lang w:eastAsia="hr-HR"/>
        </w:rPr>
        <w:t>perioda</w:t>
      </w:r>
      <w:proofErr w:type="spellEnd"/>
      <w:r w:rsidRPr="00764FB6">
        <w:rPr>
          <w:rFonts w:cs="Arial"/>
          <w:lang w:eastAsia="hr-HR"/>
        </w:rPr>
        <w:t xml:space="preserve"> </w:t>
      </w:r>
      <w:proofErr w:type="spellStart"/>
      <w:r w:rsidRPr="00764FB6">
        <w:rPr>
          <w:rFonts w:cs="Arial"/>
          <w:lang w:eastAsia="hr-HR"/>
        </w:rPr>
        <w:t>zimskog</w:t>
      </w:r>
      <w:proofErr w:type="spellEnd"/>
      <w:r w:rsidRPr="00764FB6">
        <w:rPr>
          <w:rFonts w:cs="Arial"/>
          <w:lang w:eastAsia="hr-HR"/>
        </w:rPr>
        <w:t xml:space="preserve"> </w:t>
      </w:r>
      <w:proofErr w:type="spellStart"/>
      <w:r w:rsidRPr="00764FB6">
        <w:rPr>
          <w:rFonts w:cs="Arial"/>
          <w:lang w:eastAsia="hr-HR"/>
        </w:rPr>
        <w:t>posipavanja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u </w:t>
      </w:r>
      <w:proofErr w:type="spellStart"/>
      <w:r w:rsidRPr="00764FB6">
        <w:rPr>
          <w:rFonts w:cs="Arial"/>
          <w:lang w:eastAsia="hr-HR"/>
        </w:rPr>
        <w:t>razdoblju</w:t>
      </w:r>
      <w:proofErr w:type="spellEnd"/>
      <w:r w:rsidRPr="00764FB6">
        <w:rPr>
          <w:rFonts w:cs="Arial"/>
          <w:lang w:eastAsia="hr-HR"/>
        </w:rPr>
        <w:t xml:space="preserve"> </w:t>
      </w:r>
      <w:proofErr w:type="spellStart"/>
      <w:r w:rsidRPr="00764FB6">
        <w:rPr>
          <w:rFonts w:cs="Arial"/>
          <w:lang w:eastAsia="hr-HR"/>
        </w:rPr>
        <w:t>lipanj-rujan</w:t>
      </w:r>
      <w:proofErr w:type="spellEnd"/>
      <w:r w:rsidRPr="00764FB6">
        <w:rPr>
          <w:rFonts w:cs="Arial"/>
          <w:lang w:eastAsia="hr-HR"/>
        </w:rPr>
        <w:t>)</w:t>
      </w:r>
    </w:p>
    <w:p w14:paraId="5B7682F7" w14:textId="77777777" w:rsidR="0094130C" w:rsidRPr="00764FB6" w:rsidRDefault="0094130C" w:rsidP="0094130C">
      <w:pPr>
        <w:tabs>
          <w:tab w:val="left" w:pos="873"/>
        </w:tabs>
        <w:spacing w:line="15" w:lineRule="exact"/>
        <w:ind w:firstLine="567"/>
        <w:jc w:val="both"/>
        <w:rPr>
          <w:rFonts w:ascii="Arial" w:eastAsia="Arial" w:hAnsi="Arial" w:cs="Arial"/>
          <w:lang w:eastAsia="hr-HR"/>
        </w:rPr>
      </w:pPr>
    </w:p>
    <w:p w14:paraId="6C8B2128" w14:textId="77777777" w:rsidR="0094130C" w:rsidRPr="00764FB6" w:rsidRDefault="0094130C" w:rsidP="0094130C">
      <w:pPr>
        <w:numPr>
          <w:ilvl w:val="0"/>
          <w:numId w:val="50"/>
        </w:numPr>
        <w:tabs>
          <w:tab w:val="left" w:pos="873"/>
        </w:tabs>
        <w:spacing w:line="233" w:lineRule="auto"/>
        <w:ind w:firstLine="567"/>
        <w:jc w:val="both"/>
        <w:rPr>
          <w:rFonts w:ascii="Arial" w:eastAsia="Arial" w:hAnsi="Arial" w:cs="Arial"/>
          <w:lang w:eastAsia="hr-HR"/>
        </w:rPr>
      </w:pPr>
      <w:proofErr w:type="spellStart"/>
      <w:r w:rsidRPr="00764FB6">
        <w:rPr>
          <w:rFonts w:cs="Arial"/>
          <w:lang w:eastAsia="hr-HR"/>
        </w:rPr>
        <w:t>ostali</w:t>
      </w:r>
      <w:proofErr w:type="spellEnd"/>
      <w:r w:rsidRPr="00764FB6">
        <w:rPr>
          <w:rFonts w:cs="Arial"/>
          <w:lang w:eastAsia="hr-HR"/>
        </w:rPr>
        <w:t xml:space="preserve">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nerazvrstanim</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javnoprometnim</w:t>
      </w:r>
      <w:proofErr w:type="spellEnd"/>
      <w:r w:rsidRPr="00764FB6">
        <w:rPr>
          <w:rFonts w:cs="Arial"/>
          <w:lang w:eastAsia="hr-HR"/>
        </w:rPr>
        <w:t xml:space="preserve"> </w:t>
      </w:r>
      <w:proofErr w:type="spellStart"/>
      <w:r w:rsidRPr="00764FB6">
        <w:rPr>
          <w:rFonts w:cs="Arial"/>
          <w:lang w:eastAsia="hr-HR"/>
        </w:rPr>
        <w:t>površinama</w:t>
      </w:r>
      <w:proofErr w:type="spellEnd"/>
      <w:r w:rsidRPr="00764FB6">
        <w:rPr>
          <w:rFonts w:cs="Arial"/>
          <w:lang w:eastAsia="hr-HR"/>
        </w:rPr>
        <w:t xml:space="preserve"> (</w:t>
      </w:r>
      <w:proofErr w:type="spellStart"/>
      <w:r w:rsidRPr="00764FB6">
        <w:rPr>
          <w:rFonts w:cs="Arial"/>
          <w:lang w:eastAsia="hr-HR"/>
        </w:rPr>
        <w:t>nadzor</w:t>
      </w:r>
      <w:proofErr w:type="spellEnd"/>
      <w:r w:rsidRPr="00764FB6">
        <w:rPr>
          <w:rFonts w:cs="Arial"/>
          <w:lang w:eastAsia="hr-HR"/>
        </w:rPr>
        <w:t xml:space="preserve"> </w:t>
      </w:r>
      <w:proofErr w:type="spellStart"/>
      <w:r w:rsidRPr="00764FB6">
        <w:rPr>
          <w:rFonts w:cs="Arial"/>
          <w:lang w:eastAsia="hr-HR"/>
        </w:rPr>
        <w:t>nad</w:t>
      </w:r>
      <w:proofErr w:type="spellEnd"/>
      <w:r w:rsidRPr="00764FB6">
        <w:rPr>
          <w:rFonts w:cs="Arial"/>
          <w:lang w:eastAsia="hr-HR"/>
        </w:rPr>
        <w:t xml:space="preserve"> </w:t>
      </w:r>
      <w:proofErr w:type="spellStart"/>
      <w:r w:rsidRPr="00764FB6">
        <w:rPr>
          <w:rFonts w:cs="Arial"/>
          <w:lang w:eastAsia="hr-HR"/>
        </w:rPr>
        <w:t>održavanjem</w:t>
      </w:r>
      <w:proofErr w:type="spellEnd"/>
      <w:r w:rsidRPr="00764FB6">
        <w:rPr>
          <w:rFonts w:cs="Arial"/>
          <w:lang w:eastAsia="hr-HR"/>
        </w:rPr>
        <w:t>)</w:t>
      </w:r>
    </w:p>
    <w:p w14:paraId="3083FD29" w14:textId="77777777" w:rsidR="0094130C" w:rsidRPr="00764FB6" w:rsidRDefault="0094130C" w:rsidP="0094130C">
      <w:pPr>
        <w:spacing w:line="237" w:lineRule="auto"/>
        <w:ind w:right="20" w:firstLine="720"/>
        <w:jc w:val="both"/>
        <w:rPr>
          <w:rFonts w:cs="Arial"/>
          <w:lang w:eastAsia="hr-HR"/>
        </w:rPr>
      </w:pPr>
      <w:r w:rsidRPr="00764FB6">
        <w:rPr>
          <w:rFonts w:cs="Arial"/>
          <w:lang w:eastAsia="hr-HR"/>
        </w:rPr>
        <w:t xml:space="preserve">Na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sidRPr="00607B29">
        <w:rPr>
          <w:rFonts w:cs="Arial"/>
          <w:lang w:eastAsia="hr-HR"/>
        </w:rPr>
        <w:t>Križ</w:t>
      </w:r>
      <w:r w:rsidRPr="00764FB6">
        <w:rPr>
          <w:rFonts w:cs="Arial"/>
          <w:lang w:eastAsia="hr-HR"/>
        </w:rPr>
        <w:t xml:space="preserve"> </w:t>
      </w:r>
      <w:proofErr w:type="spellStart"/>
      <w:r w:rsidRPr="00764FB6">
        <w:rPr>
          <w:rFonts w:cs="Arial"/>
          <w:lang w:eastAsia="hr-HR"/>
        </w:rPr>
        <w:t>Programom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obuhvaćeno</w:t>
      </w:r>
      <w:proofErr w:type="spellEnd"/>
      <w:r w:rsidRPr="00764FB6">
        <w:rPr>
          <w:rFonts w:cs="Arial"/>
          <w:lang w:eastAsia="hr-HR"/>
        </w:rPr>
        <w:t xml:space="preserve"> je </w:t>
      </w:r>
      <w:proofErr w:type="spellStart"/>
      <w:r w:rsidRPr="00764FB6">
        <w:rPr>
          <w:rFonts w:cs="Arial"/>
          <w:lang w:eastAsia="hr-HR"/>
        </w:rPr>
        <w:t>cca</w:t>
      </w:r>
      <w:proofErr w:type="spellEnd"/>
      <w:r w:rsidRPr="00764FB6">
        <w:rPr>
          <w:rFonts w:cs="Arial"/>
          <w:lang w:eastAsia="hr-HR"/>
        </w:rPr>
        <w:t xml:space="preserve"> </w:t>
      </w:r>
      <w:r w:rsidRPr="00607B29">
        <w:rPr>
          <w:rFonts w:cs="Arial"/>
          <w:lang w:eastAsia="hr-HR"/>
        </w:rPr>
        <w:t>65</w:t>
      </w:r>
      <w:r w:rsidRPr="00764FB6">
        <w:rPr>
          <w:rFonts w:cs="Arial"/>
          <w:lang w:eastAsia="hr-HR"/>
        </w:rPr>
        <w:t xml:space="preserve"> km </w:t>
      </w:r>
      <w:proofErr w:type="spellStart"/>
      <w:r w:rsidRPr="00764FB6">
        <w:rPr>
          <w:rFonts w:cs="Arial"/>
          <w:lang w:eastAsia="hr-HR"/>
        </w:rPr>
        <w:t>nerazvrstanih</w:t>
      </w:r>
      <w:proofErr w:type="spellEnd"/>
      <w:r w:rsidRPr="00764FB6">
        <w:rPr>
          <w:rFonts w:cs="Arial"/>
          <w:lang w:eastAsia="hr-HR"/>
        </w:rPr>
        <w:t xml:space="preserve"> cesta.</w:t>
      </w:r>
    </w:p>
    <w:p w14:paraId="5293CAA9" w14:textId="77777777" w:rsidR="0094130C" w:rsidRPr="00607B29" w:rsidRDefault="0094130C" w:rsidP="0094130C">
      <w:pPr>
        <w:spacing w:line="236" w:lineRule="auto"/>
        <w:ind w:right="20" w:firstLine="720"/>
        <w:jc w:val="both"/>
        <w:rPr>
          <w:rFonts w:cs="Arial"/>
          <w:lang w:eastAsia="hr-HR"/>
        </w:rPr>
      </w:pPr>
      <w:proofErr w:type="spellStart"/>
      <w:r w:rsidRPr="00764FB6">
        <w:rPr>
          <w:rFonts w:cs="Arial"/>
          <w:lang w:eastAsia="hr-HR"/>
        </w:rPr>
        <w:t>Nastavno</w:t>
      </w:r>
      <w:proofErr w:type="spellEnd"/>
      <w:r w:rsidRPr="00764FB6">
        <w:rPr>
          <w:rFonts w:cs="Arial"/>
          <w:lang w:eastAsia="hr-HR"/>
        </w:rPr>
        <w:t xml:space="preserve"> se </w:t>
      </w:r>
      <w:proofErr w:type="spellStart"/>
      <w:r w:rsidRPr="00764FB6">
        <w:rPr>
          <w:rFonts w:cs="Arial"/>
          <w:lang w:eastAsia="hr-HR"/>
        </w:rPr>
        <w:t>iskazuju</w:t>
      </w:r>
      <w:proofErr w:type="spellEnd"/>
      <w:r w:rsidRPr="00764FB6">
        <w:rPr>
          <w:rFonts w:cs="Arial"/>
          <w:lang w:eastAsia="hr-HR"/>
        </w:rPr>
        <w:t xml:space="preserve"> </w:t>
      </w:r>
      <w:proofErr w:type="spellStart"/>
      <w:r w:rsidRPr="00764FB6">
        <w:rPr>
          <w:rFonts w:cs="Arial"/>
          <w:lang w:eastAsia="hr-HR"/>
        </w:rPr>
        <w:t>poslovi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održavanju</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planirani</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raspoloživim</w:t>
      </w:r>
      <w:proofErr w:type="spellEnd"/>
      <w:r w:rsidRPr="00764FB6">
        <w:rPr>
          <w:rFonts w:cs="Arial"/>
          <w:lang w:eastAsia="hr-HR"/>
        </w:rPr>
        <w:t xml:space="preserve"> </w:t>
      </w:r>
      <w:proofErr w:type="spellStart"/>
      <w:r w:rsidRPr="00764FB6">
        <w:rPr>
          <w:rFonts w:cs="Arial"/>
          <w:lang w:eastAsia="hr-HR"/>
        </w:rPr>
        <w:t>sredstvima</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opisu</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predviđenom</w:t>
      </w:r>
      <w:proofErr w:type="spellEnd"/>
      <w:r w:rsidRPr="00764FB6">
        <w:rPr>
          <w:rFonts w:cs="Arial"/>
          <w:lang w:eastAsia="hr-HR"/>
        </w:rPr>
        <w:t xml:space="preserve"> </w:t>
      </w:r>
      <w:proofErr w:type="spellStart"/>
      <w:r w:rsidRPr="00764FB6">
        <w:rPr>
          <w:rFonts w:cs="Arial"/>
          <w:lang w:eastAsia="hr-HR"/>
        </w:rPr>
        <w:t>trošku</w:t>
      </w:r>
      <w:proofErr w:type="spellEnd"/>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969"/>
        <w:gridCol w:w="1985"/>
        <w:gridCol w:w="2268"/>
      </w:tblGrid>
      <w:tr w:rsidR="0094130C" w:rsidRPr="00607B29" w14:paraId="7142265A" w14:textId="77777777" w:rsidTr="00931C31">
        <w:trPr>
          <w:trHeight w:val="57"/>
        </w:trPr>
        <w:tc>
          <w:tcPr>
            <w:tcW w:w="1242" w:type="dxa"/>
            <w:shd w:val="clear" w:color="auto" w:fill="auto"/>
          </w:tcPr>
          <w:p w14:paraId="0AD29B27" w14:textId="77777777" w:rsidR="0094130C" w:rsidRPr="0069745D" w:rsidRDefault="0094130C" w:rsidP="00931C31">
            <w:pPr>
              <w:pStyle w:val="Tijeloteksta"/>
              <w:rPr>
                <w:sz w:val="22"/>
                <w:szCs w:val="22"/>
                <w:lang w:val="hr-HR"/>
              </w:rPr>
            </w:pPr>
          </w:p>
        </w:tc>
        <w:tc>
          <w:tcPr>
            <w:tcW w:w="3969" w:type="dxa"/>
            <w:shd w:val="clear" w:color="auto" w:fill="auto"/>
          </w:tcPr>
          <w:p w14:paraId="4C96CDE8" w14:textId="77777777" w:rsidR="0094130C" w:rsidRPr="0069745D" w:rsidRDefault="0094130C" w:rsidP="00931C31">
            <w:pPr>
              <w:pStyle w:val="Tijeloteksta"/>
              <w:rPr>
                <w:sz w:val="22"/>
                <w:szCs w:val="22"/>
                <w:lang w:val="hr-HR"/>
              </w:rPr>
            </w:pPr>
          </w:p>
        </w:tc>
        <w:tc>
          <w:tcPr>
            <w:tcW w:w="1985" w:type="dxa"/>
            <w:shd w:val="clear" w:color="auto" w:fill="auto"/>
          </w:tcPr>
          <w:p w14:paraId="50661399"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268" w:type="dxa"/>
            <w:shd w:val="clear" w:color="auto" w:fill="auto"/>
          </w:tcPr>
          <w:p w14:paraId="770AB802"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42A5A352" w14:textId="77777777" w:rsidTr="00931C31">
        <w:trPr>
          <w:trHeight w:val="57"/>
        </w:trPr>
        <w:tc>
          <w:tcPr>
            <w:tcW w:w="1242" w:type="dxa"/>
            <w:shd w:val="clear" w:color="auto" w:fill="auto"/>
          </w:tcPr>
          <w:p w14:paraId="11C62DD4" w14:textId="77777777" w:rsidR="0094130C" w:rsidRPr="0069745D" w:rsidRDefault="0094130C" w:rsidP="00931C31">
            <w:pPr>
              <w:pStyle w:val="Tijeloteksta"/>
              <w:rPr>
                <w:b/>
                <w:sz w:val="22"/>
                <w:szCs w:val="22"/>
                <w:lang w:val="hr-HR"/>
              </w:rPr>
            </w:pPr>
            <w:r w:rsidRPr="0069745D">
              <w:rPr>
                <w:b/>
                <w:sz w:val="22"/>
                <w:szCs w:val="22"/>
                <w:lang w:val="hr-HR"/>
              </w:rPr>
              <w:t>A102503</w:t>
            </w:r>
          </w:p>
        </w:tc>
        <w:tc>
          <w:tcPr>
            <w:tcW w:w="3969" w:type="dxa"/>
            <w:shd w:val="clear" w:color="auto" w:fill="auto"/>
          </w:tcPr>
          <w:p w14:paraId="7AD8DD7A" w14:textId="77777777" w:rsidR="0094130C" w:rsidRPr="0069745D" w:rsidRDefault="0094130C" w:rsidP="00931C31">
            <w:pPr>
              <w:pStyle w:val="Tijeloteksta"/>
              <w:rPr>
                <w:b/>
                <w:sz w:val="22"/>
                <w:szCs w:val="22"/>
                <w:lang w:val="hr-HR"/>
              </w:rPr>
            </w:pPr>
            <w:r w:rsidRPr="0069745D">
              <w:rPr>
                <w:b/>
                <w:sz w:val="22"/>
                <w:szCs w:val="22"/>
                <w:lang w:val="hr-HR"/>
              </w:rPr>
              <w:t>Tekuće održavanje nerazvrstanih cesta</w:t>
            </w:r>
          </w:p>
        </w:tc>
        <w:tc>
          <w:tcPr>
            <w:tcW w:w="1985" w:type="dxa"/>
            <w:shd w:val="clear" w:color="auto" w:fill="auto"/>
          </w:tcPr>
          <w:p w14:paraId="6CB58BC0" w14:textId="77777777" w:rsidR="0094130C" w:rsidRPr="0069745D" w:rsidRDefault="0094130C" w:rsidP="00931C31">
            <w:pPr>
              <w:pStyle w:val="Tijeloteksta"/>
              <w:ind w:right="33"/>
              <w:jc w:val="right"/>
              <w:rPr>
                <w:b/>
                <w:sz w:val="22"/>
                <w:szCs w:val="22"/>
                <w:lang w:val="hr-HR"/>
              </w:rPr>
            </w:pPr>
            <w:r>
              <w:rPr>
                <w:b/>
                <w:sz w:val="22"/>
                <w:szCs w:val="22"/>
                <w:lang w:val="hr-HR"/>
              </w:rPr>
              <w:t>125</w:t>
            </w:r>
            <w:r w:rsidRPr="0069745D">
              <w:rPr>
                <w:b/>
                <w:sz w:val="22"/>
                <w:szCs w:val="22"/>
                <w:lang w:val="hr-HR"/>
              </w:rPr>
              <w:t xml:space="preserve">.000,00 </w:t>
            </w:r>
            <w:r>
              <w:rPr>
                <w:b/>
                <w:sz w:val="22"/>
                <w:szCs w:val="22"/>
                <w:lang w:val="hr-HR"/>
              </w:rPr>
              <w:t>EUR</w:t>
            </w:r>
          </w:p>
        </w:tc>
        <w:tc>
          <w:tcPr>
            <w:tcW w:w="2268" w:type="dxa"/>
            <w:shd w:val="clear" w:color="auto" w:fill="auto"/>
          </w:tcPr>
          <w:p w14:paraId="0BBF3D77" w14:textId="77777777" w:rsidR="0094130C" w:rsidRPr="0069745D" w:rsidRDefault="0094130C" w:rsidP="00931C31">
            <w:pPr>
              <w:pStyle w:val="Tijeloteksta"/>
              <w:rPr>
                <w:b/>
                <w:sz w:val="22"/>
                <w:szCs w:val="22"/>
                <w:lang w:val="hr-HR"/>
              </w:rPr>
            </w:pPr>
            <w:r>
              <w:rPr>
                <w:b/>
                <w:sz w:val="22"/>
                <w:szCs w:val="22"/>
                <w:lang w:val="hr-HR"/>
              </w:rPr>
              <w:t>tekuće pomoći iz državnog proračuna</w:t>
            </w:r>
          </w:p>
        </w:tc>
      </w:tr>
      <w:tr w:rsidR="0094130C" w:rsidRPr="00607B29" w14:paraId="30963789" w14:textId="77777777" w:rsidTr="00931C31">
        <w:trPr>
          <w:trHeight w:val="57"/>
        </w:trPr>
        <w:tc>
          <w:tcPr>
            <w:tcW w:w="1242" w:type="dxa"/>
            <w:shd w:val="clear" w:color="auto" w:fill="auto"/>
          </w:tcPr>
          <w:p w14:paraId="67775741" w14:textId="77777777" w:rsidR="0094130C" w:rsidRPr="0069745D" w:rsidRDefault="0094130C" w:rsidP="00931C31">
            <w:pPr>
              <w:pStyle w:val="Tijeloteksta"/>
              <w:rPr>
                <w:b/>
                <w:sz w:val="22"/>
                <w:szCs w:val="22"/>
                <w:lang w:val="hr-HR"/>
              </w:rPr>
            </w:pPr>
            <w:r w:rsidRPr="0069745D">
              <w:rPr>
                <w:b/>
                <w:sz w:val="22"/>
                <w:szCs w:val="22"/>
                <w:lang w:val="hr-HR"/>
              </w:rPr>
              <w:t>A102504</w:t>
            </w:r>
          </w:p>
        </w:tc>
        <w:tc>
          <w:tcPr>
            <w:tcW w:w="3969" w:type="dxa"/>
            <w:shd w:val="clear" w:color="auto" w:fill="auto"/>
          </w:tcPr>
          <w:p w14:paraId="685B49FA" w14:textId="77777777" w:rsidR="0094130C" w:rsidRPr="0069745D" w:rsidRDefault="0094130C" w:rsidP="00931C31">
            <w:pPr>
              <w:pStyle w:val="Tijeloteksta"/>
              <w:rPr>
                <w:b/>
                <w:sz w:val="22"/>
                <w:szCs w:val="22"/>
                <w:lang w:val="hr-HR"/>
              </w:rPr>
            </w:pPr>
            <w:r w:rsidRPr="0069745D">
              <w:rPr>
                <w:b/>
                <w:sz w:val="22"/>
                <w:szCs w:val="22"/>
                <w:lang w:val="hr-HR"/>
              </w:rPr>
              <w:t>Zimska služba – prometne površine</w:t>
            </w:r>
          </w:p>
        </w:tc>
        <w:tc>
          <w:tcPr>
            <w:tcW w:w="1985" w:type="dxa"/>
            <w:shd w:val="clear" w:color="auto" w:fill="auto"/>
          </w:tcPr>
          <w:p w14:paraId="1131F535" w14:textId="77777777" w:rsidR="0094130C" w:rsidRPr="0069745D" w:rsidRDefault="0094130C" w:rsidP="00931C31">
            <w:pPr>
              <w:pStyle w:val="Tijeloteksta"/>
              <w:ind w:right="33"/>
              <w:jc w:val="right"/>
              <w:rPr>
                <w:b/>
                <w:sz w:val="22"/>
                <w:szCs w:val="22"/>
                <w:lang w:val="hr-HR"/>
              </w:rPr>
            </w:pPr>
            <w:r>
              <w:rPr>
                <w:b/>
                <w:sz w:val="22"/>
                <w:szCs w:val="22"/>
                <w:lang w:val="hr-HR"/>
              </w:rPr>
              <w:t>55</w:t>
            </w:r>
            <w:r w:rsidRPr="0069745D">
              <w:rPr>
                <w:b/>
                <w:sz w:val="22"/>
                <w:szCs w:val="22"/>
                <w:lang w:val="hr-HR"/>
              </w:rPr>
              <w:t xml:space="preserve">.000,00 </w:t>
            </w:r>
            <w:r>
              <w:rPr>
                <w:b/>
                <w:sz w:val="22"/>
                <w:szCs w:val="22"/>
                <w:lang w:val="hr-HR"/>
              </w:rPr>
              <w:t>EUR</w:t>
            </w:r>
          </w:p>
        </w:tc>
        <w:tc>
          <w:tcPr>
            <w:tcW w:w="2268" w:type="dxa"/>
            <w:shd w:val="clear" w:color="auto" w:fill="auto"/>
          </w:tcPr>
          <w:p w14:paraId="4498AF9F" w14:textId="77777777" w:rsidR="0094130C" w:rsidRPr="0069745D" w:rsidRDefault="0094130C" w:rsidP="00931C31">
            <w:pPr>
              <w:pStyle w:val="Tijeloteksta"/>
              <w:rPr>
                <w:b/>
                <w:sz w:val="22"/>
                <w:szCs w:val="22"/>
                <w:lang w:val="hr-HR"/>
              </w:rPr>
            </w:pPr>
            <w:r w:rsidRPr="0069745D">
              <w:rPr>
                <w:b/>
                <w:sz w:val="22"/>
                <w:szCs w:val="22"/>
                <w:lang w:val="hr-HR"/>
              </w:rPr>
              <w:t>komunalni doprinosi i naknade</w:t>
            </w:r>
          </w:p>
        </w:tc>
      </w:tr>
      <w:tr w:rsidR="0094130C" w:rsidRPr="00607B29" w14:paraId="7A401BC3" w14:textId="77777777" w:rsidTr="00931C31">
        <w:trPr>
          <w:trHeight w:val="457"/>
        </w:trPr>
        <w:tc>
          <w:tcPr>
            <w:tcW w:w="1242" w:type="dxa"/>
            <w:shd w:val="clear" w:color="auto" w:fill="BFBFBF"/>
          </w:tcPr>
          <w:p w14:paraId="0DDD5545" w14:textId="77777777" w:rsidR="0094130C" w:rsidRPr="0069745D" w:rsidRDefault="0094130C" w:rsidP="00931C31">
            <w:pPr>
              <w:pStyle w:val="Tijeloteksta"/>
              <w:rPr>
                <w:sz w:val="22"/>
                <w:szCs w:val="22"/>
                <w:lang w:val="hr-HR"/>
              </w:rPr>
            </w:pPr>
          </w:p>
        </w:tc>
        <w:tc>
          <w:tcPr>
            <w:tcW w:w="3969" w:type="dxa"/>
            <w:shd w:val="clear" w:color="auto" w:fill="BFBFBF"/>
          </w:tcPr>
          <w:p w14:paraId="7F1CEB04" w14:textId="77777777" w:rsidR="0094130C" w:rsidRPr="0069745D" w:rsidRDefault="0094130C" w:rsidP="00931C31">
            <w:pPr>
              <w:pStyle w:val="Tijeloteksta"/>
              <w:rPr>
                <w:sz w:val="22"/>
                <w:szCs w:val="22"/>
                <w:lang w:val="hr-HR"/>
              </w:rPr>
            </w:pPr>
            <w:r w:rsidRPr="0069745D">
              <w:rPr>
                <w:sz w:val="22"/>
                <w:szCs w:val="22"/>
                <w:lang w:val="hr-HR"/>
              </w:rPr>
              <w:t>UKUPNO</w:t>
            </w:r>
          </w:p>
        </w:tc>
        <w:tc>
          <w:tcPr>
            <w:tcW w:w="1985" w:type="dxa"/>
            <w:shd w:val="clear" w:color="auto" w:fill="BFBFBF"/>
          </w:tcPr>
          <w:p w14:paraId="1370E614" w14:textId="77777777" w:rsidR="0094130C" w:rsidRPr="0069745D" w:rsidRDefault="0094130C" w:rsidP="00931C31">
            <w:pPr>
              <w:pStyle w:val="Tijeloteksta"/>
              <w:ind w:right="33"/>
              <w:jc w:val="right"/>
              <w:rPr>
                <w:sz w:val="22"/>
                <w:szCs w:val="22"/>
                <w:lang w:val="hr-HR"/>
              </w:rPr>
            </w:pPr>
            <w:r>
              <w:rPr>
                <w:sz w:val="22"/>
                <w:szCs w:val="22"/>
                <w:lang w:val="hr-HR"/>
              </w:rPr>
              <w:t>180</w:t>
            </w:r>
            <w:r w:rsidRPr="0069745D">
              <w:rPr>
                <w:sz w:val="22"/>
                <w:szCs w:val="22"/>
                <w:lang w:val="hr-HR"/>
              </w:rPr>
              <w:t xml:space="preserve">.000,00 </w:t>
            </w:r>
            <w:r>
              <w:rPr>
                <w:sz w:val="22"/>
                <w:szCs w:val="22"/>
                <w:lang w:val="hr-HR"/>
              </w:rPr>
              <w:t>EUR</w:t>
            </w:r>
          </w:p>
        </w:tc>
        <w:tc>
          <w:tcPr>
            <w:tcW w:w="2268" w:type="dxa"/>
            <w:shd w:val="clear" w:color="auto" w:fill="BFBFBF"/>
          </w:tcPr>
          <w:p w14:paraId="6D3736D9" w14:textId="77777777" w:rsidR="0094130C" w:rsidRPr="0069745D" w:rsidRDefault="0094130C" w:rsidP="00931C31">
            <w:pPr>
              <w:pStyle w:val="Tijeloteksta"/>
              <w:rPr>
                <w:sz w:val="22"/>
                <w:szCs w:val="22"/>
                <w:lang w:val="hr-HR"/>
              </w:rPr>
            </w:pPr>
          </w:p>
        </w:tc>
      </w:tr>
    </w:tbl>
    <w:p w14:paraId="08760EA4" w14:textId="77777777" w:rsidR="0094130C" w:rsidRPr="00764FB6" w:rsidRDefault="0094130C" w:rsidP="0094130C">
      <w:pPr>
        <w:spacing w:line="236" w:lineRule="auto"/>
        <w:ind w:right="20" w:firstLine="720"/>
        <w:jc w:val="both"/>
        <w:rPr>
          <w:rFonts w:cs="Arial"/>
          <w:lang w:eastAsia="hr-HR"/>
        </w:rPr>
      </w:pPr>
    </w:p>
    <w:p w14:paraId="341C545D" w14:textId="77777777" w:rsidR="0094130C" w:rsidRPr="00764FB6" w:rsidRDefault="0094130C" w:rsidP="0094130C">
      <w:pPr>
        <w:rPr>
          <w:rFonts w:cs="Arial"/>
          <w:b/>
          <w:lang w:eastAsia="hr-HR"/>
        </w:rPr>
      </w:pPr>
      <w:r w:rsidRPr="00764FB6">
        <w:rPr>
          <w:rFonts w:cs="Arial"/>
          <w:b/>
          <w:lang w:eastAsia="hr-HR"/>
        </w:rPr>
        <w:t>I</w:t>
      </w:r>
      <w:r w:rsidRPr="00607B29">
        <w:rPr>
          <w:rFonts w:cs="Arial"/>
          <w:b/>
          <w:lang w:eastAsia="hr-HR"/>
        </w:rPr>
        <w:t>II</w:t>
      </w:r>
      <w:r w:rsidRPr="00764FB6">
        <w:rPr>
          <w:rFonts w:cs="Arial"/>
          <w:b/>
          <w:lang w:eastAsia="hr-HR"/>
        </w:rPr>
        <w:t>. ODRŽAVANJE GRAĐEVINA JAVNE ODVODNJE OBORINSKIH VODA</w:t>
      </w:r>
    </w:p>
    <w:p w14:paraId="3DDD42C3" w14:textId="77777777" w:rsidR="0094130C" w:rsidRPr="00764FB6" w:rsidRDefault="0094130C" w:rsidP="0094130C">
      <w:pPr>
        <w:spacing w:line="286" w:lineRule="exact"/>
        <w:rPr>
          <w:rFonts w:cs="Arial"/>
          <w:lang w:eastAsia="hr-HR"/>
        </w:rPr>
      </w:pPr>
    </w:p>
    <w:p w14:paraId="6C56F78C" w14:textId="77777777" w:rsidR="0094130C" w:rsidRPr="00764FB6" w:rsidRDefault="0094130C" w:rsidP="0094130C">
      <w:pPr>
        <w:spacing w:line="234" w:lineRule="auto"/>
        <w:ind w:left="4" w:right="20" w:firstLine="716"/>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odvodnje</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upravljanje</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iz</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javne</w:t>
      </w:r>
      <w:proofErr w:type="spellEnd"/>
      <w:r w:rsidRPr="00702610">
        <w:rPr>
          <w:rFonts w:cs="Arial"/>
          <w:lang w:eastAsia="hr-HR"/>
        </w:rPr>
        <w:t xml:space="preserve"> </w:t>
      </w:r>
      <w:proofErr w:type="spellStart"/>
      <w:r w:rsidRPr="00702610">
        <w:rPr>
          <w:rFonts w:cs="Arial"/>
          <w:lang w:eastAsia="hr-HR"/>
        </w:rPr>
        <w:t>namjene</w:t>
      </w:r>
      <w:proofErr w:type="spellEnd"/>
      <w:r w:rsidRPr="00702610">
        <w:rPr>
          <w:rFonts w:cs="Arial"/>
          <w:lang w:eastAsia="hr-HR"/>
        </w:rPr>
        <w:t xml:space="preserve"> u </w:t>
      </w:r>
      <w:proofErr w:type="spellStart"/>
      <w:r w:rsidRPr="00702610">
        <w:rPr>
          <w:rFonts w:cs="Arial"/>
          <w:lang w:eastAsia="hr-HR"/>
        </w:rPr>
        <w:t>građevinskom</w:t>
      </w:r>
      <w:proofErr w:type="spellEnd"/>
      <w:r w:rsidRPr="00702610">
        <w:rPr>
          <w:rFonts w:cs="Arial"/>
          <w:lang w:eastAsia="hr-HR"/>
        </w:rPr>
        <w:t xml:space="preserve"> </w:t>
      </w:r>
      <w:proofErr w:type="spellStart"/>
      <w:r w:rsidRPr="00702610">
        <w:rPr>
          <w:rFonts w:cs="Arial"/>
          <w:lang w:eastAsia="hr-HR"/>
        </w:rPr>
        <w:t>području</w:t>
      </w:r>
      <w:proofErr w:type="spellEnd"/>
      <w:r w:rsidRPr="00702610">
        <w:rPr>
          <w:rFonts w:cs="Arial"/>
          <w:lang w:eastAsia="hr-HR"/>
        </w:rPr>
        <w:t xml:space="preserve">, </w:t>
      </w:r>
      <w:proofErr w:type="spellStart"/>
      <w:r w:rsidRPr="00702610">
        <w:rPr>
          <w:rFonts w:cs="Arial"/>
          <w:lang w:eastAsia="hr-HR"/>
        </w:rPr>
        <w:t>uključujući</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građevine</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zajedničkom</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drugih</w:t>
      </w:r>
      <w:proofErr w:type="spellEnd"/>
      <w:r w:rsidRPr="00702610">
        <w:rPr>
          <w:rFonts w:cs="Arial"/>
          <w:lang w:eastAsia="hr-HR"/>
        </w:rPr>
        <w:t xml:space="preserve"> </w:t>
      </w:r>
      <w:proofErr w:type="spellStart"/>
      <w:r w:rsidRPr="00702610">
        <w:rPr>
          <w:rFonts w:cs="Arial"/>
          <w:lang w:eastAsia="hr-HR"/>
        </w:rPr>
        <w:t>otpadnih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osim</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u </w:t>
      </w:r>
      <w:proofErr w:type="spellStart"/>
      <w:r w:rsidRPr="00702610">
        <w:rPr>
          <w:rFonts w:cs="Arial"/>
          <w:lang w:eastAsia="hr-HR"/>
        </w:rPr>
        <w:t>vlasništvu</w:t>
      </w:r>
      <w:proofErr w:type="spellEnd"/>
      <w:r w:rsidRPr="00702610">
        <w:rPr>
          <w:rFonts w:cs="Arial"/>
          <w:lang w:eastAsia="hr-HR"/>
        </w:rPr>
        <w:t xml:space="preserve">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isporučitelja</w:t>
      </w:r>
      <w:proofErr w:type="spellEnd"/>
      <w:r w:rsidRPr="00702610">
        <w:rPr>
          <w:rFonts w:cs="Arial"/>
          <w:lang w:eastAsia="hr-HR"/>
        </w:rPr>
        <w:t xml:space="preserve"> </w:t>
      </w:r>
      <w:proofErr w:type="spellStart"/>
      <w:r w:rsidRPr="00702610">
        <w:rPr>
          <w:rFonts w:cs="Arial"/>
          <w:lang w:eastAsia="hr-HR"/>
        </w:rPr>
        <w:t>vodnih</w:t>
      </w:r>
      <w:proofErr w:type="spellEnd"/>
      <w:r w:rsidRPr="00702610">
        <w:rPr>
          <w:rFonts w:cs="Arial"/>
          <w:lang w:eastAsia="hr-HR"/>
        </w:rPr>
        <w:t xml:space="preserve"> </w:t>
      </w:r>
      <w:proofErr w:type="spellStart"/>
      <w:r w:rsidRPr="00702610">
        <w:rPr>
          <w:rFonts w:cs="Arial"/>
          <w:lang w:eastAsia="hr-HR"/>
        </w:rPr>
        <w:t>usluga</w:t>
      </w:r>
      <w:proofErr w:type="spellEnd"/>
      <w:r>
        <w:rPr>
          <w:rFonts w:cs="Arial"/>
          <w:lang w:eastAsia="hr-HR"/>
        </w:rPr>
        <w:t>.</w:t>
      </w:r>
    </w:p>
    <w:p w14:paraId="5F63A55A" w14:textId="77777777" w:rsidR="0094130C" w:rsidRPr="00764FB6" w:rsidRDefault="0094130C" w:rsidP="0094130C">
      <w:pPr>
        <w:spacing w:line="14" w:lineRule="exact"/>
        <w:jc w:val="both"/>
        <w:rPr>
          <w:rFonts w:cs="Arial"/>
          <w:lang w:eastAsia="hr-HR"/>
        </w:rPr>
      </w:pPr>
    </w:p>
    <w:p w14:paraId="0CCB5254" w14:textId="77777777" w:rsidR="0094130C" w:rsidRPr="00764FB6" w:rsidRDefault="0094130C" w:rsidP="0094130C">
      <w:pPr>
        <w:tabs>
          <w:tab w:val="left" w:pos="709"/>
        </w:tabs>
        <w:spacing w:line="237" w:lineRule="auto"/>
        <w:ind w:right="20"/>
        <w:jc w:val="both"/>
        <w:rPr>
          <w:rFonts w:ascii="Arial" w:eastAsia="Arial" w:hAnsi="Arial" w:cs="Arial"/>
          <w:lang w:eastAsia="hr-HR"/>
        </w:rPr>
      </w:pPr>
      <w:r>
        <w:rPr>
          <w:color w:val="000000"/>
          <w:lang w:eastAsia="hr-HR" w:bidi="hr-HR"/>
        </w:rPr>
        <w:tab/>
      </w:r>
      <w:proofErr w:type="spellStart"/>
      <w:r w:rsidRPr="00764FB6">
        <w:rPr>
          <w:color w:val="000000"/>
          <w:lang w:eastAsia="hr-HR" w:bidi="hr-HR"/>
        </w:rPr>
        <w:t>Zbog</w:t>
      </w:r>
      <w:proofErr w:type="spellEnd"/>
      <w:r w:rsidRPr="00764FB6">
        <w:rPr>
          <w:color w:val="000000"/>
          <w:lang w:eastAsia="hr-HR" w:bidi="hr-HR"/>
        </w:rPr>
        <w:t xml:space="preserve"> </w:t>
      </w:r>
      <w:proofErr w:type="spellStart"/>
      <w:r w:rsidRPr="00764FB6">
        <w:rPr>
          <w:color w:val="000000"/>
          <w:lang w:eastAsia="hr-HR" w:bidi="hr-HR"/>
        </w:rPr>
        <w:t>osiguranja</w:t>
      </w:r>
      <w:proofErr w:type="spellEnd"/>
      <w:r w:rsidRPr="00764FB6">
        <w:rPr>
          <w:color w:val="000000"/>
          <w:lang w:eastAsia="hr-HR" w:bidi="hr-HR"/>
        </w:rPr>
        <w:t xml:space="preserve"> </w:t>
      </w:r>
      <w:proofErr w:type="spellStart"/>
      <w:r w:rsidRPr="00764FB6">
        <w:rPr>
          <w:color w:val="000000"/>
          <w:lang w:eastAsia="hr-HR" w:bidi="hr-HR"/>
        </w:rPr>
        <w:t>kvalitetnog</w:t>
      </w:r>
      <w:proofErr w:type="spellEnd"/>
      <w:r w:rsidRPr="00764FB6">
        <w:rPr>
          <w:color w:val="000000"/>
          <w:lang w:eastAsia="hr-HR" w:bidi="hr-HR"/>
        </w:rPr>
        <w:t xml:space="preserve"> </w:t>
      </w:r>
      <w:proofErr w:type="spellStart"/>
      <w:r w:rsidRPr="00764FB6">
        <w:rPr>
          <w:color w:val="000000"/>
          <w:lang w:eastAsia="hr-HR" w:bidi="hr-HR"/>
        </w:rPr>
        <w:t>funkcioniranja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potrebno</w:t>
      </w:r>
      <w:proofErr w:type="spellEnd"/>
      <w:r w:rsidRPr="00764FB6">
        <w:rPr>
          <w:color w:val="000000"/>
          <w:lang w:eastAsia="hr-HR" w:bidi="hr-HR"/>
        </w:rPr>
        <w:t xml:space="preserve"> je </w:t>
      </w:r>
      <w:proofErr w:type="spellStart"/>
      <w:r w:rsidRPr="00764FB6">
        <w:rPr>
          <w:color w:val="000000"/>
          <w:lang w:eastAsia="hr-HR" w:bidi="hr-HR"/>
        </w:rPr>
        <w:t>predmetne</w:t>
      </w:r>
      <w:proofErr w:type="spellEnd"/>
      <w:r w:rsidRPr="00764FB6">
        <w:rPr>
          <w:color w:val="000000"/>
          <w:lang w:eastAsia="hr-HR" w:bidi="hr-HR"/>
        </w:rPr>
        <w:t xml:space="preserve"> </w:t>
      </w:r>
      <w:proofErr w:type="spellStart"/>
      <w:r w:rsidRPr="00764FB6">
        <w:rPr>
          <w:color w:val="000000"/>
          <w:lang w:eastAsia="hr-HR" w:bidi="hr-HR"/>
        </w:rPr>
        <w:t>objekte</w:t>
      </w:r>
      <w:proofErr w:type="spellEnd"/>
      <w:r w:rsidRPr="00764FB6">
        <w:rPr>
          <w:color w:val="000000"/>
          <w:lang w:eastAsia="hr-HR" w:bidi="hr-HR"/>
        </w:rPr>
        <w:t xml:space="preserve"> </w:t>
      </w:r>
      <w:proofErr w:type="spellStart"/>
      <w:r w:rsidRPr="00764FB6">
        <w:rPr>
          <w:color w:val="000000"/>
          <w:lang w:eastAsia="hr-HR" w:bidi="hr-HR"/>
        </w:rPr>
        <w:t>održavati</w:t>
      </w:r>
      <w:proofErr w:type="spellEnd"/>
      <w:r w:rsidRPr="00764FB6">
        <w:rPr>
          <w:color w:val="000000"/>
          <w:lang w:eastAsia="hr-HR" w:bidi="hr-HR"/>
        </w:rPr>
        <w:t xml:space="preserve"> u </w:t>
      </w:r>
      <w:proofErr w:type="spellStart"/>
      <w:r w:rsidRPr="00764FB6">
        <w:rPr>
          <w:color w:val="000000"/>
          <w:lang w:eastAsia="hr-HR" w:bidi="hr-HR"/>
        </w:rPr>
        <w:t>stanju</w:t>
      </w:r>
      <w:proofErr w:type="spellEnd"/>
      <w:r w:rsidRPr="00764FB6">
        <w:rPr>
          <w:color w:val="000000"/>
          <w:lang w:eastAsia="hr-HR" w:bidi="hr-HR"/>
        </w:rPr>
        <w:t xml:space="preserve"> </w:t>
      </w:r>
      <w:proofErr w:type="spellStart"/>
      <w:r w:rsidRPr="00764FB6">
        <w:rPr>
          <w:color w:val="000000"/>
          <w:lang w:eastAsia="hr-HR" w:bidi="hr-HR"/>
        </w:rPr>
        <w:t>funkcionalne</w:t>
      </w:r>
      <w:proofErr w:type="spellEnd"/>
      <w:r w:rsidRPr="00764FB6">
        <w:rPr>
          <w:color w:val="000000"/>
          <w:lang w:eastAsia="hr-HR" w:bidi="hr-HR"/>
        </w:rPr>
        <w:t xml:space="preserve"> </w:t>
      </w:r>
      <w:proofErr w:type="spellStart"/>
      <w:r w:rsidRPr="00764FB6">
        <w:rPr>
          <w:color w:val="000000"/>
          <w:lang w:eastAsia="hr-HR" w:bidi="hr-HR"/>
        </w:rPr>
        <w:t>sposobnosti</w:t>
      </w:r>
      <w:proofErr w:type="spellEnd"/>
      <w:r w:rsidRPr="00764FB6">
        <w:rPr>
          <w:color w:val="000000"/>
          <w:lang w:eastAsia="hr-HR" w:bidi="hr-HR"/>
        </w:rPr>
        <w:t>.</w:t>
      </w:r>
    </w:p>
    <w:p w14:paraId="6F2211D1" w14:textId="77777777" w:rsidR="0094130C" w:rsidRDefault="0094130C" w:rsidP="0094130C">
      <w:pPr>
        <w:spacing w:line="250" w:lineRule="exact"/>
        <w:ind w:firstLine="740"/>
        <w:jc w:val="both"/>
        <w:rPr>
          <w:color w:val="000000"/>
          <w:lang w:eastAsia="hr-HR" w:bidi="hr-HR"/>
        </w:rPr>
      </w:pPr>
      <w:proofErr w:type="spellStart"/>
      <w:r w:rsidRPr="00764FB6">
        <w:rPr>
          <w:color w:val="000000"/>
          <w:lang w:eastAsia="hr-HR" w:bidi="hr-HR"/>
        </w:rPr>
        <w:t>Planirani</w:t>
      </w:r>
      <w:proofErr w:type="spellEnd"/>
      <w:r w:rsidRPr="00764FB6">
        <w:rPr>
          <w:color w:val="000000"/>
          <w:lang w:eastAsia="hr-HR" w:bidi="hr-HR"/>
        </w:rPr>
        <w:t xml:space="preserve"> </w:t>
      </w:r>
      <w:proofErr w:type="spellStart"/>
      <w:r w:rsidRPr="00764FB6">
        <w:rPr>
          <w:color w:val="000000"/>
          <w:lang w:eastAsia="hr-HR" w:bidi="hr-HR"/>
        </w:rPr>
        <w:t>radovi</w:t>
      </w:r>
      <w:proofErr w:type="spellEnd"/>
      <w:r w:rsidRPr="00764FB6">
        <w:rPr>
          <w:color w:val="000000"/>
          <w:lang w:eastAsia="hr-HR" w:bidi="hr-HR"/>
        </w:rPr>
        <w:t xml:space="preserve"> </w:t>
      </w:r>
      <w:proofErr w:type="spellStart"/>
      <w:r w:rsidRPr="00764FB6">
        <w:rPr>
          <w:color w:val="000000"/>
          <w:lang w:eastAsia="hr-HR" w:bidi="hr-HR"/>
        </w:rPr>
        <w:t>na</w:t>
      </w:r>
      <w:proofErr w:type="spellEnd"/>
      <w:r w:rsidRPr="00764FB6">
        <w:rPr>
          <w:color w:val="000000"/>
          <w:lang w:eastAsia="hr-HR" w:bidi="hr-HR"/>
        </w:rPr>
        <w:t xml:space="preserve"> </w:t>
      </w:r>
      <w:proofErr w:type="spellStart"/>
      <w:r w:rsidRPr="00764FB6">
        <w:rPr>
          <w:color w:val="000000"/>
          <w:lang w:eastAsia="hr-HR" w:bidi="hr-HR"/>
        </w:rPr>
        <w:t>održavanju</w:t>
      </w:r>
      <w:proofErr w:type="spellEnd"/>
      <w:r w:rsidRPr="00764FB6">
        <w:rPr>
          <w:color w:val="000000"/>
          <w:lang w:eastAsia="hr-HR" w:bidi="hr-HR"/>
        </w:rPr>
        <w:t xml:space="preserve"> </w:t>
      </w:r>
      <w:proofErr w:type="spellStart"/>
      <w:r w:rsidRPr="00764FB6">
        <w:rPr>
          <w:color w:val="000000"/>
          <w:lang w:eastAsia="hr-HR" w:bidi="hr-HR"/>
        </w:rPr>
        <w:t>sustava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obavljat</w:t>
      </w:r>
      <w:proofErr w:type="spellEnd"/>
      <w:r w:rsidRPr="00764FB6">
        <w:rPr>
          <w:color w:val="000000"/>
          <w:lang w:eastAsia="hr-HR" w:bidi="hr-HR"/>
        </w:rPr>
        <w:t xml:space="preserve"> </w:t>
      </w:r>
      <w:proofErr w:type="spellStart"/>
      <w:r w:rsidRPr="00764FB6">
        <w:rPr>
          <w:color w:val="000000"/>
          <w:lang w:eastAsia="hr-HR" w:bidi="hr-HR"/>
        </w:rPr>
        <w:t>će</w:t>
      </w:r>
      <w:proofErr w:type="spellEnd"/>
      <w:r w:rsidRPr="00764FB6">
        <w:rPr>
          <w:color w:val="000000"/>
          <w:lang w:eastAsia="hr-HR" w:bidi="hr-HR"/>
        </w:rPr>
        <w:t xml:space="preserve"> se </w:t>
      </w:r>
      <w:proofErr w:type="spellStart"/>
      <w:r w:rsidRPr="00764FB6">
        <w:rPr>
          <w:color w:val="000000"/>
          <w:lang w:eastAsia="hr-HR" w:bidi="hr-HR"/>
        </w:rPr>
        <w:t>kroz</w:t>
      </w:r>
      <w:proofErr w:type="spellEnd"/>
      <w:r w:rsidRPr="00764FB6">
        <w:rPr>
          <w:color w:val="000000"/>
          <w:lang w:eastAsia="hr-HR" w:bidi="hr-HR"/>
        </w:rPr>
        <w:t xml:space="preserve"> </w:t>
      </w:r>
      <w:proofErr w:type="spellStart"/>
      <w:r w:rsidRPr="00764FB6">
        <w:rPr>
          <w:color w:val="000000"/>
          <w:lang w:eastAsia="hr-HR" w:bidi="hr-HR"/>
        </w:rPr>
        <w:t>godinu</w:t>
      </w:r>
      <w:proofErr w:type="spellEnd"/>
      <w:r w:rsidRPr="00764FB6">
        <w:rPr>
          <w:color w:val="000000"/>
          <w:lang w:eastAsia="hr-HR" w:bidi="hr-HR"/>
        </w:rPr>
        <w:t xml:space="preserve">, </w:t>
      </w:r>
      <w:proofErr w:type="spellStart"/>
      <w:r w:rsidRPr="00764FB6">
        <w:rPr>
          <w:color w:val="000000"/>
          <w:lang w:eastAsia="hr-HR" w:bidi="hr-HR"/>
        </w:rPr>
        <w:t>sukladno</w:t>
      </w:r>
      <w:proofErr w:type="spellEnd"/>
      <w:r w:rsidRPr="00764FB6">
        <w:rPr>
          <w:color w:val="000000"/>
          <w:lang w:eastAsia="hr-HR" w:bidi="hr-HR"/>
        </w:rPr>
        <w:t xml:space="preserve"> </w:t>
      </w:r>
      <w:proofErr w:type="spellStart"/>
      <w:r w:rsidRPr="00764FB6">
        <w:rPr>
          <w:color w:val="000000"/>
          <w:lang w:eastAsia="hr-HR" w:bidi="hr-HR"/>
        </w:rPr>
        <w:t>iskazanim</w:t>
      </w:r>
      <w:proofErr w:type="spellEnd"/>
      <w:r w:rsidRPr="00764FB6">
        <w:rPr>
          <w:color w:val="000000"/>
          <w:lang w:eastAsia="hr-HR" w:bidi="hr-HR"/>
        </w:rPr>
        <w:t xml:space="preserve"> </w:t>
      </w:r>
      <w:proofErr w:type="spellStart"/>
      <w:r w:rsidRPr="00764FB6">
        <w:rPr>
          <w:color w:val="000000"/>
          <w:lang w:eastAsia="hr-HR" w:bidi="hr-HR"/>
        </w:rPr>
        <w:t>potrebama</w:t>
      </w:r>
      <w:proofErr w:type="spellEnd"/>
      <w:r w:rsidRPr="00764FB6">
        <w:rPr>
          <w:color w:val="000000"/>
          <w:lang w:eastAsia="hr-HR" w:bidi="hr-HR"/>
        </w:rPr>
        <w:t xml:space="preserve">.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94130C" w:rsidRPr="00607B29" w14:paraId="2AF1BB12" w14:textId="77777777" w:rsidTr="00931C31">
        <w:trPr>
          <w:trHeight w:val="57"/>
        </w:trPr>
        <w:tc>
          <w:tcPr>
            <w:tcW w:w="1242" w:type="dxa"/>
            <w:shd w:val="clear" w:color="auto" w:fill="auto"/>
          </w:tcPr>
          <w:p w14:paraId="09126CB3" w14:textId="77777777" w:rsidR="0094130C" w:rsidRPr="0069745D" w:rsidRDefault="0094130C" w:rsidP="00931C31">
            <w:pPr>
              <w:pStyle w:val="Tijeloteksta"/>
              <w:rPr>
                <w:sz w:val="22"/>
                <w:szCs w:val="22"/>
                <w:lang w:val="hr-HR"/>
              </w:rPr>
            </w:pPr>
          </w:p>
        </w:tc>
        <w:tc>
          <w:tcPr>
            <w:tcW w:w="3686" w:type="dxa"/>
            <w:shd w:val="clear" w:color="auto" w:fill="auto"/>
          </w:tcPr>
          <w:p w14:paraId="22E0C68D" w14:textId="77777777" w:rsidR="0094130C" w:rsidRPr="0069745D" w:rsidRDefault="0094130C" w:rsidP="00931C31">
            <w:pPr>
              <w:pStyle w:val="Tijeloteksta"/>
              <w:rPr>
                <w:sz w:val="22"/>
                <w:szCs w:val="22"/>
                <w:lang w:val="hr-HR"/>
              </w:rPr>
            </w:pPr>
          </w:p>
        </w:tc>
        <w:tc>
          <w:tcPr>
            <w:tcW w:w="1984" w:type="dxa"/>
            <w:shd w:val="clear" w:color="auto" w:fill="auto"/>
          </w:tcPr>
          <w:p w14:paraId="242DD98E"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552" w:type="dxa"/>
            <w:shd w:val="clear" w:color="auto" w:fill="auto"/>
          </w:tcPr>
          <w:p w14:paraId="0DFFD742"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62F64882" w14:textId="77777777" w:rsidTr="00931C31">
        <w:trPr>
          <w:trHeight w:val="57"/>
        </w:trPr>
        <w:tc>
          <w:tcPr>
            <w:tcW w:w="1242" w:type="dxa"/>
            <w:shd w:val="clear" w:color="auto" w:fill="auto"/>
          </w:tcPr>
          <w:p w14:paraId="16A26EF1" w14:textId="77777777" w:rsidR="0094130C" w:rsidRPr="0069745D" w:rsidRDefault="0094130C" w:rsidP="00931C31">
            <w:pPr>
              <w:pStyle w:val="Tijeloteksta"/>
              <w:rPr>
                <w:b/>
                <w:sz w:val="22"/>
                <w:szCs w:val="22"/>
                <w:lang w:val="hr-HR"/>
              </w:rPr>
            </w:pPr>
            <w:r w:rsidRPr="0069745D">
              <w:rPr>
                <w:b/>
                <w:sz w:val="22"/>
                <w:szCs w:val="22"/>
                <w:lang w:val="hr-HR"/>
              </w:rPr>
              <w:t>A102507</w:t>
            </w:r>
          </w:p>
        </w:tc>
        <w:tc>
          <w:tcPr>
            <w:tcW w:w="3686" w:type="dxa"/>
            <w:shd w:val="clear" w:color="auto" w:fill="auto"/>
          </w:tcPr>
          <w:p w14:paraId="7086DF60" w14:textId="77777777" w:rsidR="0094130C" w:rsidRPr="0069745D" w:rsidRDefault="0094130C" w:rsidP="00931C31">
            <w:pPr>
              <w:pStyle w:val="Tijeloteksta"/>
              <w:rPr>
                <w:b/>
                <w:sz w:val="22"/>
                <w:szCs w:val="22"/>
                <w:lang w:val="hr-HR"/>
              </w:rPr>
            </w:pPr>
            <w:r>
              <w:rPr>
                <w:rFonts w:cs="Arial"/>
                <w:b/>
                <w:sz w:val="22"/>
                <w:szCs w:val="22"/>
                <w:lang w:val="hr-HR" w:eastAsia="hr-HR"/>
              </w:rPr>
              <w:t>O</w:t>
            </w:r>
            <w:r w:rsidRPr="0069745D">
              <w:rPr>
                <w:rFonts w:cs="Arial"/>
                <w:b/>
                <w:sz w:val="22"/>
                <w:szCs w:val="22"/>
                <w:lang w:val="hr-HR" w:eastAsia="hr-HR"/>
              </w:rPr>
              <w:t>državanje građevina javne odvodnje oborinskih voda</w:t>
            </w:r>
          </w:p>
        </w:tc>
        <w:tc>
          <w:tcPr>
            <w:tcW w:w="1984" w:type="dxa"/>
            <w:shd w:val="clear" w:color="auto" w:fill="auto"/>
          </w:tcPr>
          <w:p w14:paraId="01345F30" w14:textId="77777777" w:rsidR="0094130C" w:rsidRPr="0069745D" w:rsidRDefault="0094130C" w:rsidP="00931C31">
            <w:pPr>
              <w:pStyle w:val="Tijeloteksta"/>
              <w:ind w:right="33"/>
              <w:jc w:val="right"/>
              <w:rPr>
                <w:b/>
                <w:sz w:val="22"/>
                <w:szCs w:val="22"/>
                <w:lang w:val="hr-HR"/>
              </w:rPr>
            </w:pPr>
            <w:r>
              <w:rPr>
                <w:b/>
                <w:sz w:val="22"/>
                <w:szCs w:val="22"/>
                <w:lang w:val="hr-HR"/>
              </w:rPr>
              <w:t>96</w:t>
            </w:r>
            <w:r w:rsidRPr="0069745D">
              <w:rPr>
                <w:b/>
                <w:sz w:val="22"/>
                <w:szCs w:val="22"/>
                <w:lang w:val="hr-HR"/>
              </w:rPr>
              <w:t xml:space="preserve">.000,00 </w:t>
            </w:r>
            <w:r>
              <w:rPr>
                <w:b/>
                <w:sz w:val="22"/>
                <w:szCs w:val="22"/>
                <w:lang w:val="hr-HR"/>
              </w:rPr>
              <w:t>EUR</w:t>
            </w:r>
          </w:p>
        </w:tc>
        <w:tc>
          <w:tcPr>
            <w:tcW w:w="2552" w:type="dxa"/>
            <w:shd w:val="clear" w:color="auto" w:fill="auto"/>
          </w:tcPr>
          <w:p w14:paraId="51346AE9" w14:textId="77777777" w:rsidR="0094130C" w:rsidRPr="0069745D" w:rsidRDefault="0094130C" w:rsidP="00931C31">
            <w:pPr>
              <w:pStyle w:val="Tijeloteksta"/>
              <w:rPr>
                <w:b/>
                <w:sz w:val="22"/>
                <w:szCs w:val="22"/>
                <w:lang w:val="hr-HR"/>
              </w:rPr>
            </w:pPr>
            <w:r>
              <w:rPr>
                <w:b/>
                <w:sz w:val="22"/>
                <w:szCs w:val="22"/>
                <w:lang w:val="hr-HR"/>
              </w:rPr>
              <w:t>tekuće pomoći iz državnog proračuna</w:t>
            </w:r>
          </w:p>
        </w:tc>
      </w:tr>
    </w:tbl>
    <w:p w14:paraId="55633AC4" w14:textId="77777777" w:rsidR="0094130C" w:rsidRDefault="0094130C" w:rsidP="00965E59">
      <w:pPr>
        <w:spacing w:line="0" w:lineRule="atLeast"/>
        <w:rPr>
          <w:rFonts w:cs="Arial"/>
          <w:b/>
          <w:lang w:eastAsia="hr-HR"/>
        </w:rPr>
      </w:pPr>
    </w:p>
    <w:p w14:paraId="5AD263EB" w14:textId="77777777" w:rsidR="0094130C" w:rsidRPr="00764FB6" w:rsidRDefault="0094130C" w:rsidP="0094130C">
      <w:pPr>
        <w:spacing w:line="0" w:lineRule="atLeast"/>
        <w:ind w:left="4"/>
        <w:rPr>
          <w:rFonts w:cs="Arial"/>
          <w:b/>
          <w:lang w:eastAsia="hr-HR"/>
        </w:rPr>
      </w:pPr>
      <w:r w:rsidRPr="00607B29">
        <w:rPr>
          <w:rFonts w:cs="Arial"/>
          <w:b/>
          <w:lang w:eastAsia="hr-HR"/>
        </w:rPr>
        <w:t>I</w:t>
      </w:r>
      <w:r w:rsidRPr="00764FB6">
        <w:rPr>
          <w:rFonts w:cs="Arial"/>
          <w:b/>
          <w:lang w:eastAsia="hr-HR"/>
        </w:rPr>
        <w:t>V. ODRŽAVANJE JAVNIH ZELENIH POVRŠINA</w:t>
      </w:r>
    </w:p>
    <w:p w14:paraId="54501732" w14:textId="77777777" w:rsidR="0094130C" w:rsidRPr="00764FB6" w:rsidRDefault="0094130C" w:rsidP="0094130C">
      <w:pPr>
        <w:spacing w:line="288" w:lineRule="exact"/>
        <w:rPr>
          <w:rFonts w:cs="Arial"/>
          <w:lang w:eastAsia="hr-HR"/>
        </w:rPr>
      </w:pPr>
    </w:p>
    <w:p w14:paraId="1F96B76D" w14:textId="77777777" w:rsidR="0094130C" w:rsidRPr="00764FB6" w:rsidRDefault="0094130C" w:rsidP="0094130C">
      <w:pPr>
        <w:spacing w:line="234" w:lineRule="auto"/>
        <w:ind w:left="4" w:right="20"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zelenih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košnja</w:t>
      </w:r>
      <w:proofErr w:type="spellEnd"/>
      <w:r w:rsidRPr="00702610">
        <w:rPr>
          <w:rFonts w:cs="Arial"/>
          <w:lang w:eastAsia="hr-HR"/>
        </w:rPr>
        <w:t xml:space="preserve">, </w:t>
      </w:r>
      <w:proofErr w:type="spellStart"/>
      <w:r w:rsidRPr="00702610">
        <w:rPr>
          <w:rFonts w:cs="Arial"/>
          <w:lang w:eastAsia="hr-HR"/>
        </w:rPr>
        <w:t>obrezivanje</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sakupljanje</w:t>
      </w:r>
      <w:proofErr w:type="spellEnd"/>
      <w:r w:rsidRPr="00702610">
        <w:rPr>
          <w:rFonts w:cs="Arial"/>
          <w:lang w:eastAsia="hr-HR"/>
        </w:rPr>
        <w:t xml:space="preserve"> </w:t>
      </w:r>
      <w:proofErr w:type="spellStart"/>
      <w:r w:rsidRPr="00702610">
        <w:rPr>
          <w:rFonts w:cs="Arial"/>
          <w:lang w:eastAsia="hr-HR"/>
        </w:rPr>
        <w:t>biološkog</w:t>
      </w:r>
      <w:proofErr w:type="spellEnd"/>
      <w:r w:rsidRPr="00702610">
        <w:rPr>
          <w:rFonts w:cs="Arial"/>
          <w:lang w:eastAsia="hr-HR"/>
        </w:rPr>
        <w:t xml:space="preserve"> </w:t>
      </w:r>
      <w:proofErr w:type="spellStart"/>
      <w:r w:rsidRPr="00702610">
        <w:rPr>
          <w:rFonts w:cs="Arial"/>
          <w:lang w:eastAsia="hr-HR"/>
        </w:rPr>
        <w:t>otpada</w:t>
      </w:r>
      <w:proofErr w:type="spellEnd"/>
      <w:r w:rsidRPr="00702610">
        <w:rPr>
          <w:rFonts w:cs="Arial"/>
          <w:lang w:eastAsia="hr-HR"/>
        </w:rPr>
        <w:t xml:space="preserve"> s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zelenih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obnova</w:t>
      </w:r>
      <w:proofErr w:type="spellEnd"/>
      <w:r w:rsidRPr="00702610">
        <w:rPr>
          <w:rFonts w:cs="Arial"/>
          <w:lang w:eastAsia="hr-HR"/>
        </w:rPr>
        <w:t xml:space="preserve">,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njega</w:t>
      </w:r>
      <w:proofErr w:type="spellEnd"/>
      <w:r w:rsidRPr="00702610">
        <w:rPr>
          <w:rFonts w:cs="Arial"/>
          <w:lang w:eastAsia="hr-HR"/>
        </w:rPr>
        <w:t xml:space="preserve"> </w:t>
      </w:r>
      <w:proofErr w:type="spellStart"/>
      <w:r w:rsidRPr="00702610">
        <w:rPr>
          <w:rFonts w:cs="Arial"/>
          <w:lang w:eastAsia="hr-HR"/>
        </w:rPr>
        <w:t>drveća</w:t>
      </w:r>
      <w:proofErr w:type="spellEnd"/>
      <w:r w:rsidRPr="00702610">
        <w:rPr>
          <w:rFonts w:cs="Arial"/>
          <w:lang w:eastAsia="hr-HR"/>
        </w:rPr>
        <w:t xml:space="preserve">, </w:t>
      </w:r>
      <w:proofErr w:type="spellStart"/>
      <w:r w:rsidRPr="00702610">
        <w:rPr>
          <w:rFonts w:cs="Arial"/>
          <w:lang w:eastAsia="hr-HR"/>
        </w:rPr>
        <w:t>ukrasnog</w:t>
      </w:r>
      <w:proofErr w:type="spellEnd"/>
      <w:r w:rsidRPr="00702610">
        <w:rPr>
          <w:rFonts w:cs="Arial"/>
          <w:lang w:eastAsia="hr-HR"/>
        </w:rPr>
        <w:t xml:space="preserve"> </w:t>
      </w:r>
      <w:proofErr w:type="spellStart"/>
      <w:r w:rsidRPr="00702610">
        <w:rPr>
          <w:rFonts w:cs="Arial"/>
          <w:lang w:eastAsia="hr-HR"/>
        </w:rPr>
        <w:t>grmlja</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drugog</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w:t>
      </w:r>
      <w:proofErr w:type="spellStart"/>
      <w:r w:rsidRPr="00702610">
        <w:rPr>
          <w:rFonts w:cs="Arial"/>
          <w:lang w:eastAsia="hr-HR"/>
        </w:rPr>
        <w:t>popločenih</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nasipanih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u </w:t>
      </w:r>
      <w:proofErr w:type="spellStart"/>
      <w:r w:rsidRPr="00702610">
        <w:rPr>
          <w:rFonts w:cs="Arial"/>
          <w:lang w:eastAsia="hr-HR"/>
        </w:rPr>
        <w:t>parkovima</w:t>
      </w:r>
      <w:proofErr w:type="spellEnd"/>
      <w:r w:rsidRPr="00702610">
        <w:rPr>
          <w:rFonts w:cs="Arial"/>
          <w:lang w:eastAsia="hr-HR"/>
        </w:rPr>
        <w:t xml:space="preserve">, </w:t>
      </w:r>
      <w:proofErr w:type="spellStart"/>
      <w:r w:rsidRPr="00702610">
        <w:rPr>
          <w:rFonts w:cs="Arial"/>
          <w:lang w:eastAsia="hr-HR"/>
        </w:rPr>
        <w:t>opreme</w:t>
      </w:r>
      <w:proofErr w:type="spellEnd"/>
      <w:r w:rsidRPr="00702610">
        <w:rPr>
          <w:rFonts w:cs="Arial"/>
          <w:lang w:eastAsia="hr-HR"/>
        </w:rPr>
        <w:t xml:space="preserve"> </w:t>
      </w:r>
      <w:proofErr w:type="spellStart"/>
      <w:r w:rsidRPr="00702610">
        <w:rPr>
          <w:rFonts w:cs="Arial"/>
          <w:lang w:eastAsia="hr-HR"/>
        </w:rPr>
        <w:t>na</w:t>
      </w:r>
      <w:proofErr w:type="spellEnd"/>
      <w:r w:rsidRPr="00702610">
        <w:rPr>
          <w:rFonts w:cs="Arial"/>
          <w:lang w:eastAsia="hr-HR"/>
        </w:rPr>
        <w:t xml:space="preserve"> </w:t>
      </w:r>
      <w:proofErr w:type="spellStart"/>
      <w:r w:rsidRPr="00702610">
        <w:rPr>
          <w:rFonts w:cs="Arial"/>
          <w:lang w:eastAsia="hr-HR"/>
        </w:rPr>
        <w:t>dječjim</w:t>
      </w:r>
      <w:proofErr w:type="spellEnd"/>
      <w:r w:rsidRPr="00702610">
        <w:rPr>
          <w:rFonts w:cs="Arial"/>
          <w:lang w:eastAsia="hr-HR"/>
        </w:rPr>
        <w:t xml:space="preserve"> </w:t>
      </w:r>
      <w:proofErr w:type="spellStart"/>
      <w:r w:rsidRPr="00702610">
        <w:rPr>
          <w:rFonts w:cs="Arial"/>
          <w:lang w:eastAsia="hr-HR"/>
        </w:rPr>
        <w:t>igralištima</w:t>
      </w:r>
      <w:proofErr w:type="spellEnd"/>
      <w:r w:rsidRPr="00702610">
        <w:rPr>
          <w:rFonts w:cs="Arial"/>
          <w:lang w:eastAsia="hr-HR"/>
        </w:rPr>
        <w:t xml:space="preserve">, </w:t>
      </w:r>
      <w:proofErr w:type="spellStart"/>
      <w:r w:rsidRPr="00702610">
        <w:rPr>
          <w:rFonts w:cs="Arial"/>
          <w:lang w:eastAsia="hr-HR"/>
        </w:rPr>
        <w:t>fitosanitarna</w:t>
      </w:r>
      <w:proofErr w:type="spellEnd"/>
      <w:r w:rsidRPr="00702610">
        <w:rPr>
          <w:rFonts w:cs="Arial"/>
          <w:lang w:eastAsia="hr-HR"/>
        </w:rPr>
        <w:t xml:space="preserve"> </w:t>
      </w:r>
      <w:proofErr w:type="spellStart"/>
      <w:r w:rsidRPr="00702610">
        <w:rPr>
          <w:rFonts w:cs="Arial"/>
          <w:lang w:eastAsia="hr-HR"/>
        </w:rPr>
        <w:t>zaštita</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biljnog</w:t>
      </w:r>
      <w:proofErr w:type="spellEnd"/>
      <w:r w:rsidRPr="00702610">
        <w:rPr>
          <w:rFonts w:cs="Arial"/>
          <w:lang w:eastAsia="hr-HR"/>
        </w:rPr>
        <w:t xml:space="preserve"> </w:t>
      </w:r>
      <w:proofErr w:type="spellStart"/>
      <w:r w:rsidRPr="00702610">
        <w:rPr>
          <w:rFonts w:cs="Arial"/>
          <w:lang w:eastAsia="hr-HR"/>
        </w:rPr>
        <w:t>materijala</w:t>
      </w:r>
      <w:proofErr w:type="spellEnd"/>
      <w:r w:rsidRPr="00702610">
        <w:rPr>
          <w:rFonts w:cs="Arial"/>
          <w:lang w:eastAsia="hr-HR"/>
        </w:rPr>
        <w:t xml:space="preserve"> za </w:t>
      </w:r>
      <w:proofErr w:type="spellStart"/>
      <w:r w:rsidRPr="00702610">
        <w:rPr>
          <w:rFonts w:cs="Arial"/>
          <w:lang w:eastAsia="hr-HR"/>
        </w:rPr>
        <w:t>potrebe</w:t>
      </w:r>
      <w:proofErr w:type="spellEnd"/>
      <w:r w:rsidRPr="00702610">
        <w:rPr>
          <w:rFonts w:cs="Arial"/>
          <w:lang w:eastAsia="hr-HR"/>
        </w:rPr>
        <w:t xml:space="preserve"> </w:t>
      </w:r>
      <w:proofErr w:type="spellStart"/>
      <w:r w:rsidRPr="00702610">
        <w:rPr>
          <w:rFonts w:cs="Arial"/>
          <w:lang w:eastAsia="hr-HR"/>
        </w:rPr>
        <w:t>održavanja</w:t>
      </w:r>
      <w:proofErr w:type="spellEnd"/>
      <w:r w:rsidRPr="00702610">
        <w:rPr>
          <w:rFonts w:cs="Arial"/>
          <w:lang w:eastAsia="hr-HR"/>
        </w:rPr>
        <w:t xml:space="preserve"> </w:t>
      </w:r>
      <w:proofErr w:type="spellStart"/>
      <w:r w:rsidRPr="00702610">
        <w:rPr>
          <w:rFonts w:cs="Arial"/>
          <w:lang w:eastAsia="hr-HR"/>
        </w:rPr>
        <w:t>i</w:t>
      </w:r>
      <w:proofErr w:type="spellEnd"/>
      <w:r w:rsidRPr="00702610">
        <w:rPr>
          <w:rFonts w:cs="Arial"/>
          <w:lang w:eastAsia="hr-HR"/>
        </w:rPr>
        <w:t xml:space="preserve"> </w:t>
      </w:r>
      <w:proofErr w:type="spellStart"/>
      <w:r w:rsidRPr="00702610">
        <w:rPr>
          <w:rFonts w:cs="Arial"/>
          <w:lang w:eastAsia="hr-HR"/>
        </w:rPr>
        <w:t>drugi</w:t>
      </w:r>
      <w:proofErr w:type="spellEnd"/>
      <w:r w:rsidRPr="00702610">
        <w:rPr>
          <w:rFonts w:cs="Arial"/>
          <w:lang w:eastAsia="hr-HR"/>
        </w:rPr>
        <w:t xml:space="preserve"> </w:t>
      </w:r>
      <w:proofErr w:type="spellStart"/>
      <w:r w:rsidRPr="00702610">
        <w:rPr>
          <w:rFonts w:cs="Arial"/>
          <w:lang w:eastAsia="hr-HR"/>
        </w:rPr>
        <w:t>poslovi</w:t>
      </w:r>
      <w:proofErr w:type="spellEnd"/>
      <w:r w:rsidRPr="00702610">
        <w:rPr>
          <w:rFonts w:cs="Arial"/>
          <w:lang w:eastAsia="hr-HR"/>
        </w:rPr>
        <w:t xml:space="preserve"> </w:t>
      </w:r>
      <w:proofErr w:type="spellStart"/>
      <w:r w:rsidRPr="00702610">
        <w:rPr>
          <w:rFonts w:cs="Arial"/>
          <w:lang w:eastAsia="hr-HR"/>
        </w:rPr>
        <w:t>potrebni</w:t>
      </w:r>
      <w:proofErr w:type="spellEnd"/>
      <w:r w:rsidRPr="00702610">
        <w:rPr>
          <w:rFonts w:cs="Arial"/>
          <w:lang w:eastAsia="hr-HR"/>
        </w:rPr>
        <w:t xml:space="preserve"> za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tih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94130C" w:rsidRPr="00607B29" w14:paraId="6293D469" w14:textId="77777777" w:rsidTr="00931C31">
        <w:trPr>
          <w:trHeight w:val="57"/>
        </w:trPr>
        <w:tc>
          <w:tcPr>
            <w:tcW w:w="1242" w:type="dxa"/>
            <w:shd w:val="clear" w:color="auto" w:fill="auto"/>
          </w:tcPr>
          <w:p w14:paraId="74079767" w14:textId="77777777" w:rsidR="0094130C" w:rsidRPr="0069745D" w:rsidRDefault="0094130C" w:rsidP="00931C31">
            <w:pPr>
              <w:pStyle w:val="Tijeloteksta"/>
              <w:rPr>
                <w:sz w:val="22"/>
                <w:szCs w:val="22"/>
                <w:lang w:val="hr-HR"/>
              </w:rPr>
            </w:pPr>
          </w:p>
        </w:tc>
        <w:tc>
          <w:tcPr>
            <w:tcW w:w="3686" w:type="dxa"/>
            <w:shd w:val="clear" w:color="auto" w:fill="auto"/>
          </w:tcPr>
          <w:p w14:paraId="62483D35" w14:textId="77777777" w:rsidR="0094130C" w:rsidRPr="0069745D" w:rsidRDefault="0094130C" w:rsidP="00931C31">
            <w:pPr>
              <w:pStyle w:val="Tijeloteksta"/>
              <w:rPr>
                <w:sz w:val="22"/>
                <w:szCs w:val="22"/>
                <w:lang w:val="hr-HR"/>
              </w:rPr>
            </w:pPr>
          </w:p>
        </w:tc>
        <w:tc>
          <w:tcPr>
            <w:tcW w:w="1843" w:type="dxa"/>
            <w:shd w:val="clear" w:color="auto" w:fill="auto"/>
          </w:tcPr>
          <w:p w14:paraId="0860FE96"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693" w:type="dxa"/>
            <w:shd w:val="clear" w:color="auto" w:fill="auto"/>
          </w:tcPr>
          <w:p w14:paraId="0C137C4A"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65CA2C9B" w14:textId="77777777" w:rsidTr="00931C31">
        <w:trPr>
          <w:trHeight w:val="57"/>
        </w:trPr>
        <w:tc>
          <w:tcPr>
            <w:tcW w:w="1242" w:type="dxa"/>
            <w:shd w:val="clear" w:color="auto" w:fill="auto"/>
          </w:tcPr>
          <w:p w14:paraId="5C489C74" w14:textId="77777777" w:rsidR="0094130C" w:rsidRPr="0069745D" w:rsidRDefault="0094130C" w:rsidP="00931C31">
            <w:pPr>
              <w:pStyle w:val="Tijeloteksta"/>
              <w:rPr>
                <w:b/>
                <w:sz w:val="22"/>
                <w:szCs w:val="22"/>
                <w:lang w:val="hr-HR"/>
              </w:rPr>
            </w:pPr>
            <w:r w:rsidRPr="0069745D">
              <w:rPr>
                <w:b/>
                <w:sz w:val="22"/>
                <w:szCs w:val="22"/>
                <w:lang w:val="hr-HR"/>
              </w:rPr>
              <w:t>A10250</w:t>
            </w:r>
            <w:r>
              <w:rPr>
                <w:b/>
                <w:sz w:val="22"/>
                <w:szCs w:val="22"/>
                <w:lang w:val="hr-HR"/>
              </w:rPr>
              <w:t>8</w:t>
            </w:r>
          </w:p>
        </w:tc>
        <w:tc>
          <w:tcPr>
            <w:tcW w:w="3686" w:type="dxa"/>
            <w:shd w:val="clear" w:color="auto" w:fill="auto"/>
          </w:tcPr>
          <w:p w14:paraId="68A705F3" w14:textId="77777777" w:rsidR="0094130C" w:rsidRPr="0069745D" w:rsidRDefault="0094130C" w:rsidP="00931C31">
            <w:pPr>
              <w:pStyle w:val="Tijeloteksta"/>
              <w:rPr>
                <w:b/>
                <w:sz w:val="22"/>
                <w:szCs w:val="22"/>
                <w:lang w:val="hr-HR"/>
              </w:rPr>
            </w:pPr>
            <w:r w:rsidRPr="006673F5">
              <w:rPr>
                <w:rFonts w:cs="Arial"/>
                <w:b/>
                <w:sz w:val="22"/>
                <w:szCs w:val="22"/>
                <w:lang w:val="hr-HR" w:eastAsia="hr-HR"/>
              </w:rPr>
              <w:t>Održavanje javnih zelenih površina</w:t>
            </w:r>
          </w:p>
        </w:tc>
        <w:tc>
          <w:tcPr>
            <w:tcW w:w="1843" w:type="dxa"/>
            <w:shd w:val="clear" w:color="auto" w:fill="auto"/>
          </w:tcPr>
          <w:p w14:paraId="6A9C261F" w14:textId="77777777" w:rsidR="0094130C" w:rsidRPr="0069745D" w:rsidRDefault="0094130C" w:rsidP="00931C31">
            <w:pPr>
              <w:pStyle w:val="Tijeloteksta"/>
              <w:ind w:right="33"/>
              <w:jc w:val="right"/>
              <w:rPr>
                <w:b/>
                <w:sz w:val="22"/>
                <w:szCs w:val="22"/>
                <w:lang w:val="hr-HR"/>
              </w:rPr>
            </w:pPr>
            <w:r>
              <w:rPr>
                <w:b/>
                <w:sz w:val="22"/>
                <w:szCs w:val="22"/>
                <w:lang w:val="hr-HR"/>
              </w:rPr>
              <w:t>170</w:t>
            </w:r>
            <w:r w:rsidRPr="0069745D">
              <w:rPr>
                <w:b/>
                <w:sz w:val="22"/>
                <w:szCs w:val="22"/>
                <w:lang w:val="hr-HR"/>
              </w:rPr>
              <w:t xml:space="preserve">.000,00 </w:t>
            </w:r>
            <w:r>
              <w:rPr>
                <w:b/>
                <w:sz w:val="22"/>
                <w:szCs w:val="22"/>
                <w:lang w:val="hr-HR"/>
              </w:rPr>
              <w:t>EUR</w:t>
            </w:r>
          </w:p>
        </w:tc>
        <w:tc>
          <w:tcPr>
            <w:tcW w:w="2693" w:type="dxa"/>
            <w:shd w:val="clear" w:color="auto" w:fill="auto"/>
          </w:tcPr>
          <w:p w14:paraId="036F7438" w14:textId="77777777" w:rsidR="0094130C" w:rsidRPr="0069745D" w:rsidRDefault="0094130C" w:rsidP="00931C31">
            <w:pPr>
              <w:pStyle w:val="Tijeloteksta"/>
              <w:rPr>
                <w:b/>
                <w:sz w:val="22"/>
                <w:szCs w:val="22"/>
                <w:lang w:val="hr-HR"/>
              </w:rPr>
            </w:pPr>
            <w:r>
              <w:rPr>
                <w:b/>
                <w:sz w:val="22"/>
                <w:szCs w:val="22"/>
                <w:lang w:val="hr-HR"/>
              </w:rPr>
              <w:t>opći prihodi i primici</w:t>
            </w:r>
          </w:p>
        </w:tc>
      </w:tr>
    </w:tbl>
    <w:p w14:paraId="181E3338" w14:textId="77777777" w:rsidR="0094130C" w:rsidRPr="00764FB6" w:rsidRDefault="0094130C" w:rsidP="0094130C">
      <w:pPr>
        <w:spacing w:line="200" w:lineRule="exact"/>
        <w:rPr>
          <w:rFonts w:cs="Arial"/>
          <w:lang w:eastAsia="hr-HR"/>
        </w:rPr>
      </w:pPr>
    </w:p>
    <w:p w14:paraId="599F96F3" w14:textId="77777777" w:rsidR="0094130C" w:rsidRPr="00764FB6" w:rsidRDefault="0094130C" w:rsidP="0094130C">
      <w:pPr>
        <w:spacing w:line="200" w:lineRule="exact"/>
        <w:rPr>
          <w:rFonts w:cs="Arial"/>
          <w:lang w:eastAsia="hr-HR"/>
        </w:rPr>
      </w:pPr>
    </w:p>
    <w:p w14:paraId="5A6EDD8A" w14:textId="77777777" w:rsidR="0094130C" w:rsidRPr="00764FB6" w:rsidRDefault="0094130C" w:rsidP="0094130C">
      <w:pPr>
        <w:spacing w:line="0" w:lineRule="atLeast"/>
        <w:ind w:left="4"/>
        <w:rPr>
          <w:rFonts w:cs="Arial"/>
          <w:b/>
          <w:lang w:eastAsia="hr-HR"/>
        </w:rPr>
      </w:pPr>
      <w:r w:rsidRPr="00764FB6">
        <w:rPr>
          <w:rFonts w:cs="Arial"/>
          <w:b/>
          <w:lang w:eastAsia="hr-HR"/>
        </w:rPr>
        <w:t>V. ODRŽAVANJE GRAĐEVINA, UREĐAJA I PREDMETA JAVNE NAMJENE</w:t>
      </w:r>
    </w:p>
    <w:p w14:paraId="6A35DB3C" w14:textId="77777777" w:rsidR="0094130C" w:rsidRPr="00764FB6" w:rsidRDefault="0094130C" w:rsidP="0094130C">
      <w:pPr>
        <w:spacing w:line="288" w:lineRule="exact"/>
        <w:rPr>
          <w:rFonts w:cs="Arial"/>
          <w:lang w:eastAsia="hr-HR"/>
        </w:rPr>
      </w:pPr>
    </w:p>
    <w:p w14:paraId="2F28806A" w14:textId="77777777" w:rsidR="0094130C" w:rsidRPr="00764FB6" w:rsidRDefault="0094130C" w:rsidP="0094130C">
      <w:pPr>
        <w:spacing w:line="234" w:lineRule="auto"/>
        <w:ind w:left="4" w:right="20" w:firstLine="716"/>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predmeta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tih</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predmeta</w:t>
      </w:r>
      <w:proofErr w:type="spellEnd"/>
      <w:r w:rsidRPr="00764FB6">
        <w:rPr>
          <w:rFonts w:cs="Arial"/>
          <w:lang w:eastAsia="hr-HR"/>
        </w:rPr>
        <w:t>.</w:t>
      </w:r>
    </w:p>
    <w:p w14:paraId="3FD32066" w14:textId="77777777" w:rsidR="0094130C" w:rsidRPr="00764FB6" w:rsidRDefault="0094130C" w:rsidP="0094130C">
      <w:pPr>
        <w:spacing w:line="236" w:lineRule="auto"/>
        <w:ind w:left="4" w:firstLine="720"/>
        <w:jc w:val="both"/>
        <w:rPr>
          <w:rFonts w:cs="Arial"/>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94130C" w:rsidRPr="00607B29" w14:paraId="34BD932B" w14:textId="77777777" w:rsidTr="00931C31">
        <w:trPr>
          <w:trHeight w:val="57"/>
        </w:trPr>
        <w:tc>
          <w:tcPr>
            <w:tcW w:w="1242" w:type="dxa"/>
            <w:shd w:val="clear" w:color="auto" w:fill="auto"/>
          </w:tcPr>
          <w:p w14:paraId="218EC43F" w14:textId="77777777" w:rsidR="0094130C" w:rsidRPr="0069745D" w:rsidRDefault="0094130C" w:rsidP="00931C31">
            <w:pPr>
              <w:pStyle w:val="Tijeloteksta"/>
              <w:rPr>
                <w:sz w:val="22"/>
                <w:szCs w:val="22"/>
                <w:lang w:val="hr-HR"/>
              </w:rPr>
            </w:pPr>
          </w:p>
        </w:tc>
        <w:tc>
          <w:tcPr>
            <w:tcW w:w="3828" w:type="dxa"/>
            <w:shd w:val="clear" w:color="auto" w:fill="auto"/>
          </w:tcPr>
          <w:p w14:paraId="7D0B5A88" w14:textId="77777777" w:rsidR="0094130C" w:rsidRPr="0069745D" w:rsidRDefault="0094130C" w:rsidP="00931C31">
            <w:pPr>
              <w:pStyle w:val="Tijeloteksta"/>
              <w:rPr>
                <w:sz w:val="22"/>
                <w:szCs w:val="22"/>
                <w:lang w:val="hr-HR"/>
              </w:rPr>
            </w:pPr>
          </w:p>
        </w:tc>
        <w:tc>
          <w:tcPr>
            <w:tcW w:w="2126" w:type="dxa"/>
            <w:shd w:val="clear" w:color="auto" w:fill="auto"/>
          </w:tcPr>
          <w:p w14:paraId="379D15B5"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268" w:type="dxa"/>
            <w:shd w:val="clear" w:color="auto" w:fill="auto"/>
          </w:tcPr>
          <w:p w14:paraId="205695CD"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5DAB9734" w14:textId="77777777" w:rsidTr="00931C31">
        <w:trPr>
          <w:trHeight w:val="57"/>
        </w:trPr>
        <w:tc>
          <w:tcPr>
            <w:tcW w:w="1242" w:type="dxa"/>
            <w:shd w:val="clear" w:color="auto" w:fill="auto"/>
          </w:tcPr>
          <w:p w14:paraId="67C3AD37" w14:textId="77777777" w:rsidR="0094130C" w:rsidRPr="0069745D" w:rsidRDefault="0094130C" w:rsidP="00931C31">
            <w:pPr>
              <w:pStyle w:val="Tijeloteksta"/>
              <w:rPr>
                <w:b/>
                <w:sz w:val="22"/>
                <w:szCs w:val="22"/>
                <w:lang w:val="hr-HR"/>
              </w:rPr>
            </w:pPr>
            <w:r w:rsidRPr="0069745D">
              <w:rPr>
                <w:b/>
                <w:sz w:val="22"/>
                <w:szCs w:val="22"/>
                <w:lang w:val="hr-HR"/>
              </w:rPr>
              <w:t>A10250</w:t>
            </w:r>
            <w:r>
              <w:rPr>
                <w:b/>
                <w:sz w:val="22"/>
                <w:szCs w:val="22"/>
                <w:lang w:val="hr-HR"/>
              </w:rPr>
              <w:t>1</w:t>
            </w:r>
          </w:p>
        </w:tc>
        <w:tc>
          <w:tcPr>
            <w:tcW w:w="3828" w:type="dxa"/>
            <w:shd w:val="clear" w:color="auto" w:fill="auto"/>
          </w:tcPr>
          <w:p w14:paraId="58D8F397" w14:textId="77777777" w:rsidR="0094130C" w:rsidRPr="0069745D" w:rsidRDefault="0094130C" w:rsidP="00931C31">
            <w:pPr>
              <w:pStyle w:val="Tijeloteksta"/>
              <w:rPr>
                <w:b/>
                <w:sz w:val="22"/>
                <w:szCs w:val="22"/>
                <w:lang w:val="hr-HR"/>
              </w:rPr>
            </w:pPr>
            <w:r w:rsidRPr="0069745D">
              <w:rPr>
                <w:b/>
                <w:sz w:val="22"/>
                <w:szCs w:val="22"/>
                <w:lang w:val="hr-HR"/>
              </w:rPr>
              <w:t xml:space="preserve">Tekuće održavanje </w:t>
            </w:r>
            <w:r>
              <w:rPr>
                <w:b/>
                <w:sz w:val="22"/>
                <w:szCs w:val="22"/>
                <w:lang w:val="hr-HR"/>
              </w:rPr>
              <w:t>objekata</w:t>
            </w:r>
          </w:p>
        </w:tc>
        <w:tc>
          <w:tcPr>
            <w:tcW w:w="2126" w:type="dxa"/>
            <w:shd w:val="clear" w:color="auto" w:fill="auto"/>
          </w:tcPr>
          <w:p w14:paraId="1605D52E" w14:textId="77777777" w:rsidR="0094130C" w:rsidRPr="0069745D" w:rsidRDefault="0094130C" w:rsidP="00931C31">
            <w:pPr>
              <w:pStyle w:val="Tijeloteksta"/>
              <w:ind w:right="33"/>
              <w:jc w:val="right"/>
              <w:rPr>
                <w:b/>
                <w:sz w:val="22"/>
                <w:szCs w:val="22"/>
                <w:lang w:val="hr-HR"/>
              </w:rPr>
            </w:pPr>
            <w:r>
              <w:rPr>
                <w:b/>
                <w:sz w:val="22"/>
                <w:szCs w:val="22"/>
                <w:lang w:val="hr-HR"/>
              </w:rPr>
              <w:t>80</w:t>
            </w:r>
            <w:r w:rsidRPr="0069745D">
              <w:rPr>
                <w:b/>
                <w:sz w:val="22"/>
                <w:szCs w:val="22"/>
                <w:lang w:val="hr-HR"/>
              </w:rPr>
              <w:t xml:space="preserve">.000,00 </w:t>
            </w:r>
            <w:r>
              <w:rPr>
                <w:b/>
                <w:sz w:val="22"/>
                <w:szCs w:val="22"/>
                <w:lang w:val="hr-HR"/>
              </w:rPr>
              <w:t>EUR</w:t>
            </w:r>
          </w:p>
        </w:tc>
        <w:tc>
          <w:tcPr>
            <w:tcW w:w="2268" w:type="dxa"/>
            <w:shd w:val="clear" w:color="auto" w:fill="auto"/>
          </w:tcPr>
          <w:p w14:paraId="78CFF9B5" w14:textId="77777777" w:rsidR="0094130C" w:rsidRPr="0069745D" w:rsidRDefault="0094130C" w:rsidP="00931C31">
            <w:pPr>
              <w:pStyle w:val="Tijeloteksta"/>
              <w:rPr>
                <w:b/>
                <w:sz w:val="22"/>
                <w:szCs w:val="22"/>
                <w:lang w:val="hr-HR"/>
              </w:rPr>
            </w:pPr>
            <w:r>
              <w:rPr>
                <w:b/>
                <w:sz w:val="22"/>
                <w:szCs w:val="22"/>
                <w:lang w:val="hr-HR"/>
              </w:rPr>
              <w:t>tekuće pomoći iz državnog proračuna</w:t>
            </w:r>
          </w:p>
        </w:tc>
      </w:tr>
      <w:tr w:rsidR="0094130C" w:rsidRPr="00607B29" w14:paraId="0CBB7663" w14:textId="77777777" w:rsidTr="00931C31">
        <w:trPr>
          <w:trHeight w:val="57"/>
        </w:trPr>
        <w:tc>
          <w:tcPr>
            <w:tcW w:w="1242" w:type="dxa"/>
            <w:shd w:val="clear" w:color="auto" w:fill="auto"/>
          </w:tcPr>
          <w:p w14:paraId="1AD488E0" w14:textId="77777777" w:rsidR="0094130C" w:rsidRPr="0069745D" w:rsidRDefault="0094130C" w:rsidP="00931C31">
            <w:pPr>
              <w:pStyle w:val="Tijeloteksta"/>
              <w:rPr>
                <w:b/>
                <w:sz w:val="22"/>
                <w:szCs w:val="22"/>
                <w:lang w:val="hr-HR"/>
              </w:rPr>
            </w:pPr>
            <w:r>
              <w:rPr>
                <w:b/>
                <w:sz w:val="22"/>
                <w:szCs w:val="22"/>
                <w:lang w:val="hr-HR"/>
              </w:rPr>
              <w:lastRenderedPageBreak/>
              <w:t>A102701</w:t>
            </w:r>
          </w:p>
        </w:tc>
        <w:tc>
          <w:tcPr>
            <w:tcW w:w="3828" w:type="dxa"/>
            <w:shd w:val="clear" w:color="auto" w:fill="auto"/>
          </w:tcPr>
          <w:p w14:paraId="6693AAD3" w14:textId="77777777" w:rsidR="0094130C" w:rsidRPr="0069745D" w:rsidRDefault="0094130C" w:rsidP="00931C31">
            <w:pPr>
              <w:pStyle w:val="Tijeloteksta"/>
              <w:rPr>
                <w:b/>
                <w:sz w:val="22"/>
                <w:szCs w:val="22"/>
                <w:lang w:val="hr-HR"/>
              </w:rPr>
            </w:pPr>
            <w:r>
              <w:rPr>
                <w:b/>
                <w:sz w:val="22"/>
                <w:szCs w:val="22"/>
                <w:lang w:val="hr-HR"/>
              </w:rPr>
              <w:t>Tekuće i investicijsko održavanje domova</w:t>
            </w:r>
          </w:p>
        </w:tc>
        <w:tc>
          <w:tcPr>
            <w:tcW w:w="2126" w:type="dxa"/>
            <w:shd w:val="clear" w:color="auto" w:fill="auto"/>
          </w:tcPr>
          <w:p w14:paraId="4A0D5C5C" w14:textId="77777777" w:rsidR="0094130C" w:rsidRDefault="0094130C" w:rsidP="00931C31">
            <w:pPr>
              <w:pStyle w:val="Tijeloteksta"/>
              <w:ind w:right="33"/>
              <w:jc w:val="right"/>
              <w:rPr>
                <w:b/>
                <w:sz w:val="22"/>
                <w:szCs w:val="22"/>
                <w:lang w:val="hr-HR"/>
              </w:rPr>
            </w:pPr>
            <w:r>
              <w:rPr>
                <w:b/>
                <w:sz w:val="22"/>
                <w:szCs w:val="22"/>
                <w:lang w:val="hr-HR"/>
              </w:rPr>
              <w:t>105.000,00 EUR</w:t>
            </w:r>
          </w:p>
        </w:tc>
        <w:tc>
          <w:tcPr>
            <w:tcW w:w="2268" w:type="dxa"/>
            <w:shd w:val="clear" w:color="auto" w:fill="auto"/>
          </w:tcPr>
          <w:p w14:paraId="7D9D0AFD" w14:textId="77777777" w:rsidR="0094130C" w:rsidRPr="0069745D" w:rsidRDefault="0094130C" w:rsidP="00931C31">
            <w:pPr>
              <w:pStyle w:val="Tijeloteksta"/>
              <w:rPr>
                <w:b/>
                <w:sz w:val="22"/>
                <w:szCs w:val="22"/>
                <w:lang w:val="hr-HR"/>
              </w:rPr>
            </w:pPr>
            <w:r>
              <w:rPr>
                <w:b/>
                <w:sz w:val="22"/>
                <w:szCs w:val="22"/>
                <w:lang w:val="hr-HR"/>
              </w:rPr>
              <w:t>tekuće pomoći iz državnog proračuna</w:t>
            </w:r>
          </w:p>
        </w:tc>
      </w:tr>
      <w:tr w:rsidR="0094130C" w:rsidRPr="00607B29" w14:paraId="7D63E439" w14:textId="77777777" w:rsidTr="00931C31">
        <w:trPr>
          <w:trHeight w:val="57"/>
        </w:trPr>
        <w:tc>
          <w:tcPr>
            <w:tcW w:w="1242" w:type="dxa"/>
            <w:shd w:val="clear" w:color="auto" w:fill="auto"/>
          </w:tcPr>
          <w:p w14:paraId="0EB96BCA" w14:textId="77777777" w:rsidR="0094130C" w:rsidRPr="0069745D" w:rsidRDefault="0094130C" w:rsidP="00931C31">
            <w:pPr>
              <w:pStyle w:val="Tijeloteksta"/>
              <w:rPr>
                <w:b/>
                <w:sz w:val="22"/>
                <w:szCs w:val="22"/>
                <w:lang w:val="hr-HR"/>
              </w:rPr>
            </w:pPr>
            <w:r w:rsidRPr="0069745D">
              <w:rPr>
                <w:b/>
                <w:sz w:val="22"/>
                <w:szCs w:val="22"/>
                <w:lang w:val="hr-HR"/>
              </w:rPr>
              <w:t>A10250</w:t>
            </w:r>
            <w:r>
              <w:rPr>
                <w:b/>
                <w:sz w:val="22"/>
                <w:szCs w:val="22"/>
                <w:lang w:val="hr-HR"/>
              </w:rPr>
              <w:t>2</w:t>
            </w:r>
          </w:p>
        </w:tc>
        <w:tc>
          <w:tcPr>
            <w:tcW w:w="3828" w:type="dxa"/>
            <w:shd w:val="clear" w:color="auto" w:fill="auto"/>
          </w:tcPr>
          <w:p w14:paraId="7A68E438" w14:textId="77777777" w:rsidR="0094130C" w:rsidRPr="0069745D" w:rsidRDefault="0094130C" w:rsidP="00931C31">
            <w:pPr>
              <w:pStyle w:val="Tijeloteksta"/>
              <w:rPr>
                <w:b/>
                <w:sz w:val="22"/>
                <w:szCs w:val="22"/>
                <w:lang w:val="hr-HR"/>
              </w:rPr>
            </w:pPr>
            <w:r>
              <w:rPr>
                <w:b/>
                <w:sz w:val="22"/>
                <w:szCs w:val="22"/>
                <w:lang w:val="hr-HR"/>
              </w:rPr>
              <w:t>Tekuće održavanje opreme</w:t>
            </w:r>
          </w:p>
        </w:tc>
        <w:tc>
          <w:tcPr>
            <w:tcW w:w="2126" w:type="dxa"/>
            <w:shd w:val="clear" w:color="auto" w:fill="auto"/>
          </w:tcPr>
          <w:p w14:paraId="25082F42" w14:textId="77777777" w:rsidR="0094130C" w:rsidRPr="0069745D" w:rsidRDefault="0094130C" w:rsidP="00931C31">
            <w:pPr>
              <w:pStyle w:val="Tijeloteksta"/>
              <w:ind w:right="33"/>
              <w:jc w:val="right"/>
              <w:rPr>
                <w:b/>
                <w:sz w:val="22"/>
                <w:szCs w:val="22"/>
                <w:lang w:val="hr-HR"/>
              </w:rPr>
            </w:pPr>
            <w:r>
              <w:rPr>
                <w:b/>
                <w:sz w:val="22"/>
                <w:szCs w:val="22"/>
                <w:lang w:val="hr-HR"/>
              </w:rPr>
              <w:t>15</w:t>
            </w:r>
            <w:r w:rsidRPr="0069745D">
              <w:rPr>
                <w:b/>
                <w:sz w:val="22"/>
                <w:szCs w:val="22"/>
                <w:lang w:val="hr-HR"/>
              </w:rPr>
              <w:t xml:space="preserve">.000,00 </w:t>
            </w:r>
            <w:r>
              <w:rPr>
                <w:b/>
                <w:sz w:val="22"/>
                <w:szCs w:val="22"/>
                <w:lang w:val="hr-HR"/>
              </w:rPr>
              <w:t>EUR</w:t>
            </w:r>
          </w:p>
        </w:tc>
        <w:tc>
          <w:tcPr>
            <w:tcW w:w="2268" w:type="dxa"/>
            <w:shd w:val="clear" w:color="auto" w:fill="auto"/>
          </w:tcPr>
          <w:p w14:paraId="4609B4A4" w14:textId="77777777" w:rsidR="0094130C" w:rsidRPr="0069745D" w:rsidRDefault="0094130C" w:rsidP="00931C31">
            <w:pPr>
              <w:pStyle w:val="Tijeloteksta"/>
              <w:rPr>
                <w:b/>
                <w:sz w:val="22"/>
                <w:szCs w:val="22"/>
                <w:lang w:val="hr-HR"/>
              </w:rPr>
            </w:pPr>
            <w:r>
              <w:rPr>
                <w:b/>
                <w:sz w:val="22"/>
                <w:szCs w:val="22"/>
                <w:lang w:val="hr-HR"/>
              </w:rPr>
              <w:t>opći prihodi i primici</w:t>
            </w:r>
          </w:p>
        </w:tc>
      </w:tr>
      <w:tr w:rsidR="0094130C" w:rsidRPr="00607B29" w14:paraId="30229C8C" w14:textId="77777777" w:rsidTr="00931C31">
        <w:trPr>
          <w:trHeight w:val="457"/>
        </w:trPr>
        <w:tc>
          <w:tcPr>
            <w:tcW w:w="1242" w:type="dxa"/>
            <w:shd w:val="clear" w:color="auto" w:fill="BFBFBF"/>
          </w:tcPr>
          <w:p w14:paraId="7C374714" w14:textId="77777777" w:rsidR="0094130C" w:rsidRPr="0069745D" w:rsidRDefault="0094130C" w:rsidP="00931C31">
            <w:pPr>
              <w:pStyle w:val="Tijeloteksta"/>
              <w:rPr>
                <w:sz w:val="22"/>
                <w:szCs w:val="22"/>
                <w:lang w:val="hr-HR"/>
              </w:rPr>
            </w:pPr>
          </w:p>
        </w:tc>
        <w:tc>
          <w:tcPr>
            <w:tcW w:w="3828" w:type="dxa"/>
            <w:shd w:val="clear" w:color="auto" w:fill="BFBFBF"/>
          </w:tcPr>
          <w:p w14:paraId="6FAECB84" w14:textId="77777777" w:rsidR="0094130C" w:rsidRPr="0069745D" w:rsidRDefault="0094130C" w:rsidP="00931C31">
            <w:pPr>
              <w:pStyle w:val="Tijeloteksta"/>
              <w:rPr>
                <w:sz w:val="22"/>
                <w:szCs w:val="22"/>
                <w:lang w:val="hr-HR"/>
              </w:rPr>
            </w:pPr>
            <w:r w:rsidRPr="0069745D">
              <w:rPr>
                <w:sz w:val="22"/>
                <w:szCs w:val="22"/>
                <w:lang w:val="hr-HR"/>
              </w:rPr>
              <w:t>UKUPNO</w:t>
            </w:r>
          </w:p>
        </w:tc>
        <w:tc>
          <w:tcPr>
            <w:tcW w:w="2126" w:type="dxa"/>
            <w:shd w:val="clear" w:color="auto" w:fill="BFBFBF"/>
          </w:tcPr>
          <w:p w14:paraId="1FC26D88" w14:textId="77777777" w:rsidR="0094130C" w:rsidRPr="0069745D" w:rsidRDefault="0094130C" w:rsidP="00931C31">
            <w:pPr>
              <w:pStyle w:val="Tijeloteksta"/>
              <w:ind w:right="33"/>
              <w:jc w:val="right"/>
              <w:rPr>
                <w:sz w:val="22"/>
                <w:szCs w:val="22"/>
                <w:lang w:val="hr-HR"/>
              </w:rPr>
            </w:pPr>
            <w:r>
              <w:rPr>
                <w:sz w:val="22"/>
                <w:szCs w:val="22"/>
                <w:lang w:val="hr-HR"/>
              </w:rPr>
              <w:t>200</w:t>
            </w:r>
            <w:r w:rsidRPr="0069745D">
              <w:rPr>
                <w:sz w:val="22"/>
                <w:szCs w:val="22"/>
                <w:lang w:val="hr-HR"/>
              </w:rPr>
              <w:t xml:space="preserve">.000,00 </w:t>
            </w:r>
            <w:r>
              <w:rPr>
                <w:sz w:val="22"/>
                <w:szCs w:val="22"/>
                <w:lang w:val="hr-HR"/>
              </w:rPr>
              <w:t>EUR</w:t>
            </w:r>
          </w:p>
        </w:tc>
        <w:tc>
          <w:tcPr>
            <w:tcW w:w="2268" w:type="dxa"/>
            <w:shd w:val="clear" w:color="auto" w:fill="BFBFBF"/>
          </w:tcPr>
          <w:p w14:paraId="00F0C783" w14:textId="77777777" w:rsidR="0094130C" w:rsidRPr="0069745D" w:rsidRDefault="0094130C" w:rsidP="00931C31">
            <w:pPr>
              <w:pStyle w:val="Tijeloteksta"/>
              <w:rPr>
                <w:sz w:val="22"/>
                <w:szCs w:val="22"/>
                <w:lang w:val="hr-HR"/>
              </w:rPr>
            </w:pPr>
          </w:p>
        </w:tc>
      </w:tr>
    </w:tbl>
    <w:p w14:paraId="3ADC63EE" w14:textId="77777777" w:rsidR="0094130C" w:rsidRPr="00764FB6" w:rsidRDefault="0094130C" w:rsidP="0094130C">
      <w:pPr>
        <w:spacing w:line="200" w:lineRule="exact"/>
        <w:rPr>
          <w:rFonts w:cs="Arial"/>
          <w:lang w:eastAsia="hr-HR"/>
        </w:rPr>
      </w:pPr>
    </w:p>
    <w:p w14:paraId="33F261DD" w14:textId="77777777" w:rsidR="0094130C" w:rsidRPr="00764FB6" w:rsidRDefault="0094130C" w:rsidP="0094130C">
      <w:pPr>
        <w:spacing w:line="200" w:lineRule="exact"/>
        <w:rPr>
          <w:rFonts w:cs="Arial"/>
          <w:lang w:eastAsia="hr-HR"/>
        </w:rPr>
      </w:pPr>
    </w:p>
    <w:p w14:paraId="74A12683" w14:textId="77777777" w:rsidR="0094130C" w:rsidRPr="00764FB6" w:rsidRDefault="0094130C" w:rsidP="0094130C">
      <w:pPr>
        <w:spacing w:line="354" w:lineRule="exact"/>
        <w:rPr>
          <w:rFonts w:cs="Arial"/>
          <w:b/>
          <w:lang w:eastAsia="hr-HR"/>
        </w:rPr>
      </w:pPr>
      <w:r w:rsidRPr="00764FB6">
        <w:rPr>
          <w:rFonts w:cs="Arial"/>
          <w:b/>
          <w:lang w:eastAsia="hr-HR"/>
        </w:rPr>
        <w:t>VI. ODRŽAVANJE ČISTOĆE JAVNIH POVRŠINA</w:t>
      </w:r>
    </w:p>
    <w:p w14:paraId="654F5783" w14:textId="77777777" w:rsidR="0094130C" w:rsidRPr="00764FB6" w:rsidRDefault="0094130C" w:rsidP="0094130C">
      <w:pPr>
        <w:spacing w:line="276" w:lineRule="exact"/>
        <w:rPr>
          <w:rFonts w:cs="Arial"/>
          <w:lang w:eastAsia="hr-HR"/>
        </w:rPr>
      </w:pPr>
    </w:p>
    <w:p w14:paraId="2FDD3A65" w14:textId="77777777" w:rsidR="0094130C" w:rsidRPr="00764FB6" w:rsidRDefault="0094130C" w:rsidP="0094130C">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čistoće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obuhvaća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od</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leda</w:t>
      </w:r>
      <w:proofErr w:type="spellEnd"/>
      <w:r>
        <w:rPr>
          <w:rFonts w:cs="Arial"/>
          <w:lang w:eastAsia="hr-HR"/>
        </w:rPr>
        <w:t xml:space="preserve">, </w:t>
      </w:r>
      <w:proofErr w:type="spellStart"/>
      <w:r w:rsidRPr="00764FB6">
        <w:rPr>
          <w:rFonts w:cs="Arial"/>
          <w:lang w:eastAsia="hr-HR"/>
        </w:rPr>
        <w:t>postavljanje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košarica</w:t>
      </w:r>
      <w:proofErr w:type="spellEnd"/>
      <w:r w:rsidRPr="00764FB6">
        <w:rPr>
          <w:rFonts w:cs="Arial"/>
          <w:lang w:eastAsia="hr-HR"/>
        </w:rPr>
        <w:t xml:space="preserve"> za </w:t>
      </w:r>
      <w:proofErr w:type="spellStart"/>
      <w:r w:rsidRPr="00764FB6">
        <w:rPr>
          <w:rFonts w:cs="Arial"/>
          <w:lang w:eastAsia="hr-HR"/>
        </w:rPr>
        <w:t>otpatke</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je </w:t>
      </w:r>
      <w:proofErr w:type="spellStart"/>
      <w:r w:rsidRPr="00764FB6">
        <w:rPr>
          <w:rFonts w:cs="Arial"/>
          <w:lang w:eastAsia="hr-HR"/>
        </w:rPr>
        <w:t>nepoznata</w:t>
      </w:r>
      <w:proofErr w:type="spellEnd"/>
      <w:r w:rsidRPr="00764FB6">
        <w:rPr>
          <w:rFonts w:cs="Arial"/>
          <w:lang w:eastAsia="hr-HR"/>
        </w:rPr>
        <w:t xml:space="preserve"> </w:t>
      </w:r>
      <w:proofErr w:type="spellStart"/>
      <w:r w:rsidRPr="00764FB6">
        <w:rPr>
          <w:rFonts w:cs="Arial"/>
          <w:lang w:eastAsia="hr-HR"/>
        </w:rPr>
        <w:t>osoba</w:t>
      </w:r>
      <w:proofErr w:type="spellEnd"/>
      <w:r w:rsidRPr="00764FB6">
        <w:rPr>
          <w:rFonts w:cs="Arial"/>
          <w:lang w:eastAsia="hr-HR"/>
        </w:rPr>
        <w:t xml:space="preserve"> </w:t>
      </w:r>
      <w:proofErr w:type="spellStart"/>
      <w:r w:rsidRPr="00764FB6">
        <w:rPr>
          <w:rFonts w:cs="Arial"/>
          <w:lang w:eastAsia="hr-HR"/>
        </w:rPr>
        <w:t>odbacila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javnu</w:t>
      </w:r>
      <w:proofErr w:type="spellEnd"/>
      <w:r w:rsidRPr="00764FB6">
        <w:rPr>
          <w:rFonts w:cs="Arial"/>
          <w:lang w:eastAsia="hr-HR"/>
        </w:rPr>
        <w:t xml:space="preserve"> </w:t>
      </w:r>
      <w:proofErr w:type="spellStart"/>
      <w:r w:rsidRPr="00764FB6">
        <w:rPr>
          <w:rFonts w:cs="Arial"/>
          <w:lang w:eastAsia="hr-HR"/>
        </w:rPr>
        <w:t>površinu</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zemljište</w:t>
      </w:r>
      <w:proofErr w:type="spellEnd"/>
      <w:r w:rsidRPr="00764FB6">
        <w:rPr>
          <w:rFonts w:cs="Arial"/>
          <w:lang w:eastAsia="hr-HR"/>
        </w:rPr>
        <w:t xml:space="preserve"> u </w:t>
      </w:r>
      <w:proofErr w:type="spellStart"/>
      <w:r w:rsidRPr="00764FB6">
        <w:rPr>
          <w:rFonts w:cs="Arial"/>
          <w:lang w:eastAsia="hr-HR"/>
        </w:rPr>
        <w:t>vlasništvu</w:t>
      </w:r>
      <w:proofErr w:type="spellEnd"/>
      <w:r w:rsidRPr="00764FB6">
        <w:rPr>
          <w:rFonts w:cs="Arial"/>
          <w:lang w:eastAsia="hr-HR"/>
        </w:rPr>
        <w:t xml:space="preserve"> </w:t>
      </w:r>
      <w:proofErr w:type="spellStart"/>
      <w:r>
        <w:rPr>
          <w:rFonts w:cs="Arial"/>
          <w:lang w:eastAsia="hr-HR"/>
        </w:rPr>
        <w:t>Općine</w:t>
      </w:r>
      <w:proofErr w:type="spellEnd"/>
      <w:r>
        <w:rPr>
          <w:rFonts w:cs="Arial"/>
          <w:lang w:eastAsia="hr-HR"/>
        </w:rPr>
        <w:t xml:space="preserve"> Križ</w:t>
      </w:r>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94130C" w:rsidRPr="00607B29" w14:paraId="7603F3EE" w14:textId="77777777" w:rsidTr="00931C31">
        <w:trPr>
          <w:trHeight w:val="57"/>
        </w:trPr>
        <w:tc>
          <w:tcPr>
            <w:tcW w:w="1242" w:type="dxa"/>
            <w:shd w:val="clear" w:color="auto" w:fill="auto"/>
          </w:tcPr>
          <w:p w14:paraId="55160D8E" w14:textId="77777777" w:rsidR="0094130C" w:rsidRPr="0069745D" w:rsidRDefault="0094130C" w:rsidP="00931C31">
            <w:pPr>
              <w:pStyle w:val="Tijeloteksta"/>
              <w:rPr>
                <w:sz w:val="22"/>
                <w:szCs w:val="22"/>
                <w:lang w:val="hr-HR"/>
              </w:rPr>
            </w:pPr>
          </w:p>
        </w:tc>
        <w:tc>
          <w:tcPr>
            <w:tcW w:w="3828" w:type="dxa"/>
            <w:shd w:val="clear" w:color="auto" w:fill="auto"/>
          </w:tcPr>
          <w:p w14:paraId="4A12EAC2" w14:textId="77777777" w:rsidR="0094130C" w:rsidRPr="0069745D" w:rsidRDefault="0094130C" w:rsidP="00931C31">
            <w:pPr>
              <w:pStyle w:val="Tijeloteksta"/>
              <w:rPr>
                <w:sz w:val="22"/>
                <w:szCs w:val="22"/>
                <w:lang w:val="hr-HR"/>
              </w:rPr>
            </w:pPr>
          </w:p>
        </w:tc>
        <w:tc>
          <w:tcPr>
            <w:tcW w:w="1984" w:type="dxa"/>
            <w:shd w:val="clear" w:color="auto" w:fill="auto"/>
          </w:tcPr>
          <w:p w14:paraId="52C4FD13"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410" w:type="dxa"/>
            <w:shd w:val="clear" w:color="auto" w:fill="auto"/>
          </w:tcPr>
          <w:p w14:paraId="6A2DB19E"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517F1B1B" w14:textId="77777777" w:rsidTr="00931C31">
        <w:trPr>
          <w:trHeight w:val="57"/>
        </w:trPr>
        <w:tc>
          <w:tcPr>
            <w:tcW w:w="1242" w:type="dxa"/>
            <w:shd w:val="clear" w:color="auto" w:fill="auto"/>
          </w:tcPr>
          <w:p w14:paraId="10B1E321" w14:textId="77777777" w:rsidR="0094130C" w:rsidRPr="0069745D" w:rsidRDefault="0094130C" w:rsidP="00931C31">
            <w:pPr>
              <w:pStyle w:val="Tijeloteksta"/>
              <w:rPr>
                <w:b/>
                <w:sz w:val="22"/>
                <w:szCs w:val="22"/>
                <w:lang w:val="hr-HR"/>
              </w:rPr>
            </w:pPr>
            <w:r w:rsidRPr="0069745D">
              <w:rPr>
                <w:b/>
                <w:sz w:val="22"/>
                <w:szCs w:val="22"/>
                <w:lang w:val="hr-HR"/>
              </w:rPr>
              <w:t>A10250</w:t>
            </w:r>
            <w:r>
              <w:rPr>
                <w:b/>
                <w:sz w:val="22"/>
                <w:szCs w:val="22"/>
                <w:lang w:val="hr-HR"/>
              </w:rPr>
              <w:t>6</w:t>
            </w:r>
          </w:p>
        </w:tc>
        <w:tc>
          <w:tcPr>
            <w:tcW w:w="3828" w:type="dxa"/>
            <w:shd w:val="clear" w:color="auto" w:fill="auto"/>
          </w:tcPr>
          <w:p w14:paraId="13633199" w14:textId="77777777" w:rsidR="0094130C" w:rsidRPr="0069745D" w:rsidRDefault="0094130C" w:rsidP="00931C31">
            <w:pPr>
              <w:pStyle w:val="Tijeloteksta"/>
              <w:rPr>
                <w:b/>
                <w:sz w:val="22"/>
                <w:szCs w:val="22"/>
                <w:lang w:val="hr-HR"/>
              </w:rPr>
            </w:pPr>
            <w:r w:rsidRPr="0006388E">
              <w:rPr>
                <w:b/>
                <w:sz w:val="22"/>
                <w:szCs w:val="22"/>
                <w:lang w:val="hr-HR"/>
              </w:rPr>
              <w:t>Održavanje čistoće javnih površina</w:t>
            </w:r>
          </w:p>
        </w:tc>
        <w:tc>
          <w:tcPr>
            <w:tcW w:w="1984" w:type="dxa"/>
            <w:shd w:val="clear" w:color="auto" w:fill="auto"/>
          </w:tcPr>
          <w:p w14:paraId="5F726E6E" w14:textId="77777777" w:rsidR="0094130C" w:rsidRPr="0069745D" w:rsidRDefault="0094130C" w:rsidP="00931C31">
            <w:pPr>
              <w:pStyle w:val="Tijeloteksta"/>
              <w:ind w:right="33"/>
              <w:jc w:val="right"/>
              <w:rPr>
                <w:b/>
                <w:sz w:val="22"/>
                <w:szCs w:val="22"/>
                <w:lang w:val="hr-HR"/>
              </w:rPr>
            </w:pPr>
            <w:r>
              <w:rPr>
                <w:b/>
                <w:sz w:val="22"/>
                <w:szCs w:val="22"/>
                <w:lang w:val="hr-HR"/>
              </w:rPr>
              <w:t>100</w:t>
            </w:r>
            <w:r w:rsidRPr="0069745D">
              <w:rPr>
                <w:b/>
                <w:sz w:val="22"/>
                <w:szCs w:val="22"/>
                <w:lang w:val="hr-HR"/>
              </w:rPr>
              <w:t xml:space="preserve">.000,00 </w:t>
            </w:r>
            <w:r>
              <w:rPr>
                <w:b/>
                <w:sz w:val="22"/>
                <w:szCs w:val="22"/>
                <w:lang w:val="hr-HR"/>
              </w:rPr>
              <w:t>EUR</w:t>
            </w:r>
          </w:p>
        </w:tc>
        <w:tc>
          <w:tcPr>
            <w:tcW w:w="2410" w:type="dxa"/>
            <w:shd w:val="clear" w:color="auto" w:fill="auto"/>
          </w:tcPr>
          <w:p w14:paraId="44036679" w14:textId="77777777" w:rsidR="0094130C" w:rsidRPr="0069745D" w:rsidRDefault="0094130C" w:rsidP="00931C31">
            <w:pPr>
              <w:pStyle w:val="Tijeloteksta"/>
              <w:rPr>
                <w:b/>
                <w:sz w:val="22"/>
                <w:szCs w:val="22"/>
                <w:lang w:val="hr-HR"/>
              </w:rPr>
            </w:pPr>
            <w:r w:rsidRPr="0069745D">
              <w:rPr>
                <w:b/>
                <w:sz w:val="22"/>
                <w:szCs w:val="22"/>
                <w:lang w:val="hr-HR"/>
              </w:rPr>
              <w:t>komunalni doprinosi i naknade</w:t>
            </w:r>
          </w:p>
        </w:tc>
      </w:tr>
    </w:tbl>
    <w:p w14:paraId="143FAAE9" w14:textId="77777777" w:rsidR="0094130C" w:rsidRPr="00764FB6" w:rsidRDefault="0094130C" w:rsidP="0094130C">
      <w:pPr>
        <w:tabs>
          <w:tab w:val="left" w:pos="851"/>
        </w:tabs>
        <w:spacing w:line="289" w:lineRule="exact"/>
        <w:ind w:left="851" w:hanging="142"/>
        <w:jc w:val="both"/>
        <w:rPr>
          <w:rFonts w:cs="Arial"/>
          <w:lang w:eastAsia="hr-HR"/>
        </w:rPr>
      </w:pPr>
    </w:p>
    <w:p w14:paraId="698C66C9" w14:textId="77777777" w:rsidR="0094130C" w:rsidRPr="00764FB6" w:rsidRDefault="0094130C" w:rsidP="0094130C">
      <w:pPr>
        <w:spacing w:line="354" w:lineRule="exact"/>
        <w:rPr>
          <w:rFonts w:cs="Arial"/>
          <w:b/>
          <w:lang w:eastAsia="hr-HR"/>
        </w:rPr>
      </w:pPr>
      <w:r w:rsidRPr="00764FB6">
        <w:rPr>
          <w:rFonts w:cs="Arial"/>
          <w:b/>
          <w:lang w:eastAsia="hr-HR"/>
        </w:rPr>
        <w:t>VII. ODRŽAVANJE JAVNE RASVJETE</w:t>
      </w:r>
    </w:p>
    <w:p w14:paraId="4A502B6C" w14:textId="77777777" w:rsidR="0094130C" w:rsidRPr="00764FB6" w:rsidRDefault="0094130C" w:rsidP="0094130C">
      <w:pPr>
        <w:spacing w:line="276" w:lineRule="exact"/>
        <w:rPr>
          <w:rFonts w:cs="Arial"/>
          <w:lang w:eastAsia="hr-HR"/>
        </w:rPr>
      </w:pPr>
    </w:p>
    <w:p w14:paraId="009EB87D" w14:textId="77777777" w:rsidR="0094130C" w:rsidRPr="00764FB6" w:rsidRDefault="0094130C" w:rsidP="0094130C">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Pr>
          <w:rFonts w:cs="Arial"/>
          <w:lang w:eastAsia="hr-HR"/>
        </w:rPr>
        <w:t xml:space="preserve">, </w:t>
      </w:r>
      <w:proofErr w:type="spellStart"/>
      <w:r w:rsidRPr="00764FB6">
        <w:rPr>
          <w:rFonts w:cs="Arial"/>
          <w:lang w:eastAsia="hr-HR"/>
        </w:rPr>
        <w:t>preventivn</w:t>
      </w:r>
      <w:r>
        <w:rPr>
          <w:rFonts w:cs="Arial"/>
          <w:lang w:eastAsia="hr-HR"/>
        </w:rPr>
        <w:t>i</w:t>
      </w:r>
      <w:proofErr w:type="spellEnd"/>
      <w:r w:rsidRPr="00764FB6">
        <w:rPr>
          <w:rFonts w:cs="Arial"/>
          <w:lang w:eastAsia="hr-HR"/>
        </w:rPr>
        <w:t xml:space="preserve"> </w:t>
      </w:r>
      <w:proofErr w:type="spellStart"/>
      <w:r w:rsidRPr="00764FB6">
        <w:rPr>
          <w:rFonts w:cs="Arial"/>
          <w:lang w:eastAsia="hr-HR"/>
        </w:rPr>
        <w:t>pregled</w:t>
      </w:r>
      <w:r>
        <w:rPr>
          <w:rFonts w:cs="Arial"/>
          <w:lang w:eastAsia="hr-HR"/>
        </w:rPr>
        <w:t>i</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w:t>
      </w:r>
      <w:r>
        <w:rPr>
          <w:rFonts w:cs="Arial"/>
          <w:lang w:eastAsia="hr-HR"/>
        </w:rPr>
        <w:t xml:space="preserve"> </w:t>
      </w:r>
      <w:proofErr w:type="spellStart"/>
      <w:r>
        <w:rPr>
          <w:rFonts w:cs="Arial"/>
          <w:lang w:eastAsia="hr-HR"/>
        </w:rPr>
        <w:t>upravljanje</w:t>
      </w:r>
      <w:proofErr w:type="spellEnd"/>
      <w:r>
        <w:rPr>
          <w:rFonts w:cs="Arial"/>
          <w:lang w:eastAsia="hr-HR"/>
        </w:rPr>
        <w:t xml:space="preserve"> </w:t>
      </w:r>
      <w:proofErr w:type="spellStart"/>
      <w:r>
        <w:rPr>
          <w:rFonts w:cs="Arial"/>
          <w:lang w:eastAsia="hr-HR"/>
        </w:rPr>
        <w:t>sustavom</w:t>
      </w:r>
      <w:proofErr w:type="spellEnd"/>
      <w:r>
        <w:rPr>
          <w:rFonts w:cs="Arial"/>
          <w:lang w:eastAsia="hr-HR"/>
        </w:rPr>
        <w:t xml:space="preserve"> </w:t>
      </w:r>
      <w:proofErr w:type="spellStart"/>
      <w:r>
        <w:rPr>
          <w:rFonts w:cs="Arial"/>
          <w:lang w:eastAsia="hr-HR"/>
        </w:rPr>
        <w:t>javne</w:t>
      </w:r>
      <w:proofErr w:type="spellEnd"/>
      <w:r>
        <w:rPr>
          <w:rFonts w:cs="Arial"/>
          <w:lang w:eastAsia="hr-HR"/>
        </w:rPr>
        <w:t xml:space="preserve"> </w:t>
      </w:r>
      <w:proofErr w:type="spellStart"/>
      <w:r>
        <w:rPr>
          <w:rFonts w:cs="Arial"/>
          <w:lang w:eastAsia="hr-HR"/>
        </w:rPr>
        <w:t>rasvjete</w:t>
      </w:r>
      <w:proofErr w:type="spellEnd"/>
      <w:r>
        <w:rPr>
          <w:rFonts w:cs="Arial"/>
          <w:lang w:eastAsia="hr-HR"/>
        </w:rPr>
        <w:t>,</w:t>
      </w:r>
      <w:r w:rsidRPr="00764FB6">
        <w:rPr>
          <w:rFonts w:cs="Arial"/>
          <w:lang w:eastAsia="hr-HR"/>
        </w:rPr>
        <w:t xml:space="preserve"> </w:t>
      </w:r>
      <w:proofErr w:type="spellStart"/>
      <w:r w:rsidRPr="00764FB6">
        <w:rPr>
          <w:rFonts w:cs="Arial"/>
          <w:lang w:eastAsia="hr-HR"/>
        </w:rPr>
        <w:t>dobava</w:t>
      </w:r>
      <w:proofErr w:type="spellEnd"/>
      <w:r w:rsidRPr="00764FB6">
        <w:rPr>
          <w:rFonts w:cs="Arial"/>
          <w:lang w:eastAsia="hr-HR"/>
        </w:rPr>
        <w:t xml:space="preserve"> </w:t>
      </w:r>
      <w:proofErr w:type="spellStart"/>
      <w:r w:rsidRPr="00764FB6">
        <w:rPr>
          <w:rFonts w:cs="Arial"/>
          <w:lang w:eastAsia="hr-HR"/>
        </w:rPr>
        <w:t>i</w:t>
      </w:r>
      <w:proofErr w:type="spellEnd"/>
      <w:r w:rsidRPr="00764FB6">
        <w:rPr>
          <w:rFonts w:cs="Arial"/>
          <w:lang w:eastAsia="hr-HR"/>
        </w:rPr>
        <w:t xml:space="preserve"> </w:t>
      </w:r>
      <w:proofErr w:type="spellStart"/>
      <w:r w:rsidRPr="00764FB6">
        <w:rPr>
          <w:rFonts w:cs="Arial"/>
          <w:lang w:eastAsia="hr-HR"/>
        </w:rPr>
        <w:t>ugradnja</w:t>
      </w:r>
      <w:proofErr w:type="spellEnd"/>
      <w:r w:rsidRPr="00764FB6">
        <w:rPr>
          <w:rFonts w:cs="Arial"/>
          <w:lang w:eastAsia="hr-HR"/>
        </w:rPr>
        <w:t xml:space="preserve"> </w:t>
      </w:r>
      <w:proofErr w:type="spellStart"/>
      <w:r w:rsidRPr="00764FB6">
        <w:rPr>
          <w:rFonts w:cs="Arial"/>
          <w:lang w:eastAsia="hr-HR"/>
        </w:rPr>
        <w:t>potrošnog</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w:t>
      </w:r>
      <w:r>
        <w:rPr>
          <w:rFonts w:cs="Arial"/>
          <w:lang w:eastAsia="hr-HR"/>
        </w:rPr>
        <w:t xml:space="preserve"> </w:t>
      </w:r>
      <w:proofErr w:type="spellStart"/>
      <w:r w:rsidRPr="00764FB6">
        <w:rPr>
          <w:rFonts w:cs="Arial"/>
          <w:lang w:eastAsia="hr-HR"/>
        </w:rPr>
        <w:t>podmirivanje</w:t>
      </w:r>
      <w:proofErr w:type="spellEnd"/>
      <w:r w:rsidRPr="00764FB6">
        <w:rPr>
          <w:rFonts w:cs="Arial"/>
          <w:lang w:eastAsia="hr-HR"/>
        </w:rPr>
        <w:t xml:space="preserve"> </w:t>
      </w:r>
      <w:proofErr w:type="spellStart"/>
      <w:r w:rsidRPr="00764FB6">
        <w:rPr>
          <w:rFonts w:cs="Arial"/>
          <w:lang w:eastAsia="hr-HR"/>
        </w:rPr>
        <w:t>troškova</w:t>
      </w:r>
      <w:proofErr w:type="spellEnd"/>
      <w:r w:rsidRPr="00764FB6">
        <w:rPr>
          <w:rFonts w:cs="Arial"/>
          <w:lang w:eastAsia="hr-HR"/>
        </w:rPr>
        <w:t xml:space="preserve"> </w:t>
      </w:r>
      <w:proofErr w:type="spellStart"/>
      <w:r w:rsidRPr="00764FB6">
        <w:rPr>
          <w:rFonts w:cs="Arial"/>
          <w:lang w:eastAsia="hr-HR"/>
        </w:rPr>
        <w:t>električne</w:t>
      </w:r>
      <w:proofErr w:type="spellEnd"/>
      <w:r w:rsidRPr="00764FB6">
        <w:rPr>
          <w:rFonts w:cs="Arial"/>
          <w:lang w:eastAsia="hr-HR"/>
        </w:rPr>
        <w:t xml:space="preserve"> </w:t>
      </w:r>
      <w:proofErr w:type="spellStart"/>
      <w:r w:rsidRPr="00764FB6">
        <w:rPr>
          <w:rFonts w:cs="Arial"/>
          <w:lang w:eastAsia="hr-HR"/>
        </w:rPr>
        <w:t>energije</w:t>
      </w:r>
      <w:proofErr w:type="spellEnd"/>
      <w:r>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94130C" w:rsidRPr="00607B29" w14:paraId="5B260860" w14:textId="77777777" w:rsidTr="00931C31">
        <w:trPr>
          <w:trHeight w:val="57"/>
        </w:trPr>
        <w:tc>
          <w:tcPr>
            <w:tcW w:w="1242" w:type="dxa"/>
            <w:shd w:val="clear" w:color="auto" w:fill="auto"/>
          </w:tcPr>
          <w:p w14:paraId="64183640" w14:textId="77777777" w:rsidR="0094130C" w:rsidRPr="0069745D" w:rsidRDefault="0094130C" w:rsidP="00931C31">
            <w:pPr>
              <w:pStyle w:val="Tijeloteksta"/>
              <w:rPr>
                <w:sz w:val="22"/>
                <w:szCs w:val="22"/>
                <w:lang w:val="hr-HR"/>
              </w:rPr>
            </w:pPr>
          </w:p>
        </w:tc>
        <w:tc>
          <w:tcPr>
            <w:tcW w:w="3828" w:type="dxa"/>
            <w:shd w:val="clear" w:color="auto" w:fill="auto"/>
          </w:tcPr>
          <w:p w14:paraId="0FE620DA" w14:textId="77777777" w:rsidR="0094130C" w:rsidRPr="0069745D" w:rsidRDefault="0094130C" w:rsidP="00931C31">
            <w:pPr>
              <w:pStyle w:val="Tijeloteksta"/>
              <w:rPr>
                <w:sz w:val="22"/>
                <w:szCs w:val="22"/>
                <w:lang w:val="hr-HR"/>
              </w:rPr>
            </w:pPr>
          </w:p>
        </w:tc>
        <w:tc>
          <w:tcPr>
            <w:tcW w:w="1984" w:type="dxa"/>
            <w:shd w:val="clear" w:color="auto" w:fill="auto"/>
          </w:tcPr>
          <w:p w14:paraId="0A8703D8" w14:textId="77777777" w:rsidR="0094130C" w:rsidRPr="0069745D" w:rsidRDefault="0094130C" w:rsidP="00931C31">
            <w:pPr>
              <w:pStyle w:val="Tijeloteksta"/>
              <w:rPr>
                <w:sz w:val="22"/>
                <w:szCs w:val="22"/>
                <w:lang w:val="hr-HR"/>
              </w:rPr>
            </w:pPr>
            <w:r w:rsidRPr="0069745D">
              <w:rPr>
                <w:sz w:val="22"/>
                <w:szCs w:val="22"/>
                <w:lang w:val="hr-HR"/>
              </w:rPr>
              <w:t>Procjena troškova</w:t>
            </w:r>
          </w:p>
        </w:tc>
        <w:tc>
          <w:tcPr>
            <w:tcW w:w="2410" w:type="dxa"/>
            <w:shd w:val="clear" w:color="auto" w:fill="auto"/>
          </w:tcPr>
          <w:p w14:paraId="78AB353B" w14:textId="77777777" w:rsidR="0094130C" w:rsidRPr="0069745D" w:rsidRDefault="0094130C" w:rsidP="00931C31">
            <w:pPr>
              <w:pStyle w:val="Tijeloteksta"/>
              <w:rPr>
                <w:sz w:val="22"/>
                <w:szCs w:val="22"/>
                <w:lang w:val="hr-HR"/>
              </w:rPr>
            </w:pPr>
            <w:r w:rsidRPr="0069745D">
              <w:rPr>
                <w:sz w:val="22"/>
                <w:szCs w:val="22"/>
                <w:lang w:val="hr-HR"/>
              </w:rPr>
              <w:t>Izvor financiranja</w:t>
            </w:r>
          </w:p>
        </w:tc>
      </w:tr>
      <w:tr w:rsidR="0094130C" w:rsidRPr="00607B29" w14:paraId="0A156FF3" w14:textId="77777777" w:rsidTr="00931C31">
        <w:trPr>
          <w:trHeight w:val="57"/>
        </w:trPr>
        <w:tc>
          <w:tcPr>
            <w:tcW w:w="1242" w:type="dxa"/>
            <w:shd w:val="clear" w:color="auto" w:fill="auto"/>
          </w:tcPr>
          <w:p w14:paraId="5D1C3319" w14:textId="77777777" w:rsidR="0094130C" w:rsidRPr="0069745D" w:rsidRDefault="0094130C" w:rsidP="00931C31">
            <w:pPr>
              <w:pStyle w:val="Tijeloteksta"/>
              <w:rPr>
                <w:b/>
                <w:sz w:val="22"/>
                <w:szCs w:val="22"/>
                <w:lang w:val="hr-HR"/>
              </w:rPr>
            </w:pPr>
            <w:r w:rsidRPr="0069745D">
              <w:rPr>
                <w:b/>
                <w:sz w:val="22"/>
                <w:szCs w:val="22"/>
                <w:lang w:val="hr-HR"/>
              </w:rPr>
              <w:t>A10250</w:t>
            </w:r>
            <w:r>
              <w:rPr>
                <w:b/>
                <w:sz w:val="22"/>
                <w:szCs w:val="22"/>
                <w:lang w:val="hr-HR"/>
              </w:rPr>
              <w:t>5</w:t>
            </w:r>
          </w:p>
        </w:tc>
        <w:tc>
          <w:tcPr>
            <w:tcW w:w="3828" w:type="dxa"/>
            <w:shd w:val="clear" w:color="auto" w:fill="auto"/>
          </w:tcPr>
          <w:p w14:paraId="1DE13953" w14:textId="77777777" w:rsidR="0094130C" w:rsidRPr="0069745D" w:rsidRDefault="0094130C" w:rsidP="00931C31">
            <w:pPr>
              <w:pStyle w:val="Tijeloteksta"/>
              <w:rPr>
                <w:b/>
                <w:sz w:val="22"/>
                <w:szCs w:val="22"/>
                <w:lang w:val="hr-HR"/>
              </w:rPr>
            </w:pPr>
            <w:r w:rsidRPr="0006388E">
              <w:rPr>
                <w:b/>
                <w:sz w:val="22"/>
                <w:szCs w:val="22"/>
                <w:lang w:val="hr-HR"/>
              </w:rPr>
              <w:t>Održavanje javn</w:t>
            </w:r>
            <w:r>
              <w:rPr>
                <w:b/>
                <w:sz w:val="22"/>
                <w:szCs w:val="22"/>
                <w:lang w:val="hr-HR"/>
              </w:rPr>
              <w:t>e</w:t>
            </w:r>
            <w:r w:rsidRPr="0006388E">
              <w:rPr>
                <w:b/>
                <w:sz w:val="22"/>
                <w:szCs w:val="22"/>
                <w:lang w:val="hr-HR"/>
              </w:rPr>
              <w:t xml:space="preserve"> </w:t>
            </w:r>
            <w:r>
              <w:rPr>
                <w:b/>
                <w:sz w:val="22"/>
                <w:szCs w:val="22"/>
                <w:lang w:val="hr-HR"/>
              </w:rPr>
              <w:t>rasvjete</w:t>
            </w:r>
          </w:p>
        </w:tc>
        <w:tc>
          <w:tcPr>
            <w:tcW w:w="1984" w:type="dxa"/>
            <w:shd w:val="clear" w:color="auto" w:fill="auto"/>
          </w:tcPr>
          <w:p w14:paraId="6460E690" w14:textId="77777777" w:rsidR="0094130C" w:rsidRPr="0069745D" w:rsidRDefault="0094130C" w:rsidP="00931C31">
            <w:pPr>
              <w:pStyle w:val="Tijeloteksta"/>
              <w:ind w:right="33"/>
              <w:jc w:val="right"/>
              <w:rPr>
                <w:b/>
                <w:sz w:val="22"/>
                <w:szCs w:val="22"/>
                <w:lang w:val="hr-HR"/>
              </w:rPr>
            </w:pPr>
            <w:r>
              <w:rPr>
                <w:b/>
                <w:sz w:val="22"/>
                <w:szCs w:val="22"/>
                <w:lang w:val="hr-HR"/>
              </w:rPr>
              <w:t>124</w:t>
            </w:r>
            <w:r w:rsidRPr="0069745D">
              <w:rPr>
                <w:b/>
                <w:sz w:val="22"/>
                <w:szCs w:val="22"/>
                <w:lang w:val="hr-HR"/>
              </w:rPr>
              <w:t xml:space="preserve">.000,00 </w:t>
            </w:r>
            <w:r>
              <w:rPr>
                <w:b/>
                <w:sz w:val="22"/>
                <w:szCs w:val="22"/>
                <w:lang w:val="hr-HR"/>
              </w:rPr>
              <w:t>EUR</w:t>
            </w:r>
          </w:p>
        </w:tc>
        <w:tc>
          <w:tcPr>
            <w:tcW w:w="2410" w:type="dxa"/>
            <w:shd w:val="clear" w:color="auto" w:fill="auto"/>
          </w:tcPr>
          <w:p w14:paraId="747A121A" w14:textId="77777777" w:rsidR="0094130C" w:rsidRPr="0069745D" w:rsidRDefault="0094130C" w:rsidP="00931C31">
            <w:pPr>
              <w:pStyle w:val="Tijeloteksta"/>
              <w:rPr>
                <w:b/>
                <w:sz w:val="22"/>
                <w:szCs w:val="22"/>
                <w:lang w:val="hr-HR"/>
              </w:rPr>
            </w:pPr>
            <w:r>
              <w:rPr>
                <w:b/>
                <w:sz w:val="22"/>
                <w:szCs w:val="22"/>
                <w:lang w:val="hr-HR"/>
              </w:rPr>
              <w:t>opći prihodi i primici</w:t>
            </w:r>
          </w:p>
        </w:tc>
      </w:tr>
    </w:tbl>
    <w:p w14:paraId="580D4BA4" w14:textId="77777777" w:rsidR="0094130C" w:rsidRDefault="0094130C" w:rsidP="00783510">
      <w:pPr>
        <w:pStyle w:val="Bezproreda"/>
        <w:tabs>
          <w:tab w:val="left" w:pos="709"/>
        </w:tabs>
        <w:rPr>
          <w:b/>
          <w:szCs w:val="24"/>
        </w:rPr>
      </w:pPr>
    </w:p>
    <w:p w14:paraId="111BC4B2" w14:textId="77777777" w:rsidR="0094130C" w:rsidRPr="00607B29" w:rsidRDefault="0094130C" w:rsidP="0094130C">
      <w:pPr>
        <w:pStyle w:val="Bezproreda"/>
        <w:tabs>
          <w:tab w:val="left" w:pos="709"/>
        </w:tabs>
        <w:jc w:val="center"/>
        <w:rPr>
          <w:b/>
          <w:szCs w:val="24"/>
        </w:rPr>
      </w:pPr>
      <w:r w:rsidRPr="00607B29">
        <w:rPr>
          <w:b/>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94130C" w:rsidRPr="00607B29" w14:paraId="68BE928D"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7155ACA3" w14:textId="77777777" w:rsidR="0094130C" w:rsidRPr="00607B29" w:rsidRDefault="0094130C" w:rsidP="00931C31">
            <w:pPr>
              <w:pStyle w:val="Bezproreda"/>
              <w:tabs>
                <w:tab w:val="left" w:pos="709"/>
              </w:tabs>
              <w:spacing w:line="256" w:lineRule="auto"/>
              <w:jc w:val="center"/>
              <w:rPr>
                <w:b/>
                <w:szCs w:val="24"/>
              </w:rPr>
            </w:pPr>
            <w:r>
              <w:rPr>
                <w:b/>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7ECCF075" w14:textId="77777777" w:rsidR="0094130C" w:rsidRPr="00607B29" w:rsidRDefault="0094130C" w:rsidP="00931C31">
            <w:pPr>
              <w:pStyle w:val="Bezproreda"/>
              <w:tabs>
                <w:tab w:val="left" w:pos="709"/>
              </w:tabs>
              <w:spacing w:line="256" w:lineRule="auto"/>
              <w:rPr>
                <w:b/>
                <w:szCs w:val="24"/>
              </w:rPr>
            </w:pPr>
            <w:r w:rsidRPr="00607B29">
              <w:rPr>
                <w:b/>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1731B377" w14:textId="77777777" w:rsidR="0094130C" w:rsidRPr="00607B29" w:rsidRDefault="0094130C" w:rsidP="00931C31">
            <w:pPr>
              <w:pStyle w:val="Bezproreda"/>
              <w:tabs>
                <w:tab w:val="left" w:pos="709"/>
              </w:tabs>
              <w:spacing w:line="256" w:lineRule="auto"/>
              <w:jc w:val="center"/>
              <w:rPr>
                <w:szCs w:val="24"/>
              </w:rPr>
            </w:pPr>
            <w:r>
              <w:rPr>
                <w:szCs w:val="24"/>
              </w:rPr>
              <w:t>180</w:t>
            </w:r>
            <w:r w:rsidRPr="00607B29">
              <w:rPr>
                <w:szCs w:val="24"/>
              </w:rPr>
              <w:t xml:space="preserve">.000,00 </w:t>
            </w:r>
            <w:r>
              <w:rPr>
                <w:szCs w:val="24"/>
              </w:rPr>
              <w:t>EUR</w:t>
            </w:r>
          </w:p>
        </w:tc>
      </w:tr>
      <w:tr w:rsidR="0094130C" w:rsidRPr="00607B29" w14:paraId="14BC4C5D"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72091F82" w14:textId="77777777" w:rsidR="0094130C" w:rsidRPr="00607B29" w:rsidRDefault="0094130C" w:rsidP="00931C31">
            <w:pPr>
              <w:pStyle w:val="Bezproreda"/>
              <w:tabs>
                <w:tab w:val="left" w:pos="709"/>
              </w:tabs>
              <w:spacing w:line="256" w:lineRule="auto"/>
              <w:jc w:val="center"/>
              <w:rPr>
                <w:b/>
                <w:szCs w:val="24"/>
              </w:rPr>
            </w:pPr>
            <w:r>
              <w:rPr>
                <w:b/>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630ABAD5" w14:textId="77777777" w:rsidR="0094130C" w:rsidRPr="00607B29" w:rsidRDefault="0094130C" w:rsidP="00931C31">
            <w:pPr>
              <w:pStyle w:val="Bezproreda"/>
              <w:tabs>
                <w:tab w:val="left" w:pos="709"/>
              </w:tabs>
              <w:spacing w:line="256" w:lineRule="auto"/>
              <w:rPr>
                <w:b/>
                <w:szCs w:val="24"/>
              </w:rPr>
            </w:pPr>
            <w:r w:rsidRPr="00764FB6">
              <w:rPr>
                <w:rFonts w:eastAsia="Times New Roman" w:cs="Arial"/>
                <w:b/>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2DAE59EB" w14:textId="77777777" w:rsidR="0094130C" w:rsidRPr="00607B29" w:rsidRDefault="0094130C" w:rsidP="00931C31">
            <w:pPr>
              <w:pStyle w:val="Bezproreda"/>
              <w:tabs>
                <w:tab w:val="left" w:pos="709"/>
              </w:tabs>
              <w:spacing w:line="256" w:lineRule="auto"/>
              <w:jc w:val="center"/>
              <w:rPr>
                <w:szCs w:val="24"/>
              </w:rPr>
            </w:pPr>
            <w:r>
              <w:rPr>
                <w:szCs w:val="24"/>
              </w:rPr>
              <w:t>96.000,00 EUR</w:t>
            </w:r>
          </w:p>
        </w:tc>
      </w:tr>
      <w:tr w:rsidR="0094130C" w:rsidRPr="00607B29" w14:paraId="5E413C7B"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6CA43E9" w14:textId="77777777" w:rsidR="0094130C" w:rsidRPr="00607B29" w:rsidRDefault="0094130C" w:rsidP="00931C31">
            <w:pPr>
              <w:pStyle w:val="Bezproreda"/>
              <w:tabs>
                <w:tab w:val="left" w:pos="709"/>
              </w:tabs>
              <w:spacing w:line="256" w:lineRule="auto"/>
              <w:jc w:val="center"/>
              <w:rPr>
                <w:b/>
                <w:szCs w:val="24"/>
              </w:rPr>
            </w:pPr>
            <w:r>
              <w:rPr>
                <w:b/>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689BF6FE" w14:textId="77777777" w:rsidR="0094130C" w:rsidRPr="00607B29" w:rsidRDefault="0094130C" w:rsidP="00931C31">
            <w:pPr>
              <w:pStyle w:val="Bezproreda"/>
              <w:tabs>
                <w:tab w:val="left" w:pos="709"/>
              </w:tabs>
              <w:spacing w:line="256" w:lineRule="auto"/>
              <w:rPr>
                <w:b/>
                <w:szCs w:val="24"/>
              </w:rPr>
            </w:pPr>
            <w:r w:rsidRPr="00764FB6">
              <w:rPr>
                <w:rFonts w:eastAsia="Times New Roman" w:cs="Arial"/>
                <w:b/>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425F54B3" w14:textId="77777777" w:rsidR="0094130C" w:rsidRPr="00607B29" w:rsidRDefault="0094130C" w:rsidP="00931C31">
            <w:pPr>
              <w:pStyle w:val="Bezproreda"/>
              <w:tabs>
                <w:tab w:val="left" w:pos="709"/>
              </w:tabs>
              <w:spacing w:line="256" w:lineRule="auto"/>
              <w:jc w:val="center"/>
              <w:rPr>
                <w:szCs w:val="24"/>
              </w:rPr>
            </w:pPr>
            <w:r>
              <w:rPr>
                <w:szCs w:val="24"/>
              </w:rPr>
              <w:t>170.000,00 EUR</w:t>
            </w:r>
          </w:p>
        </w:tc>
      </w:tr>
      <w:tr w:rsidR="0094130C" w:rsidRPr="00607B29" w14:paraId="2C58EC23"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7BA1247" w14:textId="77777777" w:rsidR="0094130C" w:rsidRPr="00607B29" w:rsidRDefault="0094130C" w:rsidP="00931C31">
            <w:pPr>
              <w:pStyle w:val="Bezproreda"/>
              <w:tabs>
                <w:tab w:val="left" w:pos="709"/>
              </w:tabs>
              <w:spacing w:line="256" w:lineRule="auto"/>
              <w:jc w:val="center"/>
              <w:rPr>
                <w:b/>
                <w:szCs w:val="24"/>
              </w:rPr>
            </w:pPr>
            <w:r>
              <w:rPr>
                <w:b/>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085BEE3C" w14:textId="77777777" w:rsidR="0094130C" w:rsidRPr="00607B29" w:rsidRDefault="0094130C" w:rsidP="00931C31">
            <w:pPr>
              <w:pStyle w:val="Bezproreda"/>
              <w:tabs>
                <w:tab w:val="left" w:pos="709"/>
              </w:tabs>
              <w:spacing w:line="256" w:lineRule="auto"/>
              <w:rPr>
                <w:b/>
                <w:szCs w:val="24"/>
              </w:rPr>
            </w:pPr>
            <w:r w:rsidRPr="00764FB6">
              <w:rPr>
                <w:rFonts w:eastAsia="Times New Roman" w:cs="Arial"/>
                <w:b/>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49CF2F5D" w14:textId="77777777" w:rsidR="0094130C" w:rsidRPr="00607B29" w:rsidRDefault="0094130C" w:rsidP="00931C31">
            <w:pPr>
              <w:pStyle w:val="Bezproreda"/>
              <w:tabs>
                <w:tab w:val="left" w:pos="709"/>
              </w:tabs>
              <w:spacing w:line="256" w:lineRule="auto"/>
              <w:jc w:val="center"/>
              <w:rPr>
                <w:szCs w:val="24"/>
              </w:rPr>
            </w:pPr>
            <w:r>
              <w:rPr>
                <w:szCs w:val="24"/>
              </w:rPr>
              <w:t>200.000,00 EUR</w:t>
            </w:r>
          </w:p>
        </w:tc>
      </w:tr>
      <w:tr w:rsidR="0094130C" w:rsidRPr="00607B29" w14:paraId="55B2F2B4"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A67BD06" w14:textId="77777777" w:rsidR="0094130C" w:rsidRPr="00607B29" w:rsidRDefault="0094130C" w:rsidP="00931C31">
            <w:pPr>
              <w:pStyle w:val="Bezproreda"/>
              <w:tabs>
                <w:tab w:val="left" w:pos="709"/>
              </w:tabs>
              <w:spacing w:line="256" w:lineRule="auto"/>
              <w:jc w:val="center"/>
              <w:rPr>
                <w:b/>
                <w:szCs w:val="24"/>
              </w:rPr>
            </w:pPr>
            <w:r>
              <w:rPr>
                <w:b/>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28CB85DE" w14:textId="77777777" w:rsidR="0094130C" w:rsidRPr="00607B29" w:rsidRDefault="0094130C" w:rsidP="00931C31">
            <w:pPr>
              <w:pStyle w:val="Bezproreda"/>
              <w:tabs>
                <w:tab w:val="left" w:pos="709"/>
              </w:tabs>
              <w:spacing w:line="256" w:lineRule="auto"/>
              <w:rPr>
                <w:b/>
                <w:szCs w:val="24"/>
              </w:rPr>
            </w:pPr>
            <w:r w:rsidRPr="00764FB6">
              <w:rPr>
                <w:rFonts w:eastAsia="Times New Roman" w:cs="Arial"/>
                <w:b/>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22DB64B3" w14:textId="77777777" w:rsidR="0094130C" w:rsidRPr="00607B29" w:rsidRDefault="0094130C" w:rsidP="00931C31">
            <w:pPr>
              <w:pStyle w:val="Bezproreda"/>
              <w:tabs>
                <w:tab w:val="left" w:pos="709"/>
              </w:tabs>
              <w:spacing w:line="256" w:lineRule="auto"/>
              <w:jc w:val="center"/>
              <w:rPr>
                <w:szCs w:val="24"/>
              </w:rPr>
            </w:pPr>
            <w:r>
              <w:rPr>
                <w:szCs w:val="24"/>
              </w:rPr>
              <w:t>100.000,00 EUR</w:t>
            </w:r>
          </w:p>
        </w:tc>
      </w:tr>
      <w:tr w:rsidR="0094130C" w:rsidRPr="00607B29" w14:paraId="12D25534" w14:textId="77777777" w:rsidTr="00931C31">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D15CEC3" w14:textId="77777777" w:rsidR="0094130C" w:rsidRPr="00607B29" w:rsidRDefault="0094130C" w:rsidP="00931C31">
            <w:pPr>
              <w:pStyle w:val="Bezproreda"/>
              <w:tabs>
                <w:tab w:val="left" w:pos="709"/>
              </w:tabs>
              <w:spacing w:line="256" w:lineRule="auto"/>
              <w:jc w:val="center"/>
              <w:rPr>
                <w:b/>
                <w:szCs w:val="24"/>
              </w:rPr>
            </w:pPr>
            <w:r>
              <w:rPr>
                <w:b/>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58A9F3D8" w14:textId="77777777" w:rsidR="0094130C" w:rsidRPr="00607B29" w:rsidRDefault="0094130C" w:rsidP="00931C31">
            <w:pPr>
              <w:pStyle w:val="Bezproreda"/>
              <w:tabs>
                <w:tab w:val="left" w:pos="709"/>
              </w:tabs>
              <w:spacing w:line="256" w:lineRule="auto"/>
              <w:rPr>
                <w:b/>
                <w:szCs w:val="24"/>
              </w:rPr>
            </w:pPr>
            <w:r w:rsidRPr="00764FB6">
              <w:rPr>
                <w:rFonts w:eastAsia="Times New Roman" w:cs="Arial"/>
                <w:b/>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0AFC799E" w14:textId="77777777" w:rsidR="0094130C" w:rsidRPr="00607B29" w:rsidRDefault="0094130C" w:rsidP="00931C31">
            <w:pPr>
              <w:pStyle w:val="Bezproreda"/>
              <w:tabs>
                <w:tab w:val="left" w:pos="709"/>
              </w:tabs>
              <w:spacing w:line="256" w:lineRule="auto"/>
              <w:jc w:val="center"/>
              <w:rPr>
                <w:szCs w:val="24"/>
              </w:rPr>
            </w:pPr>
            <w:r>
              <w:rPr>
                <w:szCs w:val="24"/>
              </w:rPr>
              <w:t>124.000,00 EUR</w:t>
            </w:r>
          </w:p>
        </w:tc>
      </w:tr>
      <w:tr w:rsidR="0094130C" w:rsidRPr="00607B29" w14:paraId="0EF1F855" w14:textId="77777777" w:rsidTr="00931C31">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2A1B6536" w14:textId="77777777" w:rsidR="0094130C" w:rsidRPr="00607B29" w:rsidRDefault="0094130C" w:rsidP="00931C31">
            <w:pPr>
              <w:jc w:val="center"/>
              <w:rPr>
                <w:b/>
                <w:bCs/>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06A0BB" w14:textId="77777777" w:rsidR="0094130C" w:rsidRPr="00607B29" w:rsidRDefault="0094130C" w:rsidP="00931C31">
            <w:pPr>
              <w:rPr>
                <w:b/>
                <w:bCs/>
              </w:rPr>
            </w:pPr>
            <w:r w:rsidRPr="00607B29">
              <w:rPr>
                <w:b/>
                <w:bCs/>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1511727" w14:textId="77777777" w:rsidR="0094130C" w:rsidRPr="00607B29" w:rsidRDefault="0094130C" w:rsidP="00931C31">
            <w:pPr>
              <w:jc w:val="center"/>
              <w:rPr>
                <w:b/>
              </w:rPr>
            </w:pPr>
            <w:r>
              <w:rPr>
                <w:b/>
              </w:rPr>
              <w:t>870</w:t>
            </w:r>
            <w:r w:rsidRPr="00607B29">
              <w:rPr>
                <w:b/>
              </w:rPr>
              <w:t xml:space="preserve">.000,00 </w:t>
            </w:r>
            <w:r>
              <w:rPr>
                <w:b/>
              </w:rPr>
              <w:t>EUR</w:t>
            </w:r>
          </w:p>
        </w:tc>
      </w:tr>
    </w:tbl>
    <w:p w14:paraId="73D07B17" w14:textId="77777777" w:rsidR="0094130C" w:rsidRPr="000F6A26" w:rsidRDefault="0094130C" w:rsidP="0094130C">
      <w:pPr>
        <w:pStyle w:val="Bezproreda"/>
        <w:rPr>
          <w:b/>
          <w:bCs/>
          <w:szCs w:val="24"/>
        </w:rPr>
      </w:pPr>
    </w:p>
    <w:p w14:paraId="200F13A0" w14:textId="77777777" w:rsidR="0094130C" w:rsidRPr="00C94479" w:rsidRDefault="0094130C" w:rsidP="0094130C">
      <w:pPr>
        <w:pStyle w:val="Bezproreda"/>
        <w:tabs>
          <w:tab w:val="left" w:pos="709"/>
        </w:tabs>
        <w:jc w:val="center"/>
        <w:rPr>
          <w:color w:val="000000"/>
          <w:szCs w:val="24"/>
        </w:rPr>
      </w:pPr>
      <w:r w:rsidRPr="00C94479">
        <w:rPr>
          <w:color w:val="000000"/>
          <w:szCs w:val="24"/>
        </w:rPr>
        <w:t xml:space="preserve">Članak </w:t>
      </w:r>
      <w:r>
        <w:rPr>
          <w:color w:val="000000"/>
          <w:szCs w:val="24"/>
        </w:rPr>
        <w:t>2</w:t>
      </w:r>
      <w:r w:rsidRPr="00C94479">
        <w:rPr>
          <w:color w:val="000000"/>
          <w:szCs w:val="24"/>
        </w:rPr>
        <w:t>.</w:t>
      </w:r>
    </w:p>
    <w:p w14:paraId="7D7094BF" w14:textId="77777777" w:rsidR="0094130C" w:rsidRDefault="0094130C" w:rsidP="0094130C">
      <w:pPr>
        <w:pStyle w:val="Bezproreda"/>
        <w:tabs>
          <w:tab w:val="left" w:pos="709"/>
        </w:tabs>
        <w:jc w:val="both"/>
        <w:rPr>
          <w:color w:val="000000"/>
          <w:szCs w:val="24"/>
        </w:rPr>
      </w:pPr>
      <w:r w:rsidRPr="00C94479">
        <w:rPr>
          <w:color w:val="000000"/>
          <w:szCs w:val="24"/>
        </w:rPr>
        <w:tab/>
        <w:t xml:space="preserve">Ova </w:t>
      </w:r>
      <w:r>
        <w:rPr>
          <w:color w:val="000000"/>
          <w:szCs w:val="24"/>
        </w:rPr>
        <w:t>Odluka</w:t>
      </w:r>
      <w:r w:rsidRPr="00C94479">
        <w:rPr>
          <w:color w:val="000000"/>
          <w:szCs w:val="24"/>
        </w:rPr>
        <w:t xml:space="preserve"> stupa na snagu </w:t>
      </w:r>
      <w:r>
        <w:rPr>
          <w:color w:val="000000"/>
          <w:szCs w:val="24"/>
        </w:rPr>
        <w:t>prvog dana od</w:t>
      </w:r>
      <w:r w:rsidRPr="00C94479">
        <w:rPr>
          <w:color w:val="000000"/>
          <w:szCs w:val="24"/>
        </w:rPr>
        <w:t xml:space="preserve"> dana objave u Glasniku Zagrebačke županije.</w:t>
      </w:r>
    </w:p>
    <w:p w14:paraId="2E61BF92" w14:textId="77777777" w:rsidR="0094130C" w:rsidRPr="00C94479" w:rsidRDefault="0094130C" w:rsidP="00965E59">
      <w:pPr>
        <w:pStyle w:val="Bezproreda"/>
        <w:tabs>
          <w:tab w:val="left" w:pos="709"/>
        </w:tabs>
        <w:rPr>
          <w:szCs w:val="24"/>
        </w:rPr>
      </w:pPr>
    </w:p>
    <w:p w14:paraId="76FF1303" w14:textId="77777777" w:rsidR="0094130C" w:rsidRPr="00C94479" w:rsidRDefault="0094130C" w:rsidP="0094130C">
      <w:pPr>
        <w:pStyle w:val="Bezproreda"/>
        <w:tabs>
          <w:tab w:val="left" w:pos="709"/>
        </w:tabs>
        <w:jc w:val="center"/>
        <w:rPr>
          <w:szCs w:val="24"/>
        </w:rPr>
      </w:pPr>
      <w:r w:rsidRPr="00C94479">
        <w:rPr>
          <w:szCs w:val="24"/>
        </w:rPr>
        <w:t>REPUBLIKA HRVATSKA</w:t>
      </w:r>
    </w:p>
    <w:p w14:paraId="3289452A" w14:textId="77777777" w:rsidR="0094130C" w:rsidRPr="00C94479" w:rsidRDefault="0094130C" w:rsidP="0094130C">
      <w:pPr>
        <w:pStyle w:val="Bezproreda"/>
        <w:tabs>
          <w:tab w:val="left" w:pos="709"/>
        </w:tabs>
        <w:jc w:val="center"/>
        <w:rPr>
          <w:szCs w:val="24"/>
        </w:rPr>
      </w:pPr>
      <w:r w:rsidRPr="00C94479">
        <w:rPr>
          <w:szCs w:val="24"/>
        </w:rPr>
        <w:t>ZAGREBAČKA ŽUPANIJA</w:t>
      </w:r>
    </w:p>
    <w:p w14:paraId="572F2576" w14:textId="77777777" w:rsidR="0094130C" w:rsidRPr="00C94479" w:rsidRDefault="0094130C" w:rsidP="0094130C">
      <w:pPr>
        <w:pStyle w:val="Bezproreda"/>
        <w:tabs>
          <w:tab w:val="left" w:pos="709"/>
        </w:tabs>
        <w:jc w:val="center"/>
        <w:rPr>
          <w:szCs w:val="24"/>
        </w:rPr>
      </w:pPr>
      <w:r w:rsidRPr="00C94479">
        <w:rPr>
          <w:szCs w:val="24"/>
        </w:rPr>
        <w:t>OPĆINA KRIŽ</w:t>
      </w:r>
    </w:p>
    <w:p w14:paraId="5D6DA7C6" w14:textId="2289A681" w:rsidR="0094130C" w:rsidRDefault="0094130C" w:rsidP="00965E59">
      <w:pPr>
        <w:pStyle w:val="Bezproreda"/>
        <w:tabs>
          <w:tab w:val="left" w:pos="709"/>
        </w:tabs>
        <w:jc w:val="center"/>
        <w:rPr>
          <w:szCs w:val="24"/>
        </w:rPr>
      </w:pPr>
      <w:r w:rsidRPr="00C94479">
        <w:rPr>
          <w:szCs w:val="24"/>
        </w:rPr>
        <w:t>OPĆINSKO VIJEĆE</w:t>
      </w:r>
    </w:p>
    <w:p w14:paraId="52CA4513" w14:textId="77777777" w:rsidR="0094130C" w:rsidRDefault="0094130C" w:rsidP="0094130C">
      <w:pPr>
        <w:pStyle w:val="Bezproreda"/>
        <w:tabs>
          <w:tab w:val="left" w:pos="709"/>
        </w:tabs>
        <w:rPr>
          <w:szCs w:val="24"/>
        </w:rPr>
      </w:pPr>
      <w:r>
        <w:rPr>
          <w:szCs w:val="24"/>
        </w:rPr>
        <w:t>KLASA: 363-01/22-01/41</w:t>
      </w:r>
    </w:p>
    <w:p w14:paraId="34C8C431" w14:textId="3F8F4C68" w:rsidR="0094130C" w:rsidRDefault="0094130C" w:rsidP="0094130C">
      <w:pPr>
        <w:pStyle w:val="Bezproreda"/>
        <w:tabs>
          <w:tab w:val="left" w:pos="709"/>
        </w:tabs>
        <w:rPr>
          <w:szCs w:val="24"/>
        </w:rPr>
      </w:pPr>
      <w:r>
        <w:rPr>
          <w:szCs w:val="24"/>
        </w:rPr>
        <w:t>URBROJ: 238</w:t>
      </w:r>
      <w:r w:rsidR="00345DDE">
        <w:rPr>
          <w:szCs w:val="24"/>
        </w:rPr>
        <w:t>-</w:t>
      </w:r>
      <w:r>
        <w:rPr>
          <w:szCs w:val="24"/>
        </w:rPr>
        <w:t>16-01-23-3</w:t>
      </w:r>
    </w:p>
    <w:p w14:paraId="6BA05427" w14:textId="77777777" w:rsidR="00783510" w:rsidRDefault="0094130C" w:rsidP="00783510">
      <w:pPr>
        <w:pStyle w:val="Bezproreda"/>
        <w:tabs>
          <w:tab w:val="left" w:pos="709"/>
        </w:tabs>
        <w:rPr>
          <w:szCs w:val="24"/>
        </w:rPr>
      </w:pPr>
      <w:r>
        <w:rPr>
          <w:szCs w:val="24"/>
        </w:rPr>
        <w:t>Križ,</w:t>
      </w:r>
      <w:r w:rsidR="00783510">
        <w:rPr>
          <w:szCs w:val="24"/>
        </w:rPr>
        <w:t xml:space="preserve"> 28. studenog 2023. </w:t>
      </w:r>
      <w:r w:rsidR="00965E59">
        <w:rPr>
          <w:szCs w:val="24"/>
        </w:rPr>
        <w:t xml:space="preserve">                     </w:t>
      </w:r>
      <w:r w:rsidR="00783510">
        <w:rPr>
          <w:szCs w:val="24"/>
        </w:rPr>
        <w:t xml:space="preserve">                </w:t>
      </w:r>
      <w:r>
        <w:rPr>
          <w:szCs w:val="24"/>
        </w:rPr>
        <w:t>PREDSJEDNIK</w:t>
      </w:r>
      <w:r w:rsidR="00965E59">
        <w:rPr>
          <w:szCs w:val="24"/>
        </w:rPr>
        <w:t xml:space="preserve"> </w:t>
      </w:r>
      <w:r>
        <w:rPr>
          <w:szCs w:val="24"/>
        </w:rPr>
        <w:t>OPĆINSKOG VIJEĆA</w:t>
      </w:r>
      <w:r w:rsidR="00783510">
        <w:rPr>
          <w:szCs w:val="24"/>
        </w:rPr>
        <w:t xml:space="preserve"> </w:t>
      </w:r>
    </w:p>
    <w:p w14:paraId="08695F88" w14:textId="264CD62F" w:rsidR="0094130C" w:rsidRDefault="00783510" w:rsidP="00783510">
      <w:pPr>
        <w:pStyle w:val="Bezproreda"/>
        <w:tabs>
          <w:tab w:val="left" w:pos="709"/>
        </w:tabs>
        <w:rPr>
          <w:szCs w:val="24"/>
        </w:rPr>
      </w:pPr>
      <w:r>
        <w:rPr>
          <w:szCs w:val="24"/>
        </w:rPr>
        <w:t xml:space="preserve">                                                                                          </w:t>
      </w:r>
      <w:r w:rsidR="0094130C">
        <w:rPr>
          <w:szCs w:val="24"/>
        </w:rPr>
        <w:t xml:space="preserve"> </w:t>
      </w:r>
      <w:r>
        <w:rPr>
          <w:szCs w:val="24"/>
        </w:rPr>
        <w:t xml:space="preserve">     </w:t>
      </w:r>
      <w:r w:rsidR="0094130C">
        <w:rPr>
          <w:szCs w:val="24"/>
        </w:rPr>
        <w:t>OPĆINE KRIŽ:</w:t>
      </w:r>
    </w:p>
    <w:p w14:paraId="1F7DA9E0" w14:textId="4F98253D" w:rsidR="00DC431D" w:rsidRPr="00965E59" w:rsidRDefault="0094130C" w:rsidP="00783510">
      <w:pPr>
        <w:pStyle w:val="Bezproreda"/>
        <w:tabs>
          <w:tab w:val="left" w:pos="709"/>
        </w:tabs>
        <w:jc w:val="center"/>
        <w:rPr>
          <w:szCs w:val="24"/>
        </w:rPr>
      </w:pPr>
      <w:r>
        <w:rPr>
          <w:szCs w:val="24"/>
        </w:rPr>
        <w:tab/>
      </w:r>
      <w:r>
        <w:rPr>
          <w:szCs w:val="24"/>
        </w:rPr>
        <w:tab/>
      </w:r>
      <w:r>
        <w:rPr>
          <w:szCs w:val="24"/>
        </w:rPr>
        <w:tab/>
      </w:r>
      <w:r>
        <w:rPr>
          <w:szCs w:val="24"/>
        </w:rPr>
        <w:tab/>
      </w:r>
      <w:r w:rsidR="00783510">
        <w:rPr>
          <w:szCs w:val="24"/>
        </w:rPr>
        <w:t xml:space="preserve">                  </w:t>
      </w:r>
      <w:r>
        <w:rPr>
          <w:szCs w:val="24"/>
        </w:rPr>
        <w:t>Zlatko Hrastić</w:t>
      </w:r>
    </w:p>
    <w:p w14:paraId="6FD07E5F" w14:textId="77777777" w:rsidR="00DC431D" w:rsidRPr="00853748" w:rsidRDefault="00DC431D" w:rsidP="00797078">
      <w:pPr>
        <w:tabs>
          <w:tab w:val="left" w:pos="0"/>
        </w:tabs>
        <w:ind w:right="-1"/>
        <w:jc w:val="both"/>
        <w:rPr>
          <w:lang w:val="hr-HR"/>
        </w:rPr>
      </w:pPr>
    </w:p>
    <w:p w14:paraId="5EA82345" w14:textId="33D8A57F" w:rsidR="00DC431D" w:rsidRPr="00853748" w:rsidRDefault="00DC431D" w:rsidP="00797078">
      <w:pPr>
        <w:numPr>
          <w:ilvl w:val="12"/>
          <w:numId w:val="0"/>
        </w:numPr>
        <w:suppressAutoHyphens/>
        <w:ind w:firstLine="708"/>
        <w:jc w:val="both"/>
        <w:rPr>
          <w:rFonts w:eastAsia="Calibri"/>
          <w:noProof/>
          <w:lang w:val="hr-HR" w:eastAsia="ar-SA"/>
        </w:rPr>
      </w:pPr>
      <w:r w:rsidRPr="00853748">
        <w:rPr>
          <w:rFonts w:eastAsia="Calibri"/>
          <w:lang w:val="hr-HR" w:eastAsia="ar-SA"/>
        </w:rPr>
        <w:t>Na temelju članaka 48. i 49. Zakona o predškolskom odgoju i obrazovanju („Narodne novine“ br. 10/97, 107/07, 94/13</w:t>
      </w:r>
      <w:r w:rsidRPr="00853748">
        <w:rPr>
          <w:rFonts w:eastAsia="Calibri"/>
          <w:lang w:val="hr-HR"/>
        </w:rPr>
        <w:t>, 98/19 i 57/22</w:t>
      </w:r>
      <w:r w:rsidRPr="00853748">
        <w:rPr>
          <w:rFonts w:eastAsia="Calibri"/>
          <w:lang w:val="hr-HR" w:eastAsia="ar-SA"/>
        </w:rPr>
        <w:t xml:space="preserve">), </w:t>
      </w:r>
      <w:r w:rsidRPr="00853748">
        <w:rPr>
          <w:rFonts w:eastAsia="Lucida Sans Unicode"/>
          <w:kern w:val="2"/>
          <w:lang w:val="hr-HR"/>
        </w:rPr>
        <w:t xml:space="preserve">članaka 25. i 100. Statuta Općine Križ </w:t>
      </w:r>
      <w:r w:rsidRPr="00853748">
        <w:rPr>
          <w:rFonts w:eastAsia="Calibri"/>
          <w:lang w:val="hr-HR"/>
        </w:rPr>
        <w:t>(„Glasnik Zagrebačke županije“ br. 11/21)</w:t>
      </w:r>
      <w:r w:rsidRPr="00853748">
        <w:rPr>
          <w:rFonts w:eastAsia=".ZapfHumanist601BT-Roman.."/>
          <w:kern w:val="2"/>
          <w:lang w:val="hr-HR"/>
        </w:rPr>
        <w:t xml:space="preserve"> i </w:t>
      </w:r>
      <w:r w:rsidRPr="00853748">
        <w:rPr>
          <w:rFonts w:eastAsia="Lucida Sans Unicode"/>
          <w:kern w:val="2"/>
          <w:lang w:val="hr-HR"/>
        </w:rPr>
        <w:t xml:space="preserve">članka 64. Poslovnika Općinskog vijeća Općine Križ </w:t>
      </w:r>
      <w:r w:rsidRPr="00853748">
        <w:rPr>
          <w:rFonts w:eastAsia="Calibri"/>
          <w:lang w:val="hr-HR"/>
        </w:rPr>
        <w:t>(„Glasnik Zagrebačke županije“ br. 11/21</w:t>
      </w:r>
      <w:r w:rsidRPr="00853748">
        <w:rPr>
          <w:rFonts w:eastAsia=".ZapfHumanist601BT-Roman.."/>
          <w:kern w:val="2"/>
          <w:lang w:val="hr-HR"/>
        </w:rPr>
        <w:t>)</w:t>
      </w:r>
      <w:r w:rsidRPr="00853748">
        <w:rPr>
          <w:rFonts w:eastAsia="Calibri"/>
          <w:noProof/>
          <w:lang w:val="hr-HR" w:eastAsia="ar-SA"/>
        </w:rPr>
        <w:t xml:space="preserve">, Općinsko vijeće Općine Križ na 23. sjednici održanoj dana </w:t>
      </w:r>
      <w:r w:rsidR="00783510">
        <w:rPr>
          <w:rFonts w:eastAsia="Calibri"/>
          <w:noProof/>
          <w:lang w:val="hr-HR" w:eastAsia="ar-SA"/>
        </w:rPr>
        <w:t xml:space="preserve">28. studenog </w:t>
      </w:r>
      <w:r w:rsidRPr="00853748">
        <w:rPr>
          <w:rFonts w:eastAsia="Calibri"/>
          <w:noProof/>
          <w:lang w:val="hr-HR" w:eastAsia="ar-SA"/>
        </w:rPr>
        <w:t>2023.</w:t>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t xml:space="preserve"> godine donijelo je</w:t>
      </w:r>
    </w:p>
    <w:p w14:paraId="735DF517" w14:textId="77777777" w:rsidR="00DC431D" w:rsidRPr="00853748" w:rsidRDefault="00DC431D" w:rsidP="00797078">
      <w:pPr>
        <w:numPr>
          <w:ilvl w:val="12"/>
          <w:numId w:val="0"/>
        </w:numPr>
        <w:suppressAutoHyphens/>
        <w:jc w:val="both"/>
        <w:rPr>
          <w:rFonts w:eastAsia="Calibri"/>
          <w:lang w:val="hr-HR" w:eastAsia="ar-SA"/>
        </w:rPr>
      </w:pPr>
    </w:p>
    <w:p w14:paraId="76906A30" w14:textId="77777777" w:rsidR="00DC431D" w:rsidRPr="00853748" w:rsidRDefault="00DC431D" w:rsidP="00797078">
      <w:pPr>
        <w:jc w:val="center"/>
        <w:rPr>
          <w:rFonts w:eastAsia="Calibri"/>
          <w:b/>
          <w:lang w:val="hr-HR"/>
        </w:rPr>
      </w:pPr>
      <w:r w:rsidRPr="00853748">
        <w:rPr>
          <w:rFonts w:eastAsia="Calibri"/>
          <w:b/>
          <w:lang w:val="hr-HR"/>
        </w:rPr>
        <w:t>ODLUKU</w:t>
      </w:r>
    </w:p>
    <w:p w14:paraId="1D46B6F0" w14:textId="77777777" w:rsidR="00DC431D" w:rsidRPr="00853748" w:rsidRDefault="00DC431D" w:rsidP="00797078">
      <w:pPr>
        <w:jc w:val="center"/>
        <w:rPr>
          <w:rFonts w:eastAsia="Calibri"/>
          <w:b/>
          <w:lang w:val="hr-HR"/>
        </w:rPr>
      </w:pPr>
      <w:r w:rsidRPr="00853748">
        <w:rPr>
          <w:rFonts w:eastAsia="Calibri"/>
          <w:b/>
          <w:lang w:val="hr-HR"/>
        </w:rPr>
        <w:t>o izmjeni Programa javnih potreba u predškolskom odgoju i obrazovanju</w:t>
      </w:r>
      <w:r w:rsidRPr="00853748">
        <w:rPr>
          <w:rFonts w:eastAsia="Calibri"/>
          <w:b/>
          <w:bCs/>
          <w:lang w:val="hr-HR" w:eastAsia="ar-SA"/>
        </w:rPr>
        <w:t xml:space="preserve"> te osnovnom, srednjem i visokom obrazovanju</w:t>
      </w:r>
      <w:r w:rsidRPr="00853748">
        <w:rPr>
          <w:rFonts w:eastAsia="Calibri"/>
          <w:b/>
          <w:lang w:val="hr-HR" w:eastAsia="ar-SA"/>
        </w:rPr>
        <w:t xml:space="preserve"> Općine Križ u 2023. godini</w:t>
      </w:r>
      <w:r w:rsidRPr="00853748">
        <w:rPr>
          <w:rFonts w:eastAsia="Calibri"/>
          <w:b/>
          <w:lang w:val="hr-HR"/>
        </w:rPr>
        <w:t xml:space="preserve"> </w:t>
      </w:r>
    </w:p>
    <w:p w14:paraId="3CE4E6A3" w14:textId="77777777" w:rsidR="00DC431D" w:rsidRPr="00853748" w:rsidRDefault="00DC431D" w:rsidP="00797078">
      <w:pPr>
        <w:jc w:val="center"/>
        <w:rPr>
          <w:rFonts w:eastAsia="Calibri"/>
          <w:b/>
          <w:lang w:val="hr-HR"/>
        </w:rPr>
      </w:pPr>
    </w:p>
    <w:p w14:paraId="3470BFB3" w14:textId="77777777" w:rsidR="00DC431D" w:rsidRPr="00853748" w:rsidRDefault="00DC431D" w:rsidP="00797078">
      <w:pPr>
        <w:numPr>
          <w:ilvl w:val="12"/>
          <w:numId w:val="0"/>
        </w:numPr>
        <w:suppressAutoHyphens/>
        <w:jc w:val="center"/>
        <w:rPr>
          <w:rFonts w:eastAsia="Calibri"/>
          <w:b/>
          <w:bCs/>
          <w:lang w:val="hr-HR" w:eastAsia="ar-SA"/>
        </w:rPr>
      </w:pPr>
      <w:r w:rsidRPr="00853748">
        <w:rPr>
          <w:rFonts w:eastAsia="Calibri"/>
          <w:b/>
          <w:bCs/>
          <w:lang w:val="hr-HR" w:eastAsia="ar-SA"/>
        </w:rPr>
        <w:t>I.</w:t>
      </w:r>
    </w:p>
    <w:p w14:paraId="6477109D" w14:textId="2D5F97CF" w:rsidR="00DC431D" w:rsidRPr="00853748" w:rsidRDefault="00DC431D" w:rsidP="00797078">
      <w:pPr>
        <w:ind w:firstLine="708"/>
        <w:jc w:val="both"/>
        <w:rPr>
          <w:rFonts w:eastAsia="Calibri"/>
          <w:lang w:val="hr-HR"/>
        </w:rPr>
      </w:pPr>
      <w:r w:rsidRPr="00853748">
        <w:rPr>
          <w:rFonts w:eastAsia="Calibri"/>
          <w:lang w:val="hr-HR"/>
        </w:rPr>
        <w:t xml:space="preserve">U Programu javnih potreba u predškolskom odgoju i obrazovanju </w:t>
      </w:r>
      <w:r w:rsidRPr="00853748">
        <w:rPr>
          <w:rFonts w:eastAsia="Calibri"/>
          <w:lang w:val="hr-HR" w:eastAsia="ar-SA"/>
        </w:rPr>
        <w:t>te osnovnom, srednjem i visokom obrazovanju Općine Križ u 2023. godini</w:t>
      </w:r>
      <w:r w:rsidRPr="00853748">
        <w:rPr>
          <w:rFonts w:eastAsia="Calibri"/>
          <w:color w:val="000000" w:themeColor="text1"/>
          <w:lang w:val="hr-HR"/>
        </w:rPr>
        <w:t xml:space="preserve"> („Glasnik Zagrebačke županije“ br. 50/22 i 45/23)</w:t>
      </w:r>
      <w:r w:rsidRPr="00853748">
        <w:rPr>
          <w:rFonts w:eastAsia="Calibri"/>
          <w:lang w:val="hr-HR"/>
        </w:rPr>
        <w:t>, točka IV. mijenja se i glasi:</w:t>
      </w:r>
    </w:p>
    <w:p w14:paraId="46C54807" w14:textId="77777777" w:rsidR="00DC431D" w:rsidRPr="00853748" w:rsidRDefault="00DC431D" w:rsidP="00797078">
      <w:pPr>
        <w:numPr>
          <w:ilvl w:val="12"/>
          <w:numId w:val="0"/>
        </w:numPr>
        <w:suppressAutoHyphens/>
        <w:jc w:val="both"/>
        <w:rPr>
          <w:rFonts w:eastAsia="Calibri"/>
          <w:lang w:val="hr-HR" w:eastAsia="ar-SA"/>
        </w:rPr>
      </w:pPr>
    </w:p>
    <w:p w14:paraId="19690B16" w14:textId="77777777" w:rsidR="00DC431D" w:rsidRPr="00853748" w:rsidRDefault="00DC431D" w:rsidP="00797078">
      <w:pPr>
        <w:suppressAutoHyphens/>
        <w:jc w:val="center"/>
        <w:rPr>
          <w:rFonts w:eastAsia="Calibri"/>
          <w:b/>
          <w:lang w:val="hr-HR" w:eastAsia="ar-SA"/>
        </w:rPr>
      </w:pPr>
      <w:r w:rsidRPr="00853748">
        <w:rPr>
          <w:rFonts w:eastAsia="Calibri"/>
          <w:b/>
          <w:lang w:val="hr-HR" w:eastAsia="ar-SA"/>
        </w:rPr>
        <w:t>„IV.</w:t>
      </w:r>
    </w:p>
    <w:p w14:paraId="6DDB1CF6" w14:textId="77777777" w:rsidR="00DC431D" w:rsidRPr="00853748" w:rsidRDefault="00DC431D" w:rsidP="00797078">
      <w:pPr>
        <w:jc w:val="both"/>
        <w:rPr>
          <w:rFonts w:eastAsia="Calibri"/>
          <w:b/>
          <w:bCs/>
          <w:lang w:val="hr-HR" w:eastAsia="ar-SA"/>
        </w:rPr>
      </w:pPr>
      <w:r w:rsidRPr="00853748">
        <w:rPr>
          <w:rFonts w:eastAsia="Calibri"/>
          <w:lang w:val="hr-HR" w:eastAsia="ar-SA"/>
        </w:rPr>
        <w:t xml:space="preserve">          </w:t>
      </w:r>
      <w:r w:rsidRPr="00853748">
        <w:rPr>
          <w:rFonts w:eastAsia="Calibri"/>
          <w:b/>
          <w:bCs/>
          <w:lang w:val="hr-HR" w:eastAsia="ar-SA"/>
        </w:rPr>
        <w:t>Za javne potrebe u predškolskom odgoju i obrazovanju u Općini Križ iz točke III. ovoga Programa osiguravaju se ukupna sredstva u iznosu od =</w:t>
      </w:r>
      <w:r w:rsidRPr="00853748">
        <w:rPr>
          <w:rFonts w:eastAsia="Calibri"/>
          <w:b/>
          <w:lang w:val="hr-HR"/>
        </w:rPr>
        <w:t xml:space="preserve">755.498,00 </w:t>
      </w:r>
      <w:r w:rsidRPr="00853748">
        <w:rPr>
          <w:rFonts w:eastAsia="Calibri"/>
          <w:b/>
          <w:bCs/>
          <w:lang w:val="hr-HR"/>
        </w:rPr>
        <w:t xml:space="preserve">EUR-a </w:t>
      </w:r>
      <w:r w:rsidRPr="00853748">
        <w:rPr>
          <w:rFonts w:eastAsia="Calibri"/>
          <w:b/>
          <w:bCs/>
          <w:lang w:val="hr-HR" w:eastAsia="ar-SA"/>
        </w:rPr>
        <w:t xml:space="preserve">(slovima: </w:t>
      </w:r>
      <w:proofErr w:type="spellStart"/>
      <w:r w:rsidRPr="00853748">
        <w:rPr>
          <w:rFonts w:eastAsia="Calibri"/>
          <w:b/>
          <w:bCs/>
          <w:lang w:val="hr-HR" w:eastAsia="ar-SA"/>
        </w:rPr>
        <w:t>sedamstopedesetpettisućačetristodevedesetosameura</w:t>
      </w:r>
      <w:proofErr w:type="spellEnd"/>
      <w:r w:rsidRPr="00853748">
        <w:rPr>
          <w:rFonts w:eastAsia="Calibri"/>
          <w:b/>
          <w:bCs/>
          <w:lang w:val="hr-HR" w:eastAsia="ar-SA"/>
        </w:rPr>
        <w:t>) i to:</w:t>
      </w:r>
    </w:p>
    <w:p w14:paraId="09F2FEA2" w14:textId="77777777" w:rsidR="00DC431D" w:rsidRPr="00853748" w:rsidRDefault="00DC431D" w:rsidP="00797078">
      <w:pPr>
        <w:jc w:val="both"/>
        <w:rPr>
          <w:rFonts w:eastAsia="Calibri"/>
          <w:lang w:val="hr-HR"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28"/>
        <w:gridCol w:w="5773"/>
        <w:gridCol w:w="1476"/>
      </w:tblGrid>
      <w:tr w:rsidR="00DC431D" w:rsidRPr="00853748" w14:paraId="03C043F0" w14:textId="77777777" w:rsidTr="00DB369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4A1F4AAB" w14:textId="77777777" w:rsidR="00DC431D" w:rsidRPr="00853748" w:rsidRDefault="00DC431D" w:rsidP="00797078">
            <w:pPr>
              <w:jc w:val="center"/>
              <w:rPr>
                <w:rFonts w:eastAsia="Calibri"/>
                <w:b/>
                <w:bCs/>
                <w:lang w:val="hr-HR"/>
              </w:rPr>
            </w:pPr>
            <w:r w:rsidRPr="00853748">
              <w:rPr>
                <w:rFonts w:eastAsia="Calibri"/>
                <w:b/>
                <w:bCs/>
                <w:lang w:val="hr-HR"/>
              </w:rPr>
              <w:t>Rb.</w:t>
            </w:r>
          </w:p>
        </w:tc>
        <w:tc>
          <w:tcPr>
            <w:tcW w:w="1228" w:type="dxa"/>
            <w:tcBorders>
              <w:top w:val="single" w:sz="4" w:space="0" w:color="auto"/>
              <w:left w:val="single" w:sz="4" w:space="0" w:color="auto"/>
              <w:bottom w:val="single" w:sz="4" w:space="0" w:color="auto"/>
              <w:right w:val="single" w:sz="4" w:space="0" w:color="auto"/>
            </w:tcBorders>
            <w:hideMark/>
          </w:tcPr>
          <w:p w14:paraId="2D805658" w14:textId="77777777" w:rsidR="00DC431D" w:rsidRPr="00853748" w:rsidRDefault="00DC431D" w:rsidP="00797078">
            <w:pPr>
              <w:numPr>
                <w:ilvl w:val="12"/>
                <w:numId w:val="0"/>
              </w:numPr>
              <w:suppressAutoHyphens/>
              <w:jc w:val="center"/>
              <w:rPr>
                <w:rFonts w:eastAsia="Calibri"/>
                <w:b/>
                <w:bCs/>
                <w:lang w:val="hr-HR" w:eastAsia="ar-SA"/>
              </w:rPr>
            </w:pPr>
            <w:r w:rsidRPr="00853748">
              <w:rPr>
                <w:rFonts w:eastAsia="Calibri"/>
                <w:b/>
                <w:bCs/>
                <w:lang w:val="hr-HR" w:eastAsia="ar-SA"/>
              </w:rPr>
              <w:t xml:space="preserve">Oznaka </w:t>
            </w:r>
          </w:p>
        </w:tc>
        <w:tc>
          <w:tcPr>
            <w:tcW w:w="5773" w:type="dxa"/>
            <w:tcBorders>
              <w:top w:val="single" w:sz="4" w:space="0" w:color="auto"/>
              <w:left w:val="single" w:sz="4" w:space="0" w:color="auto"/>
              <w:bottom w:val="single" w:sz="4" w:space="0" w:color="auto"/>
              <w:right w:val="single" w:sz="4" w:space="0" w:color="auto"/>
            </w:tcBorders>
            <w:hideMark/>
          </w:tcPr>
          <w:p w14:paraId="2F7D27BD" w14:textId="77777777" w:rsidR="00DC431D" w:rsidRPr="00853748" w:rsidRDefault="00DC431D" w:rsidP="00797078">
            <w:pPr>
              <w:numPr>
                <w:ilvl w:val="12"/>
                <w:numId w:val="0"/>
              </w:numPr>
              <w:suppressAutoHyphens/>
              <w:jc w:val="center"/>
              <w:rPr>
                <w:rFonts w:eastAsia="Calibri"/>
                <w:b/>
                <w:bCs/>
                <w:lang w:val="hr-HR" w:eastAsia="ar-SA"/>
              </w:rPr>
            </w:pPr>
            <w:r w:rsidRPr="00853748">
              <w:rPr>
                <w:rFonts w:eastAsia="Calibri"/>
                <w:b/>
                <w:bCs/>
                <w:lang w:val="hr-HR" w:eastAsia="ar-SA"/>
              </w:rPr>
              <w:t>PROGRAM</w:t>
            </w:r>
          </w:p>
          <w:p w14:paraId="6F6A5938" w14:textId="77777777" w:rsidR="00DC431D" w:rsidRPr="00853748" w:rsidRDefault="00DC431D" w:rsidP="00797078">
            <w:pPr>
              <w:numPr>
                <w:ilvl w:val="12"/>
                <w:numId w:val="0"/>
              </w:numPr>
              <w:suppressAutoHyphens/>
              <w:rPr>
                <w:rFonts w:eastAsia="Calibri"/>
                <w:b/>
                <w:bCs/>
                <w:lang w:val="hr-HR" w:eastAsia="ar-SA"/>
              </w:rPr>
            </w:pPr>
            <w:r w:rsidRPr="00853748">
              <w:rPr>
                <w:rFonts w:eastAsia="Calibri"/>
                <w:b/>
                <w:bCs/>
                <w:lang w:val="hr-HR" w:eastAsia="ar-SA"/>
              </w:rPr>
              <w:t>javnih potreba u predškolskom odgoju i obrazovanju na području Općine Križ u 2023. godini</w:t>
            </w:r>
          </w:p>
        </w:tc>
        <w:tc>
          <w:tcPr>
            <w:tcW w:w="1476" w:type="dxa"/>
            <w:tcBorders>
              <w:top w:val="single" w:sz="4" w:space="0" w:color="auto"/>
              <w:left w:val="single" w:sz="4" w:space="0" w:color="auto"/>
              <w:bottom w:val="single" w:sz="4" w:space="0" w:color="auto"/>
              <w:right w:val="single" w:sz="4" w:space="0" w:color="auto"/>
            </w:tcBorders>
            <w:vAlign w:val="center"/>
            <w:hideMark/>
          </w:tcPr>
          <w:p w14:paraId="5DEDB832" w14:textId="77777777" w:rsidR="00DC431D" w:rsidRPr="00853748" w:rsidRDefault="00DC431D" w:rsidP="00797078">
            <w:pPr>
              <w:jc w:val="center"/>
              <w:rPr>
                <w:rFonts w:eastAsia="Calibri"/>
                <w:b/>
                <w:bCs/>
                <w:lang w:val="hr-HR"/>
              </w:rPr>
            </w:pPr>
            <w:r w:rsidRPr="00853748">
              <w:rPr>
                <w:rFonts w:eastAsia="Calibri"/>
                <w:b/>
                <w:bCs/>
                <w:lang w:val="hr-HR"/>
              </w:rPr>
              <w:t>IZNOS (EUR-a)</w:t>
            </w:r>
          </w:p>
        </w:tc>
      </w:tr>
      <w:tr w:rsidR="00DC431D" w:rsidRPr="00853748" w14:paraId="18EB1F58" w14:textId="77777777" w:rsidTr="00DB369E">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01FB05A3" w14:textId="77777777" w:rsidR="00DC431D" w:rsidRPr="00853748" w:rsidRDefault="00DC431D" w:rsidP="00797078">
            <w:pPr>
              <w:jc w:val="center"/>
              <w:rPr>
                <w:rFonts w:eastAsia="Calibri"/>
                <w:lang w:val="hr-HR"/>
              </w:rPr>
            </w:pPr>
            <w:r w:rsidRPr="00853748">
              <w:rPr>
                <w:rFonts w:eastAsia="Calibri"/>
                <w:lang w:val="hr-HR"/>
              </w:rPr>
              <w:t>1.</w:t>
            </w:r>
          </w:p>
        </w:tc>
        <w:tc>
          <w:tcPr>
            <w:tcW w:w="1228" w:type="dxa"/>
            <w:tcBorders>
              <w:top w:val="single" w:sz="4" w:space="0" w:color="auto"/>
              <w:left w:val="single" w:sz="4" w:space="0" w:color="auto"/>
              <w:bottom w:val="single" w:sz="4" w:space="0" w:color="auto"/>
              <w:right w:val="single" w:sz="4" w:space="0" w:color="auto"/>
            </w:tcBorders>
            <w:hideMark/>
          </w:tcPr>
          <w:p w14:paraId="16140194" w14:textId="77777777" w:rsidR="00DC431D" w:rsidRPr="00853748" w:rsidRDefault="00DC431D" w:rsidP="00797078">
            <w:pPr>
              <w:jc w:val="both"/>
              <w:rPr>
                <w:rFonts w:eastAsia="Calibri"/>
                <w:lang w:val="hr-HR"/>
              </w:rPr>
            </w:pPr>
            <w:r w:rsidRPr="00853748">
              <w:rPr>
                <w:rFonts w:eastAsia="Calibri"/>
                <w:lang w:val="hr-HR"/>
              </w:rPr>
              <w:t>A101801</w:t>
            </w:r>
          </w:p>
        </w:tc>
        <w:tc>
          <w:tcPr>
            <w:tcW w:w="5773" w:type="dxa"/>
            <w:tcBorders>
              <w:top w:val="single" w:sz="4" w:space="0" w:color="auto"/>
              <w:left w:val="single" w:sz="4" w:space="0" w:color="auto"/>
              <w:bottom w:val="single" w:sz="4" w:space="0" w:color="auto"/>
              <w:right w:val="single" w:sz="4" w:space="0" w:color="auto"/>
            </w:tcBorders>
            <w:hideMark/>
          </w:tcPr>
          <w:p w14:paraId="188D4990" w14:textId="77777777" w:rsidR="00DC431D" w:rsidRPr="00853748" w:rsidRDefault="00DC431D" w:rsidP="00797078">
            <w:pPr>
              <w:jc w:val="both"/>
              <w:rPr>
                <w:rFonts w:eastAsia="Calibri"/>
                <w:lang w:val="hr-HR"/>
              </w:rPr>
            </w:pPr>
            <w:r w:rsidRPr="00853748">
              <w:rPr>
                <w:rFonts w:eastAsia="Calibri"/>
                <w:lang w:val="hr-HR"/>
              </w:rPr>
              <w:t>Financiranje redovne djelatnosti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7F4BC5AB" w14:textId="77777777" w:rsidR="00DC431D" w:rsidRPr="00853748" w:rsidRDefault="00DC431D" w:rsidP="00797078">
            <w:pPr>
              <w:jc w:val="right"/>
              <w:rPr>
                <w:rFonts w:eastAsia="Calibri"/>
                <w:lang w:val="hr-HR"/>
              </w:rPr>
            </w:pPr>
            <w:r w:rsidRPr="00853748">
              <w:rPr>
                <w:rFonts w:eastAsia="Calibri"/>
                <w:lang w:val="hr-HR"/>
              </w:rPr>
              <w:t>718.452,00</w:t>
            </w:r>
          </w:p>
        </w:tc>
      </w:tr>
      <w:tr w:rsidR="00DC431D" w:rsidRPr="00853748" w14:paraId="677DB0AA"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F1E2DF1" w14:textId="77777777" w:rsidR="00DC431D" w:rsidRPr="00853748" w:rsidRDefault="00DC431D" w:rsidP="00797078">
            <w:pPr>
              <w:jc w:val="center"/>
              <w:rPr>
                <w:rFonts w:eastAsia="Calibri"/>
                <w:lang w:val="hr-HR"/>
              </w:rPr>
            </w:pPr>
            <w:r w:rsidRPr="00853748">
              <w:rPr>
                <w:rFonts w:eastAsia="Calibri"/>
                <w:lang w:val="hr-HR"/>
              </w:rPr>
              <w:t>2.</w:t>
            </w:r>
          </w:p>
        </w:tc>
        <w:tc>
          <w:tcPr>
            <w:tcW w:w="1228" w:type="dxa"/>
            <w:tcBorders>
              <w:top w:val="single" w:sz="4" w:space="0" w:color="auto"/>
              <w:left w:val="single" w:sz="4" w:space="0" w:color="auto"/>
              <w:bottom w:val="single" w:sz="4" w:space="0" w:color="auto"/>
              <w:right w:val="single" w:sz="4" w:space="0" w:color="auto"/>
            </w:tcBorders>
            <w:hideMark/>
          </w:tcPr>
          <w:p w14:paraId="13D52828" w14:textId="77777777" w:rsidR="00DC431D" w:rsidRPr="00853748" w:rsidRDefault="00DC431D" w:rsidP="00797078">
            <w:pPr>
              <w:jc w:val="both"/>
              <w:rPr>
                <w:rFonts w:eastAsia="Calibri"/>
                <w:lang w:val="hr-HR"/>
              </w:rPr>
            </w:pPr>
            <w:r w:rsidRPr="00853748">
              <w:rPr>
                <w:rFonts w:eastAsia="Calibri"/>
                <w:lang w:val="hr-HR"/>
              </w:rPr>
              <w:t>K101801</w:t>
            </w:r>
          </w:p>
        </w:tc>
        <w:tc>
          <w:tcPr>
            <w:tcW w:w="5773" w:type="dxa"/>
            <w:tcBorders>
              <w:top w:val="single" w:sz="4" w:space="0" w:color="auto"/>
              <w:left w:val="single" w:sz="4" w:space="0" w:color="auto"/>
              <w:bottom w:val="single" w:sz="4" w:space="0" w:color="auto"/>
              <w:right w:val="single" w:sz="4" w:space="0" w:color="auto"/>
            </w:tcBorders>
            <w:hideMark/>
          </w:tcPr>
          <w:p w14:paraId="73724372" w14:textId="77777777" w:rsidR="00DC431D" w:rsidRPr="00853748" w:rsidRDefault="00DC431D" w:rsidP="00797078">
            <w:pPr>
              <w:jc w:val="both"/>
              <w:rPr>
                <w:rFonts w:eastAsia="Calibri"/>
                <w:lang w:val="hr-HR"/>
              </w:rPr>
            </w:pPr>
            <w:r w:rsidRPr="00853748">
              <w:rPr>
                <w:rFonts w:eastAsia="Calibri"/>
                <w:lang w:val="hr-HR"/>
              </w:rPr>
              <w:t>Opremanje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0192601C" w14:textId="77777777" w:rsidR="00DC431D" w:rsidRPr="00853748" w:rsidRDefault="00DC431D" w:rsidP="00797078">
            <w:pPr>
              <w:jc w:val="right"/>
              <w:rPr>
                <w:rFonts w:eastAsia="Calibri"/>
                <w:lang w:val="hr-HR"/>
              </w:rPr>
            </w:pPr>
            <w:r w:rsidRPr="00853748">
              <w:rPr>
                <w:rFonts w:eastAsia="Calibri"/>
                <w:lang w:val="hr-HR"/>
              </w:rPr>
              <w:t>7.046,00</w:t>
            </w:r>
          </w:p>
        </w:tc>
      </w:tr>
      <w:tr w:rsidR="00DC431D" w:rsidRPr="00853748" w14:paraId="4F8898E7"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BEF6730" w14:textId="77777777" w:rsidR="00DC431D" w:rsidRPr="00853748" w:rsidRDefault="00DC431D" w:rsidP="00797078">
            <w:pPr>
              <w:jc w:val="center"/>
              <w:rPr>
                <w:rFonts w:eastAsia="Calibri"/>
                <w:lang w:val="hr-HR"/>
              </w:rPr>
            </w:pPr>
            <w:r w:rsidRPr="00853748">
              <w:rPr>
                <w:rFonts w:eastAsia="Calibri"/>
                <w:lang w:val="hr-HR"/>
              </w:rPr>
              <w:t>3.</w:t>
            </w:r>
          </w:p>
        </w:tc>
        <w:tc>
          <w:tcPr>
            <w:tcW w:w="1228" w:type="dxa"/>
            <w:tcBorders>
              <w:top w:val="single" w:sz="4" w:space="0" w:color="auto"/>
              <w:left w:val="single" w:sz="4" w:space="0" w:color="auto"/>
              <w:bottom w:val="single" w:sz="4" w:space="0" w:color="auto"/>
              <w:right w:val="single" w:sz="4" w:space="0" w:color="auto"/>
            </w:tcBorders>
          </w:tcPr>
          <w:p w14:paraId="0A56844B" w14:textId="77777777" w:rsidR="00DC431D" w:rsidRPr="00853748" w:rsidRDefault="00DC431D" w:rsidP="00797078">
            <w:pPr>
              <w:jc w:val="both"/>
              <w:rPr>
                <w:rFonts w:eastAsia="Calibri"/>
                <w:lang w:val="hr-HR"/>
              </w:rPr>
            </w:pPr>
            <w:r w:rsidRPr="00853748">
              <w:rPr>
                <w:rFonts w:eastAsia="Calibri"/>
                <w:lang w:val="hr-HR"/>
              </w:rPr>
              <w:t>A102703</w:t>
            </w:r>
          </w:p>
        </w:tc>
        <w:tc>
          <w:tcPr>
            <w:tcW w:w="5773" w:type="dxa"/>
            <w:tcBorders>
              <w:top w:val="single" w:sz="4" w:space="0" w:color="auto"/>
              <w:left w:val="single" w:sz="4" w:space="0" w:color="auto"/>
              <w:bottom w:val="single" w:sz="4" w:space="0" w:color="auto"/>
              <w:right w:val="single" w:sz="4" w:space="0" w:color="auto"/>
            </w:tcBorders>
          </w:tcPr>
          <w:p w14:paraId="341DDB48" w14:textId="77777777" w:rsidR="00DC431D" w:rsidRPr="00853748" w:rsidRDefault="00DC431D" w:rsidP="00797078">
            <w:pPr>
              <w:jc w:val="both"/>
              <w:rPr>
                <w:rFonts w:eastAsia="Calibri"/>
                <w:lang w:val="hr-HR"/>
              </w:rPr>
            </w:pPr>
            <w:r w:rsidRPr="00853748">
              <w:rPr>
                <w:rFonts w:eastAsia="Calibri"/>
                <w:lang w:val="hr-HR"/>
              </w:rPr>
              <w:t>Tekuće i investicijsko održavanje objekta dječjeg vrtića -Križ, Školska ulica</w:t>
            </w:r>
          </w:p>
        </w:tc>
        <w:tc>
          <w:tcPr>
            <w:tcW w:w="1476" w:type="dxa"/>
            <w:tcBorders>
              <w:top w:val="single" w:sz="4" w:space="0" w:color="auto"/>
              <w:left w:val="single" w:sz="4" w:space="0" w:color="auto"/>
              <w:bottom w:val="single" w:sz="4" w:space="0" w:color="auto"/>
              <w:right w:val="single" w:sz="4" w:space="0" w:color="auto"/>
            </w:tcBorders>
            <w:vAlign w:val="center"/>
          </w:tcPr>
          <w:p w14:paraId="78722F2C" w14:textId="77777777" w:rsidR="00DC431D" w:rsidRPr="00853748" w:rsidRDefault="00DC431D" w:rsidP="00797078">
            <w:pPr>
              <w:jc w:val="right"/>
              <w:rPr>
                <w:rFonts w:eastAsia="Calibri"/>
                <w:lang w:val="hr-HR"/>
              </w:rPr>
            </w:pPr>
            <w:r w:rsidRPr="00853748">
              <w:rPr>
                <w:rFonts w:eastAsia="Calibri"/>
                <w:lang w:val="hr-HR"/>
              </w:rPr>
              <w:t>30.000,00</w:t>
            </w:r>
          </w:p>
        </w:tc>
      </w:tr>
      <w:tr w:rsidR="00DC431D" w:rsidRPr="00853748" w14:paraId="4BB00BF4" w14:textId="77777777" w:rsidTr="00DB369E">
        <w:trPr>
          <w:trHeight w:val="393"/>
          <w:jc w:val="center"/>
        </w:trPr>
        <w:tc>
          <w:tcPr>
            <w:tcW w:w="7584" w:type="dxa"/>
            <w:gridSpan w:val="3"/>
            <w:tcBorders>
              <w:top w:val="single" w:sz="4" w:space="0" w:color="auto"/>
              <w:left w:val="single" w:sz="4" w:space="0" w:color="auto"/>
              <w:bottom w:val="single" w:sz="4" w:space="0" w:color="auto"/>
              <w:right w:val="single" w:sz="4" w:space="0" w:color="auto"/>
            </w:tcBorders>
            <w:hideMark/>
          </w:tcPr>
          <w:p w14:paraId="465EC1BD" w14:textId="77777777" w:rsidR="00DC431D" w:rsidRPr="00853748" w:rsidRDefault="00DC431D" w:rsidP="00797078">
            <w:pPr>
              <w:rPr>
                <w:rFonts w:eastAsia="Calibri"/>
                <w:b/>
                <w:lang w:val="hr-HR"/>
              </w:rPr>
            </w:pPr>
            <w:r w:rsidRPr="00853748">
              <w:rPr>
                <w:rFonts w:eastAsia="Calibri"/>
                <w:b/>
                <w:lang w:val="hr-HR"/>
              </w:rPr>
              <w:t>UKUPNO</w:t>
            </w:r>
          </w:p>
        </w:tc>
        <w:tc>
          <w:tcPr>
            <w:tcW w:w="1476" w:type="dxa"/>
            <w:tcBorders>
              <w:top w:val="single" w:sz="4" w:space="0" w:color="auto"/>
              <w:left w:val="single" w:sz="4" w:space="0" w:color="auto"/>
              <w:bottom w:val="single" w:sz="4" w:space="0" w:color="auto"/>
              <w:right w:val="single" w:sz="4" w:space="0" w:color="auto"/>
            </w:tcBorders>
            <w:vAlign w:val="center"/>
            <w:hideMark/>
          </w:tcPr>
          <w:p w14:paraId="3C3B581C" w14:textId="77777777" w:rsidR="00DC431D" w:rsidRPr="00853748" w:rsidRDefault="00DC431D" w:rsidP="00797078">
            <w:pPr>
              <w:jc w:val="right"/>
              <w:rPr>
                <w:rFonts w:eastAsia="Calibri"/>
                <w:b/>
                <w:lang w:val="hr-HR"/>
              </w:rPr>
            </w:pPr>
            <w:r w:rsidRPr="00853748">
              <w:rPr>
                <w:rFonts w:eastAsia="Calibri"/>
                <w:b/>
                <w:lang w:val="hr-HR"/>
              </w:rPr>
              <w:t>755.498,00</w:t>
            </w:r>
          </w:p>
        </w:tc>
      </w:tr>
    </w:tbl>
    <w:p w14:paraId="6C62C2A3" w14:textId="474FBD8F" w:rsidR="00DC431D" w:rsidRPr="00853748" w:rsidRDefault="00DC431D" w:rsidP="00797078">
      <w:pPr>
        <w:numPr>
          <w:ilvl w:val="12"/>
          <w:numId w:val="0"/>
        </w:numPr>
        <w:suppressAutoHyphens/>
        <w:rPr>
          <w:rFonts w:eastAsia="Calibri"/>
          <w:b/>
          <w:lang w:val="hr-HR" w:eastAsia="ar-SA"/>
        </w:rPr>
      </w:pPr>
      <w:r w:rsidRPr="00853748">
        <w:rPr>
          <w:rFonts w:eastAsia="Calibri"/>
          <w:b/>
          <w:lang w:val="hr-HR" w:eastAsia="ar-SA"/>
        </w:rPr>
        <w:t xml:space="preserve">                                                                                                                                                     “</w:t>
      </w:r>
    </w:p>
    <w:p w14:paraId="23D1DD27" w14:textId="77777777" w:rsidR="00DC431D" w:rsidRPr="00853748" w:rsidRDefault="00DC431D" w:rsidP="00797078">
      <w:pPr>
        <w:numPr>
          <w:ilvl w:val="12"/>
          <w:numId w:val="0"/>
        </w:numPr>
        <w:suppressAutoHyphens/>
        <w:jc w:val="center"/>
        <w:rPr>
          <w:rFonts w:eastAsia="Calibri"/>
          <w:b/>
          <w:lang w:val="hr-HR" w:eastAsia="ar-SA"/>
        </w:rPr>
      </w:pPr>
      <w:r w:rsidRPr="00853748">
        <w:rPr>
          <w:rFonts w:eastAsia="Calibri"/>
          <w:b/>
          <w:lang w:val="hr-HR" w:eastAsia="ar-SA"/>
        </w:rPr>
        <w:t>II.</w:t>
      </w:r>
    </w:p>
    <w:p w14:paraId="451DF769" w14:textId="77777777" w:rsidR="00DC431D" w:rsidRPr="00853748" w:rsidRDefault="00DC431D" w:rsidP="00797078">
      <w:pPr>
        <w:tabs>
          <w:tab w:val="left" w:pos="709"/>
        </w:tabs>
        <w:jc w:val="both"/>
        <w:rPr>
          <w:rFonts w:eastAsia="Calibri"/>
          <w:color w:val="000000"/>
          <w:kern w:val="2"/>
          <w:lang w:val="hr-HR"/>
          <w14:ligatures w14:val="standardContextual"/>
        </w:rPr>
      </w:pPr>
      <w:r w:rsidRPr="00853748">
        <w:rPr>
          <w:rFonts w:eastAsia="Calibri"/>
          <w:kern w:val="2"/>
          <w:lang w:val="hr-HR" w:eastAsia="ar-SA"/>
          <w14:ligatures w14:val="standardContextual"/>
        </w:rPr>
        <w:tab/>
      </w:r>
      <w:r w:rsidRPr="00853748">
        <w:rPr>
          <w:rFonts w:eastAsia="Calibri"/>
          <w:kern w:val="2"/>
          <w:lang w:val="hr-HR"/>
          <w14:ligatures w14:val="standardContextual"/>
        </w:rPr>
        <w:t>Ova Odluka stupa na snagu</w:t>
      </w:r>
      <w:r w:rsidRPr="00853748">
        <w:rPr>
          <w:rFonts w:eastAsia="Calibri"/>
          <w:noProof/>
          <w:kern w:val="2"/>
          <w:lang w:val="hr-HR"/>
          <w14:ligatures w14:val="standardContextual"/>
        </w:rPr>
        <w:t xml:space="preserve"> </w:t>
      </w:r>
      <w:r w:rsidRPr="00853748">
        <w:rPr>
          <w:rFonts w:eastAsia="Calibri"/>
          <w:color w:val="000000"/>
          <w:kern w:val="2"/>
          <w:lang w:val="hr-HR"/>
          <w14:ligatures w14:val="standardContextual"/>
        </w:rPr>
        <w:t>prvog dana od dana objave u Glasniku Zagrebačke županije.</w:t>
      </w:r>
    </w:p>
    <w:p w14:paraId="29A9539C" w14:textId="77777777" w:rsidR="00DC431D" w:rsidRPr="00853748" w:rsidRDefault="00DC431D" w:rsidP="00797078">
      <w:pPr>
        <w:tabs>
          <w:tab w:val="left" w:pos="709"/>
        </w:tabs>
        <w:jc w:val="both"/>
        <w:rPr>
          <w:rFonts w:eastAsia="Calibri"/>
          <w:color w:val="000000"/>
          <w:kern w:val="2"/>
          <w:lang w:val="hr-HR"/>
          <w14:ligatures w14:val="standardContextual"/>
        </w:rPr>
      </w:pPr>
    </w:p>
    <w:p w14:paraId="5FF940B1" w14:textId="77777777" w:rsidR="00DC431D" w:rsidRPr="00853748" w:rsidRDefault="00DC431D" w:rsidP="00797078">
      <w:pPr>
        <w:numPr>
          <w:ilvl w:val="12"/>
          <w:numId w:val="0"/>
        </w:numPr>
        <w:suppressAutoHyphens/>
        <w:jc w:val="both"/>
        <w:rPr>
          <w:rFonts w:eastAsia="Calibri"/>
          <w:lang w:val="hr-HR" w:eastAsia="ar-SA"/>
        </w:rPr>
      </w:pPr>
    </w:p>
    <w:p w14:paraId="7833A8E7" w14:textId="77777777" w:rsidR="00DC431D" w:rsidRPr="00853748" w:rsidRDefault="00DC431D" w:rsidP="00797078">
      <w:pPr>
        <w:numPr>
          <w:ilvl w:val="12"/>
          <w:numId w:val="0"/>
        </w:numPr>
        <w:suppressAutoHyphens/>
        <w:jc w:val="center"/>
        <w:rPr>
          <w:rFonts w:eastAsia="Calibri"/>
          <w:lang w:val="hr-HR" w:eastAsia="ar-SA"/>
        </w:rPr>
      </w:pPr>
      <w:r w:rsidRPr="00853748">
        <w:rPr>
          <w:rFonts w:eastAsia="Calibri"/>
          <w:lang w:val="hr-HR" w:eastAsia="ar-SA"/>
        </w:rPr>
        <w:t>REPUBLIKA HRVATSKA</w:t>
      </w:r>
    </w:p>
    <w:p w14:paraId="70E3A79E" w14:textId="77777777" w:rsidR="00DC431D" w:rsidRPr="00853748" w:rsidRDefault="00DC431D" w:rsidP="00797078">
      <w:pPr>
        <w:numPr>
          <w:ilvl w:val="12"/>
          <w:numId w:val="0"/>
        </w:numPr>
        <w:suppressAutoHyphens/>
        <w:jc w:val="center"/>
        <w:rPr>
          <w:rFonts w:eastAsia="Calibri"/>
          <w:lang w:val="hr-HR" w:eastAsia="ar-SA"/>
        </w:rPr>
      </w:pPr>
      <w:r w:rsidRPr="00853748">
        <w:rPr>
          <w:rFonts w:eastAsia="Calibri"/>
          <w:lang w:val="hr-HR" w:eastAsia="ar-SA"/>
        </w:rPr>
        <w:t>ZAGREBAČKA ŽUPANIJA</w:t>
      </w:r>
    </w:p>
    <w:p w14:paraId="68A2426B" w14:textId="77777777" w:rsidR="00DC431D" w:rsidRPr="00853748" w:rsidRDefault="00DC431D" w:rsidP="00797078">
      <w:pPr>
        <w:numPr>
          <w:ilvl w:val="12"/>
          <w:numId w:val="0"/>
        </w:numPr>
        <w:suppressAutoHyphens/>
        <w:jc w:val="center"/>
        <w:rPr>
          <w:rFonts w:eastAsia="Calibri"/>
          <w:lang w:val="hr-HR" w:eastAsia="ar-SA"/>
        </w:rPr>
      </w:pPr>
      <w:r w:rsidRPr="00853748">
        <w:rPr>
          <w:rFonts w:eastAsia="Calibri"/>
          <w:lang w:val="hr-HR" w:eastAsia="ar-SA"/>
        </w:rPr>
        <w:t>OPĆINA KRIŽ</w:t>
      </w:r>
    </w:p>
    <w:p w14:paraId="33DB03F9" w14:textId="77777777" w:rsidR="00DC431D" w:rsidRPr="00853748" w:rsidRDefault="00DC431D" w:rsidP="00797078">
      <w:pPr>
        <w:numPr>
          <w:ilvl w:val="12"/>
          <w:numId w:val="0"/>
        </w:numPr>
        <w:suppressAutoHyphens/>
        <w:jc w:val="center"/>
        <w:rPr>
          <w:rFonts w:eastAsia="Calibri"/>
          <w:lang w:val="hr-HR" w:eastAsia="ar-SA"/>
        </w:rPr>
      </w:pPr>
      <w:r w:rsidRPr="00853748">
        <w:rPr>
          <w:rFonts w:eastAsia="Calibri"/>
          <w:lang w:val="hr-HR" w:eastAsia="ar-SA"/>
        </w:rPr>
        <w:t>OPĆINSKO VIJEĆE</w:t>
      </w:r>
    </w:p>
    <w:p w14:paraId="74344005" w14:textId="77777777" w:rsidR="00DC431D" w:rsidRPr="00853748" w:rsidRDefault="00DC431D" w:rsidP="00797078">
      <w:pPr>
        <w:numPr>
          <w:ilvl w:val="12"/>
          <w:numId w:val="0"/>
        </w:numPr>
        <w:suppressAutoHyphens/>
        <w:jc w:val="center"/>
        <w:rPr>
          <w:rFonts w:eastAsia="Calibri"/>
          <w:lang w:val="hr-HR" w:eastAsia="ar-SA"/>
        </w:rPr>
      </w:pPr>
    </w:p>
    <w:p w14:paraId="1388F47C" w14:textId="77777777" w:rsidR="00DC431D" w:rsidRPr="00853748" w:rsidRDefault="00DC431D" w:rsidP="00797078">
      <w:pPr>
        <w:numPr>
          <w:ilvl w:val="12"/>
          <w:numId w:val="0"/>
        </w:numPr>
        <w:jc w:val="both"/>
        <w:rPr>
          <w:rFonts w:eastAsia="Calibri"/>
          <w:noProof/>
          <w:lang w:val="hr-HR"/>
        </w:rPr>
      </w:pPr>
      <w:r w:rsidRPr="00853748">
        <w:rPr>
          <w:rFonts w:eastAsia="Calibri"/>
          <w:noProof/>
          <w:lang w:val="hr-HR"/>
        </w:rPr>
        <w:t>KLASA: 601-01/22-01/17</w:t>
      </w:r>
    </w:p>
    <w:p w14:paraId="0817E57C" w14:textId="77777777" w:rsidR="00DC431D" w:rsidRPr="00853748" w:rsidRDefault="00DC431D" w:rsidP="00797078">
      <w:pPr>
        <w:numPr>
          <w:ilvl w:val="12"/>
          <w:numId w:val="0"/>
        </w:numPr>
        <w:jc w:val="both"/>
        <w:rPr>
          <w:rFonts w:eastAsia="Calibri"/>
          <w:noProof/>
          <w:lang w:val="hr-HR"/>
        </w:rPr>
      </w:pPr>
      <w:r w:rsidRPr="00853748">
        <w:rPr>
          <w:rFonts w:eastAsia="Calibri"/>
          <w:noProof/>
          <w:lang w:val="hr-HR"/>
        </w:rPr>
        <w:t>URBROJ: 238-16-01-23-3</w:t>
      </w:r>
    </w:p>
    <w:p w14:paraId="17CB6E83" w14:textId="37EEB368" w:rsidR="00DC431D" w:rsidRPr="00853748" w:rsidRDefault="00DC431D" w:rsidP="00797078">
      <w:pPr>
        <w:numPr>
          <w:ilvl w:val="12"/>
          <w:numId w:val="0"/>
        </w:numPr>
        <w:suppressAutoHyphens/>
        <w:jc w:val="both"/>
        <w:rPr>
          <w:rFonts w:eastAsia="Calibri"/>
          <w:lang w:val="hr-HR" w:eastAsia="ar-SA"/>
        </w:rPr>
      </w:pPr>
      <w:r w:rsidRPr="00853748">
        <w:rPr>
          <w:rFonts w:eastAsia="Calibri"/>
          <w:noProof/>
          <w:lang w:val="hr-HR"/>
        </w:rPr>
        <w:t xml:space="preserve">Križ, </w:t>
      </w:r>
      <w:r w:rsidR="00783510">
        <w:rPr>
          <w:rFonts w:eastAsia="Calibri"/>
          <w:noProof/>
          <w:lang w:val="hr-HR"/>
        </w:rPr>
        <w:t xml:space="preserve">28. studenog </w:t>
      </w:r>
      <w:r w:rsidRPr="00853748">
        <w:rPr>
          <w:rFonts w:eastAsia="Calibri"/>
          <w:noProof/>
          <w:lang w:val="hr-HR" w:eastAsia="ar-SA"/>
        </w:rPr>
        <w:t>2023.</w:t>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r w:rsidRPr="00853748">
        <w:rPr>
          <w:rFonts w:eastAsia="Calibri"/>
          <w:noProof/>
          <w:lang w:val="hr-HR" w:eastAsia="ar-SA"/>
        </w:rPr>
        <w:softHyphen/>
      </w:r>
    </w:p>
    <w:p w14:paraId="725B4E5C" w14:textId="77777777" w:rsidR="00DC431D" w:rsidRPr="00853748" w:rsidRDefault="00DC431D" w:rsidP="00797078">
      <w:pPr>
        <w:numPr>
          <w:ilvl w:val="12"/>
          <w:numId w:val="0"/>
        </w:numPr>
        <w:suppressAutoHyphens/>
        <w:jc w:val="both"/>
        <w:rPr>
          <w:rFonts w:eastAsia="Calibri"/>
          <w:lang w:val="hr-HR" w:eastAsia="ar-SA"/>
        </w:rPr>
      </w:pP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t xml:space="preserve">  </w:t>
      </w:r>
      <w:r w:rsidRPr="00853748">
        <w:rPr>
          <w:rFonts w:eastAsia="Calibri"/>
          <w:lang w:val="hr-HR" w:eastAsia="ar-SA"/>
        </w:rPr>
        <w:tab/>
        <w:t xml:space="preserve">PREDSJEDNIK </w:t>
      </w:r>
    </w:p>
    <w:p w14:paraId="33DA1729" w14:textId="77777777" w:rsidR="00DC431D" w:rsidRPr="00853748" w:rsidRDefault="00DC431D" w:rsidP="00797078">
      <w:pPr>
        <w:numPr>
          <w:ilvl w:val="12"/>
          <w:numId w:val="0"/>
        </w:numPr>
        <w:suppressAutoHyphens/>
        <w:ind w:left="4248" w:firstLine="708"/>
        <w:jc w:val="center"/>
        <w:rPr>
          <w:rFonts w:eastAsia="Calibri"/>
          <w:lang w:val="hr-HR" w:eastAsia="ar-SA"/>
        </w:rPr>
      </w:pPr>
      <w:r w:rsidRPr="00853748">
        <w:rPr>
          <w:rFonts w:eastAsia="Calibri"/>
          <w:lang w:val="hr-HR" w:eastAsia="ar-SA"/>
        </w:rPr>
        <w:t>OPĆINSKOG VIJEĆA OPĆINE KRIŽ:</w:t>
      </w:r>
    </w:p>
    <w:p w14:paraId="50B73D8F" w14:textId="77777777" w:rsidR="00DC431D" w:rsidRPr="00853748" w:rsidRDefault="00DC431D" w:rsidP="00797078">
      <w:pPr>
        <w:numPr>
          <w:ilvl w:val="12"/>
          <w:numId w:val="0"/>
        </w:numPr>
        <w:suppressAutoHyphens/>
        <w:jc w:val="center"/>
        <w:rPr>
          <w:rFonts w:eastAsia="Calibri"/>
          <w:lang w:val="hr-HR" w:eastAsia="ar-SA"/>
        </w:rPr>
      </w:pPr>
      <w:r w:rsidRPr="00853748">
        <w:rPr>
          <w:rFonts w:eastAsia="Calibri"/>
          <w:lang w:val="hr-HR" w:eastAsia="ar-SA"/>
        </w:rPr>
        <w:t xml:space="preserve"> </w:t>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r>
      <w:r w:rsidRPr="00853748">
        <w:rPr>
          <w:rFonts w:eastAsia="Calibri"/>
          <w:lang w:val="hr-HR" w:eastAsia="ar-SA"/>
        </w:rPr>
        <w:tab/>
        <w:t xml:space="preserve">  </w:t>
      </w:r>
      <w:r w:rsidRPr="00853748">
        <w:rPr>
          <w:rFonts w:eastAsia="Calibri"/>
          <w:lang w:val="hr-HR" w:eastAsia="ar-SA"/>
        </w:rPr>
        <w:tab/>
        <w:t>Zlatko Hrastić</w:t>
      </w:r>
    </w:p>
    <w:p w14:paraId="20C18399" w14:textId="77777777" w:rsidR="00DC431D" w:rsidRPr="00853748" w:rsidRDefault="00DC431D" w:rsidP="00797078">
      <w:pPr>
        <w:numPr>
          <w:ilvl w:val="12"/>
          <w:numId w:val="0"/>
        </w:numPr>
        <w:ind w:firstLine="708"/>
        <w:jc w:val="both"/>
        <w:rPr>
          <w:rFonts w:eastAsia="Calibri"/>
          <w:lang w:val="hr-HR"/>
        </w:rPr>
      </w:pPr>
    </w:p>
    <w:p w14:paraId="3AE24698" w14:textId="77777777" w:rsidR="00DC431D" w:rsidRPr="00853748" w:rsidRDefault="00DC431D" w:rsidP="00797078">
      <w:pPr>
        <w:spacing w:after="200"/>
        <w:rPr>
          <w:rFonts w:eastAsia="Calibri"/>
          <w:lang w:val="hr-HR"/>
        </w:rPr>
      </w:pPr>
    </w:p>
    <w:p w14:paraId="1D7D76D9" w14:textId="77777777" w:rsidR="00DC431D" w:rsidRPr="00853748" w:rsidRDefault="00DC431D" w:rsidP="00797078">
      <w:pPr>
        <w:tabs>
          <w:tab w:val="left" w:pos="0"/>
        </w:tabs>
        <w:ind w:right="-1"/>
        <w:jc w:val="both"/>
        <w:rPr>
          <w:lang w:val="hr-HR"/>
        </w:rPr>
      </w:pPr>
    </w:p>
    <w:p w14:paraId="03DD0D36" w14:textId="77777777" w:rsidR="00DC431D" w:rsidRPr="00853748" w:rsidRDefault="00DC431D" w:rsidP="00797078">
      <w:pPr>
        <w:tabs>
          <w:tab w:val="left" w:pos="0"/>
        </w:tabs>
        <w:ind w:right="-1"/>
        <w:jc w:val="both"/>
        <w:rPr>
          <w:lang w:val="hr-HR"/>
        </w:rPr>
      </w:pPr>
    </w:p>
    <w:p w14:paraId="30820C1B" w14:textId="77777777" w:rsidR="00534052" w:rsidRPr="00853748" w:rsidRDefault="00534052" w:rsidP="00797078">
      <w:pPr>
        <w:tabs>
          <w:tab w:val="left" w:pos="0"/>
        </w:tabs>
        <w:ind w:right="-1"/>
        <w:jc w:val="both"/>
        <w:rPr>
          <w:lang w:val="hr-HR"/>
        </w:rPr>
      </w:pPr>
    </w:p>
    <w:p w14:paraId="5A79B1FD" w14:textId="77777777" w:rsidR="00783510" w:rsidRDefault="00783510" w:rsidP="00797078">
      <w:pPr>
        <w:widowControl w:val="0"/>
        <w:suppressAutoHyphens/>
        <w:autoSpaceDE w:val="0"/>
        <w:autoSpaceDN w:val="0"/>
        <w:jc w:val="both"/>
        <w:rPr>
          <w:rFonts w:eastAsia="Calibri"/>
          <w:lang w:val="hr-HR"/>
        </w:rPr>
      </w:pPr>
    </w:p>
    <w:p w14:paraId="2099E0A8" w14:textId="3FEF1DE9" w:rsidR="00835AF9" w:rsidRPr="00514DE7" w:rsidRDefault="00835AF9" w:rsidP="00514DE7">
      <w:pPr>
        <w:widowControl w:val="0"/>
        <w:suppressAutoHyphens/>
        <w:autoSpaceDE w:val="0"/>
        <w:autoSpaceDN w:val="0"/>
        <w:jc w:val="both"/>
        <w:rPr>
          <w:rFonts w:eastAsia="Calibri"/>
          <w:lang w:val="hr-HR"/>
        </w:rPr>
      </w:pPr>
      <w:r w:rsidRPr="00853748">
        <w:rPr>
          <w:rFonts w:eastAsia="Calibri"/>
          <w:lang w:val="hr-HR"/>
        </w:rPr>
        <w:lastRenderedPageBreak/>
        <w:t xml:space="preserve">             Na temelju članka 289. Zakona o socijalnoj skrbi </w:t>
      </w:r>
      <w:r w:rsidRPr="00853748">
        <w:rPr>
          <w:rFonts w:eastAsia="Calibri"/>
          <w:lang w:val="hr-HR" w:eastAsia="hr-HR"/>
        </w:rPr>
        <w:t>(„Narodne novine“ br. 18/22, 46/22 119/22 i 71/23)</w:t>
      </w:r>
      <w:r w:rsidRPr="00853748">
        <w:rPr>
          <w:rFonts w:eastAsia="Calibri"/>
          <w:lang w:val="hr-HR"/>
        </w:rPr>
        <w:t>, članaka 19. i 35. Zakona o lokalnoj i područnoj (regionalnoj) samoupravi ("Narodne novine" br. 33/01, 60/01, 129/05, 109/07, 125/08, 36/09, 150/11, 144/12, 19/13, 137/15, 123/17, 98/19 i 144/20)</w:t>
      </w:r>
      <w:r w:rsidRPr="00853748">
        <w:rPr>
          <w:rFonts w:eastAsia="Calibri"/>
          <w:lang w:val="hr-HR" w:eastAsia="ar-SA"/>
        </w:rPr>
        <w:t xml:space="preserve">, </w:t>
      </w:r>
      <w:r w:rsidRPr="00853748">
        <w:rPr>
          <w:rFonts w:eastAsia="Lucida Sans Unicode"/>
          <w:kern w:val="2"/>
          <w:lang w:val="hr-HR"/>
        </w:rPr>
        <w:t xml:space="preserve">članaka 25. i 100. Statuta Općine Križ </w:t>
      </w:r>
      <w:r w:rsidRPr="00853748">
        <w:rPr>
          <w:rFonts w:eastAsia="Calibri"/>
          <w:lang w:val="hr-HR"/>
        </w:rPr>
        <w:t>(„Glasnik Zagrebačke županije“ br. 11/21)</w:t>
      </w:r>
      <w:r w:rsidRPr="00853748">
        <w:rPr>
          <w:rFonts w:eastAsia=".ZapfHumanist601BT-Roman.."/>
          <w:kern w:val="2"/>
          <w:lang w:val="hr-HR"/>
        </w:rPr>
        <w:t xml:space="preserve">, </w:t>
      </w:r>
      <w:r w:rsidRPr="00853748">
        <w:rPr>
          <w:rFonts w:eastAsia="Lucida Sans Unicode"/>
          <w:kern w:val="2"/>
          <w:lang w:val="hr-HR"/>
        </w:rPr>
        <w:t xml:space="preserve">članka 64. Poslovnika Općinskog vijeća Općine Križ </w:t>
      </w:r>
      <w:r w:rsidRPr="00853748">
        <w:rPr>
          <w:rFonts w:eastAsia="Calibri"/>
          <w:lang w:val="hr-HR"/>
        </w:rPr>
        <w:t>(„Glasnik Zagrebačke županije“ br. 11/21</w:t>
      </w:r>
      <w:r w:rsidRPr="00853748">
        <w:rPr>
          <w:rFonts w:eastAsia=".ZapfHumanist601BT-Roman.."/>
          <w:kern w:val="2"/>
          <w:lang w:val="hr-HR"/>
        </w:rPr>
        <w:t xml:space="preserve">), a </w:t>
      </w:r>
      <w:r w:rsidRPr="00853748">
        <w:rPr>
          <w:rFonts w:eastAsia="Calibri"/>
          <w:lang w:val="hr-HR"/>
        </w:rPr>
        <w:t xml:space="preserve">sukladno odredbama Zakona o udrugama („Narodne novine“ br. 74/14, 70/17 i 98/19) </w:t>
      </w:r>
      <w:r w:rsidRPr="00853748">
        <w:rPr>
          <w:rFonts w:eastAsia=".ZapfHumanist601BT-Roman.."/>
          <w:kern w:val="2"/>
          <w:lang w:val="hr-HR"/>
        </w:rPr>
        <w:t xml:space="preserve">te odredbama Odluke o </w:t>
      </w:r>
      <w:r w:rsidRPr="00853748">
        <w:rPr>
          <w:rFonts w:eastAsia="Calibri"/>
          <w:lang w:val="hr-HR"/>
        </w:rPr>
        <w:t>socijalnoj skrbi („Glasnik Zagrebačke županije“ br. 46/22)</w:t>
      </w:r>
      <w:r w:rsidRPr="00853748">
        <w:rPr>
          <w:rFonts w:eastAsia=".ZapfHumanist601BT-Roman.."/>
          <w:kern w:val="2"/>
          <w:lang w:val="hr-HR"/>
        </w:rPr>
        <w:t>,</w:t>
      </w:r>
      <w:r w:rsidRPr="00853748">
        <w:rPr>
          <w:rFonts w:eastAsia="Calibri"/>
          <w:lang w:val="hr-HR"/>
        </w:rPr>
        <w:t xml:space="preserve"> Općinsko vijeće Općine Križ na 2</w:t>
      </w:r>
      <w:r w:rsidR="00783510">
        <w:rPr>
          <w:rFonts w:eastAsia="Calibri"/>
          <w:lang w:val="hr-HR"/>
        </w:rPr>
        <w:t>3</w:t>
      </w:r>
      <w:r w:rsidRPr="00853748">
        <w:rPr>
          <w:rFonts w:eastAsia="Calibri"/>
          <w:lang w:val="hr-HR"/>
        </w:rPr>
        <w:t>. sjednici održanoj dana 2</w:t>
      </w:r>
      <w:r w:rsidR="00783510">
        <w:rPr>
          <w:rFonts w:eastAsia="Calibri"/>
          <w:lang w:val="hr-HR"/>
        </w:rPr>
        <w:t>8</w:t>
      </w:r>
      <w:r w:rsidRPr="00853748">
        <w:rPr>
          <w:rFonts w:eastAsia="Calibri"/>
          <w:lang w:val="hr-HR"/>
        </w:rPr>
        <w:t>.</w:t>
      </w:r>
      <w:r w:rsidR="00783510">
        <w:rPr>
          <w:rFonts w:eastAsia="Calibri"/>
          <w:lang w:val="hr-HR"/>
        </w:rPr>
        <w:t xml:space="preserve"> studenog </w:t>
      </w:r>
      <w:r w:rsidRPr="00853748">
        <w:rPr>
          <w:rFonts w:eastAsia="Calibri"/>
          <w:lang w:val="hr-HR"/>
        </w:rPr>
        <w:t xml:space="preserve"> </w:t>
      </w:r>
      <w:r w:rsidRPr="00853748">
        <w:rPr>
          <w:rFonts w:eastAsia="Calibri"/>
          <w:noProof/>
          <w:lang w:val="hr-HR" w:eastAsia="ar-SA"/>
        </w:rPr>
        <w:t>2023.</w:t>
      </w:r>
      <w:r w:rsidRPr="00853748">
        <w:rPr>
          <w:rFonts w:eastAsia="Calibri"/>
          <w:lang w:val="hr-HR"/>
        </w:rPr>
        <w:t xml:space="preserve"> godine donijelo je</w:t>
      </w:r>
    </w:p>
    <w:p w14:paraId="4A4C5F01" w14:textId="77777777" w:rsidR="00835AF9" w:rsidRPr="00853748" w:rsidRDefault="00835AF9" w:rsidP="00797078">
      <w:pPr>
        <w:jc w:val="center"/>
        <w:rPr>
          <w:rFonts w:eastAsia="Calibri"/>
          <w:b/>
          <w:lang w:val="hr-HR"/>
        </w:rPr>
      </w:pPr>
      <w:r w:rsidRPr="00853748">
        <w:rPr>
          <w:rFonts w:eastAsia="Calibri"/>
          <w:b/>
          <w:lang w:val="hr-HR"/>
        </w:rPr>
        <w:t>ODLUKU</w:t>
      </w:r>
    </w:p>
    <w:p w14:paraId="6EE57843" w14:textId="77777777" w:rsidR="00835AF9" w:rsidRPr="00853748" w:rsidRDefault="00835AF9" w:rsidP="00797078">
      <w:pPr>
        <w:jc w:val="center"/>
        <w:rPr>
          <w:rFonts w:eastAsia="Calibri"/>
          <w:b/>
          <w:lang w:val="hr-HR"/>
        </w:rPr>
      </w:pPr>
      <w:r w:rsidRPr="00853748">
        <w:rPr>
          <w:rFonts w:eastAsia="Calibri"/>
          <w:b/>
          <w:lang w:val="hr-HR"/>
        </w:rPr>
        <w:t>o izmjeni Programa socijalnih potreba Općine Križ za 2023. godinu</w:t>
      </w:r>
    </w:p>
    <w:p w14:paraId="74438671" w14:textId="77777777" w:rsidR="00835AF9" w:rsidRPr="00853748" w:rsidRDefault="00835AF9" w:rsidP="00797078">
      <w:pPr>
        <w:rPr>
          <w:rFonts w:eastAsia="Calibri"/>
          <w:lang w:val="hr-HR"/>
        </w:rPr>
      </w:pPr>
    </w:p>
    <w:p w14:paraId="5D8990AA" w14:textId="77777777" w:rsidR="00835AF9" w:rsidRPr="00853748" w:rsidRDefault="00835AF9" w:rsidP="00797078">
      <w:pPr>
        <w:jc w:val="center"/>
        <w:rPr>
          <w:rFonts w:eastAsia="Calibri"/>
          <w:b/>
          <w:lang w:val="hr-HR"/>
        </w:rPr>
      </w:pPr>
      <w:r w:rsidRPr="00853748">
        <w:rPr>
          <w:rFonts w:eastAsia="Calibri"/>
          <w:b/>
          <w:lang w:val="hr-HR"/>
        </w:rPr>
        <w:t>I.</w:t>
      </w:r>
    </w:p>
    <w:p w14:paraId="017FAE17" w14:textId="77777777" w:rsidR="00835AF9" w:rsidRPr="00853748" w:rsidRDefault="00835AF9" w:rsidP="00797078">
      <w:pPr>
        <w:rPr>
          <w:rFonts w:eastAsia="Calibri"/>
          <w:lang w:val="hr-HR"/>
        </w:rPr>
      </w:pPr>
      <w:r w:rsidRPr="00853748">
        <w:rPr>
          <w:rFonts w:eastAsia="Calibri"/>
          <w:lang w:val="hr-HR"/>
        </w:rPr>
        <w:tab/>
        <w:t xml:space="preserve">U Programu socijalnih potreba Općine Križ za 2023. godinu </w:t>
      </w:r>
      <w:r w:rsidRPr="00853748">
        <w:rPr>
          <w:color w:val="000000" w:themeColor="text1"/>
          <w:lang w:val="hr-HR"/>
        </w:rPr>
        <w:t xml:space="preserve">(„Glasnik Zagrebačke županije“ br. 50/22 i 45/23) </w:t>
      </w:r>
      <w:r w:rsidRPr="00853748">
        <w:rPr>
          <w:rFonts w:eastAsia="Calibri"/>
          <w:lang w:val="hr-HR"/>
        </w:rPr>
        <w:t xml:space="preserve"> točka III. mijenja se i glasi:</w:t>
      </w:r>
    </w:p>
    <w:p w14:paraId="1A466427" w14:textId="77777777" w:rsidR="00835AF9" w:rsidRPr="00853748" w:rsidRDefault="00835AF9" w:rsidP="00797078">
      <w:pPr>
        <w:jc w:val="center"/>
        <w:rPr>
          <w:rFonts w:eastAsia="Calibri"/>
          <w:b/>
          <w:lang w:val="hr-HR"/>
        </w:rPr>
      </w:pPr>
    </w:p>
    <w:p w14:paraId="197CDDB3" w14:textId="77777777" w:rsidR="00835AF9" w:rsidRPr="00853748" w:rsidRDefault="00835AF9" w:rsidP="00797078">
      <w:pPr>
        <w:jc w:val="center"/>
        <w:rPr>
          <w:rFonts w:eastAsia="Calibri"/>
          <w:b/>
          <w:bCs/>
          <w:lang w:val="hr-HR"/>
        </w:rPr>
      </w:pPr>
      <w:r w:rsidRPr="00853748">
        <w:rPr>
          <w:rFonts w:eastAsia="Calibri"/>
          <w:b/>
          <w:lang w:val="hr-HR"/>
        </w:rPr>
        <w:t>„III.</w:t>
      </w:r>
    </w:p>
    <w:p w14:paraId="6651DD7A" w14:textId="77777777" w:rsidR="00835AF9" w:rsidRPr="00853748" w:rsidRDefault="00835AF9" w:rsidP="00797078">
      <w:pPr>
        <w:jc w:val="both"/>
        <w:rPr>
          <w:rFonts w:eastAsia="Calibri"/>
          <w:b/>
          <w:bCs/>
          <w:lang w:val="hr-HR"/>
        </w:rPr>
      </w:pPr>
      <w:r w:rsidRPr="00853748">
        <w:rPr>
          <w:rFonts w:eastAsia="Calibri"/>
          <w:lang w:val="hr-HR"/>
        </w:rPr>
        <w:tab/>
      </w:r>
      <w:r w:rsidRPr="00853748">
        <w:rPr>
          <w:rFonts w:eastAsia="Calibri"/>
          <w:b/>
          <w:bCs/>
          <w:lang w:val="hr-HR"/>
        </w:rPr>
        <w:t>Novčana sredstva iz točke II. ovoga Programa koristiti će se za sljedeća prava iz socijalne skrbi, odnosno pomoći i u opsegu kako slijedi:</w:t>
      </w:r>
    </w:p>
    <w:p w14:paraId="6DAA716A" w14:textId="77777777" w:rsidR="00835AF9" w:rsidRPr="00853748" w:rsidRDefault="00835AF9" w:rsidP="00797078">
      <w:pPr>
        <w:jc w:val="both"/>
        <w:rPr>
          <w:rFonts w:eastAsia="Calibri"/>
          <w:b/>
          <w:bCs/>
          <w:lang w:val="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3"/>
        <w:gridCol w:w="6051"/>
        <w:gridCol w:w="1313"/>
      </w:tblGrid>
      <w:tr w:rsidR="00835AF9" w:rsidRPr="00853748" w14:paraId="56DA7188" w14:textId="77777777" w:rsidTr="00DB369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3ECDDACE" w14:textId="77777777" w:rsidR="00835AF9" w:rsidRPr="00853748" w:rsidRDefault="00835AF9" w:rsidP="00797078">
            <w:pPr>
              <w:jc w:val="center"/>
              <w:rPr>
                <w:rFonts w:eastAsia="Calibri"/>
                <w:lang w:val="hr-HR"/>
              </w:rPr>
            </w:pPr>
            <w:r w:rsidRPr="00853748">
              <w:rPr>
                <w:rFonts w:eastAsia="Calibri"/>
                <w:b/>
                <w:bCs/>
                <w:lang w:val="hr-HR"/>
              </w:rPr>
              <w:t>Rb.</w:t>
            </w:r>
          </w:p>
        </w:tc>
        <w:tc>
          <w:tcPr>
            <w:tcW w:w="1113" w:type="dxa"/>
            <w:tcBorders>
              <w:top w:val="single" w:sz="4" w:space="0" w:color="auto"/>
              <w:left w:val="single" w:sz="4" w:space="0" w:color="auto"/>
              <w:bottom w:val="single" w:sz="4" w:space="0" w:color="auto"/>
              <w:right w:val="single" w:sz="4" w:space="0" w:color="auto"/>
            </w:tcBorders>
            <w:hideMark/>
          </w:tcPr>
          <w:p w14:paraId="7A4FEEDE" w14:textId="77777777" w:rsidR="00835AF9" w:rsidRPr="00853748" w:rsidRDefault="00835AF9" w:rsidP="00797078">
            <w:pPr>
              <w:numPr>
                <w:ilvl w:val="12"/>
                <w:numId w:val="0"/>
              </w:numPr>
              <w:suppressAutoHyphens/>
              <w:jc w:val="center"/>
              <w:rPr>
                <w:rFonts w:eastAsia="Calibri"/>
                <w:b/>
                <w:lang w:val="hr-HR" w:eastAsia="ar-SA"/>
              </w:rPr>
            </w:pPr>
            <w:r w:rsidRPr="00853748">
              <w:rPr>
                <w:rFonts w:eastAsia="Calibri"/>
                <w:b/>
                <w:bCs/>
                <w:lang w:val="hr-HR" w:eastAsia="ar-SA"/>
              </w:rPr>
              <w:t>Oznaka</w:t>
            </w:r>
            <w:r w:rsidRPr="00853748">
              <w:rPr>
                <w:rFonts w:eastAsia="Calibri"/>
                <w:b/>
                <w:bCs/>
                <w:lang w:val="hr-HR" w:eastAsia="ar-SA"/>
              </w:rPr>
              <w:br/>
            </w:r>
          </w:p>
        </w:tc>
        <w:tc>
          <w:tcPr>
            <w:tcW w:w="6051" w:type="dxa"/>
            <w:tcBorders>
              <w:top w:val="single" w:sz="4" w:space="0" w:color="auto"/>
              <w:left w:val="single" w:sz="4" w:space="0" w:color="auto"/>
              <w:bottom w:val="single" w:sz="4" w:space="0" w:color="auto"/>
              <w:right w:val="single" w:sz="4" w:space="0" w:color="auto"/>
            </w:tcBorders>
            <w:hideMark/>
          </w:tcPr>
          <w:p w14:paraId="678BB946" w14:textId="77777777" w:rsidR="00835AF9" w:rsidRPr="00853748" w:rsidRDefault="00835AF9" w:rsidP="00797078">
            <w:pPr>
              <w:numPr>
                <w:ilvl w:val="12"/>
                <w:numId w:val="0"/>
              </w:numPr>
              <w:suppressAutoHyphens/>
              <w:jc w:val="center"/>
              <w:rPr>
                <w:rFonts w:eastAsia="Calibri"/>
                <w:b/>
                <w:lang w:val="hr-HR" w:eastAsia="ar-SA"/>
              </w:rPr>
            </w:pPr>
            <w:r w:rsidRPr="00853748">
              <w:rPr>
                <w:rFonts w:eastAsia="Calibri"/>
                <w:b/>
                <w:lang w:val="hr-HR" w:eastAsia="ar-SA"/>
              </w:rPr>
              <w:t>PROGRAM</w:t>
            </w:r>
          </w:p>
          <w:p w14:paraId="764FB1BB" w14:textId="77777777" w:rsidR="00835AF9" w:rsidRPr="00853748" w:rsidRDefault="00835AF9" w:rsidP="00797078">
            <w:pPr>
              <w:jc w:val="center"/>
              <w:rPr>
                <w:rFonts w:eastAsia="Calibri"/>
                <w:b/>
                <w:lang w:val="hr-HR"/>
              </w:rPr>
            </w:pPr>
            <w:r w:rsidRPr="00853748">
              <w:rPr>
                <w:rFonts w:eastAsia="Calibri"/>
                <w:b/>
                <w:lang w:val="hr-HR"/>
              </w:rPr>
              <w:t>socijalnih potreba Općine Križ za 2023. godinu</w:t>
            </w:r>
          </w:p>
        </w:tc>
        <w:tc>
          <w:tcPr>
            <w:tcW w:w="1313" w:type="dxa"/>
            <w:tcBorders>
              <w:top w:val="single" w:sz="4" w:space="0" w:color="auto"/>
              <w:left w:val="single" w:sz="4" w:space="0" w:color="auto"/>
              <w:bottom w:val="single" w:sz="4" w:space="0" w:color="auto"/>
              <w:right w:val="single" w:sz="4" w:space="0" w:color="auto"/>
            </w:tcBorders>
            <w:vAlign w:val="center"/>
            <w:hideMark/>
          </w:tcPr>
          <w:p w14:paraId="6A624413" w14:textId="77777777" w:rsidR="00835AF9" w:rsidRPr="00853748" w:rsidRDefault="00835AF9" w:rsidP="00797078">
            <w:pPr>
              <w:jc w:val="center"/>
              <w:rPr>
                <w:rFonts w:eastAsia="Calibri"/>
                <w:b/>
                <w:bCs/>
                <w:lang w:val="hr-HR"/>
              </w:rPr>
            </w:pPr>
            <w:r w:rsidRPr="00853748">
              <w:rPr>
                <w:rFonts w:eastAsia="Calibri"/>
                <w:b/>
                <w:bCs/>
                <w:lang w:val="hr-HR"/>
              </w:rPr>
              <w:t>IZNOS (EUR-a)</w:t>
            </w:r>
          </w:p>
        </w:tc>
      </w:tr>
      <w:tr w:rsidR="00835AF9" w:rsidRPr="00853748" w14:paraId="4267D4AD" w14:textId="77777777" w:rsidTr="00DB369E">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15424613" w14:textId="77777777" w:rsidR="00835AF9" w:rsidRPr="00853748" w:rsidRDefault="00835AF9" w:rsidP="00797078">
            <w:pPr>
              <w:jc w:val="center"/>
              <w:rPr>
                <w:rFonts w:eastAsia="Calibri"/>
                <w:lang w:val="hr-HR"/>
              </w:rPr>
            </w:pPr>
          </w:p>
          <w:p w14:paraId="2A870E50" w14:textId="77777777" w:rsidR="00835AF9" w:rsidRPr="00853748" w:rsidRDefault="00835AF9" w:rsidP="00797078">
            <w:pPr>
              <w:jc w:val="center"/>
              <w:rPr>
                <w:rFonts w:eastAsia="Calibri"/>
                <w:lang w:val="hr-HR"/>
              </w:rPr>
            </w:pPr>
            <w:r w:rsidRPr="00853748">
              <w:rPr>
                <w:rFonts w:eastAsia="Calibri"/>
                <w:lang w:val="hr-HR"/>
              </w:rPr>
              <w:t>1.</w:t>
            </w:r>
          </w:p>
        </w:tc>
        <w:tc>
          <w:tcPr>
            <w:tcW w:w="1113" w:type="dxa"/>
            <w:tcBorders>
              <w:top w:val="single" w:sz="4" w:space="0" w:color="auto"/>
              <w:left w:val="single" w:sz="4" w:space="0" w:color="auto"/>
              <w:bottom w:val="single" w:sz="4" w:space="0" w:color="auto"/>
              <w:right w:val="single" w:sz="4" w:space="0" w:color="auto"/>
            </w:tcBorders>
            <w:hideMark/>
          </w:tcPr>
          <w:p w14:paraId="1A3CCA83" w14:textId="77777777" w:rsidR="00835AF9" w:rsidRPr="00853748" w:rsidRDefault="00835AF9" w:rsidP="00797078">
            <w:pPr>
              <w:jc w:val="both"/>
              <w:rPr>
                <w:rFonts w:eastAsia="Calibri"/>
                <w:lang w:val="hr-HR"/>
              </w:rPr>
            </w:pPr>
          </w:p>
          <w:p w14:paraId="2931C6F4" w14:textId="77777777" w:rsidR="00835AF9" w:rsidRPr="00853748" w:rsidRDefault="00835AF9" w:rsidP="00797078">
            <w:pPr>
              <w:jc w:val="both"/>
              <w:rPr>
                <w:rFonts w:eastAsia="Calibri"/>
                <w:lang w:val="hr-HR"/>
              </w:rPr>
            </w:pPr>
            <w:r w:rsidRPr="00853748">
              <w:rPr>
                <w:rFonts w:eastAsia="Calibri"/>
                <w:lang w:val="hr-HR"/>
              </w:rPr>
              <w:t>A101701</w:t>
            </w:r>
          </w:p>
        </w:tc>
        <w:tc>
          <w:tcPr>
            <w:tcW w:w="6051" w:type="dxa"/>
            <w:tcBorders>
              <w:top w:val="single" w:sz="4" w:space="0" w:color="auto"/>
              <w:left w:val="single" w:sz="4" w:space="0" w:color="auto"/>
              <w:bottom w:val="single" w:sz="4" w:space="0" w:color="auto"/>
              <w:right w:val="single" w:sz="4" w:space="0" w:color="auto"/>
            </w:tcBorders>
            <w:hideMark/>
          </w:tcPr>
          <w:p w14:paraId="75AA3D6D" w14:textId="77777777" w:rsidR="00835AF9" w:rsidRPr="00853748" w:rsidRDefault="00835AF9" w:rsidP="00797078">
            <w:pPr>
              <w:jc w:val="both"/>
              <w:rPr>
                <w:rFonts w:eastAsia="Calibri"/>
                <w:lang w:val="hr-HR"/>
              </w:rPr>
            </w:pPr>
          </w:p>
          <w:p w14:paraId="1F03870B" w14:textId="77777777" w:rsidR="00835AF9" w:rsidRPr="00853748" w:rsidRDefault="00835AF9" w:rsidP="00797078">
            <w:pPr>
              <w:jc w:val="both"/>
              <w:rPr>
                <w:rFonts w:eastAsia="Calibri"/>
                <w:lang w:val="hr-HR"/>
              </w:rPr>
            </w:pPr>
            <w:r w:rsidRPr="00853748">
              <w:rPr>
                <w:rFonts w:eastAsia="Calibri"/>
                <w:lang w:val="hr-HR"/>
              </w:rPr>
              <w:t>podmirenje troškova stanovanja</w:t>
            </w:r>
          </w:p>
        </w:tc>
        <w:tc>
          <w:tcPr>
            <w:tcW w:w="1313" w:type="dxa"/>
            <w:tcBorders>
              <w:top w:val="single" w:sz="4" w:space="0" w:color="auto"/>
              <w:left w:val="single" w:sz="4" w:space="0" w:color="auto"/>
              <w:bottom w:val="single" w:sz="4" w:space="0" w:color="auto"/>
              <w:right w:val="single" w:sz="4" w:space="0" w:color="auto"/>
            </w:tcBorders>
            <w:vAlign w:val="center"/>
            <w:hideMark/>
          </w:tcPr>
          <w:p w14:paraId="656081FE" w14:textId="77777777" w:rsidR="00835AF9" w:rsidRPr="00853748" w:rsidRDefault="00835AF9" w:rsidP="00797078">
            <w:pPr>
              <w:jc w:val="right"/>
              <w:rPr>
                <w:rFonts w:eastAsia="Calibri"/>
                <w:lang w:val="hr-HR"/>
              </w:rPr>
            </w:pPr>
            <w:r w:rsidRPr="00853748">
              <w:rPr>
                <w:rFonts w:eastAsia="Calibri"/>
                <w:lang w:val="hr-HR"/>
              </w:rPr>
              <w:t xml:space="preserve">                                     </w:t>
            </w:r>
            <w:r w:rsidRPr="00853748">
              <w:rPr>
                <w:rFonts w:eastAsia="Calibri"/>
                <w:b/>
                <w:lang w:val="hr-HR"/>
              </w:rPr>
              <w:t>=8.000,00</w:t>
            </w:r>
          </w:p>
        </w:tc>
      </w:tr>
      <w:tr w:rsidR="00835AF9" w:rsidRPr="00853748" w14:paraId="70ABE4EA"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2456BDCD" w14:textId="77777777" w:rsidR="00835AF9" w:rsidRPr="00853748" w:rsidRDefault="00835AF9" w:rsidP="00797078">
            <w:pPr>
              <w:jc w:val="center"/>
              <w:rPr>
                <w:rFonts w:eastAsia="Calibri"/>
                <w:lang w:val="hr-HR"/>
              </w:rPr>
            </w:pPr>
            <w:r w:rsidRPr="00853748">
              <w:rPr>
                <w:rFonts w:eastAsia="Calibri"/>
                <w:lang w:val="hr-HR"/>
              </w:rPr>
              <w:t>2.</w:t>
            </w:r>
          </w:p>
        </w:tc>
        <w:tc>
          <w:tcPr>
            <w:tcW w:w="1113" w:type="dxa"/>
            <w:tcBorders>
              <w:top w:val="single" w:sz="4" w:space="0" w:color="auto"/>
              <w:left w:val="single" w:sz="4" w:space="0" w:color="auto"/>
              <w:bottom w:val="single" w:sz="4" w:space="0" w:color="auto"/>
              <w:right w:val="single" w:sz="4" w:space="0" w:color="auto"/>
            </w:tcBorders>
            <w:hideMark/>
          </w:tcPr>
          <w:p w14:paraId="2EBC29DB" w14:textId="77777777" w:rsidR="00835AF9" w:rsidRPr="00853748" w:rsidRDefault="00835AF9" w:rsidP="00797078">
            <w:pPr>
              <w:jc w:val="both"/>
              <w:rPr>
                <w:rFonts w:eastAsia="Calibri"/>
                <w:lang w:val="hr-HR"/>
              </w:rPr>
            </w:pPr>
            <w:r w:rsidRPr="00853748">
              <w:rPr>
                <w:rFonts w:eastAsia="Calibri"/>
                <w:lang w:val="hr-HR"/>
              </w:rPr>
              <w:t>A101702</w:t>
            </w:r>
          </w:p>
        </w:tc>
        <w:tc>
          <w:tcPr>
            <w:tcW w:w="6051" w:type="dxa"/>
            <w:tcBorders>
              <w:top w:val="single" w:sz="4" w:space="0" w:color="auto"/>
              <w:left w:val="single" w:sz="4" w:space="0" w:color="auto"/>
              <w:bottom w:val="single" w:sz="4" w:space="0" w:color="auto"/>
              <w:right w:val="single" w:sz="4" w:space="0" w:color="auto"/>
            </w:tcBorders>
            <w:hideMark/>
          </w:tcPr>
          <w:p w14:paraId="039E7BDF" w14:textId="77777777" w:rsidR="00835AF9" w:rsidRPr="00853748" w:rsidRDefault="00835AF9" w:rsidP="00797078">
            <w:pPr>
              <w:jc w:val="both"/>
              <w:rPr>
                <w:rFonts w:eastAsia="Calibri"/>
                <w:lang w:val="hr-HR"/>
              </w:rPr>
            </w:pPr>
            <w:r w:rsidRPr="00853748">
              <w:rPr>
                <w:rFonts w:eastAsia="Calibri"/>
                <w:lang w:val="hr-HR"/>
              </w:rPr>
              <w:t xml:space="preserve">jednokratne novčane pomoći                                                      </w:t>
            </w:r>
          </w:p>
        </w:tc>
        <w:tc>
          <w:tcPr>
            <w:tcW w:w="1313" w:type="dxa"/>
            <w:tcBorders>
              <w:top w:val="single" w:sz="4" w:space="0" w:color="auto"/>
              <w:left w:val="single" w:sz="4" w:space="0" w:color="auto"/>
              <w:bottom w:val="single" w:sz="4" w:space="0" w:color="auto"/>
              <w:right w:val="single" w:sz="4" w:space="0" w:color="auto"/>
            </w:tcBorders>
            <w:vAlign w:val="center"/>
            <w:hideMark/>
          </w:tcPr>
          <w:p w14:paraId="7202CE29" w14:textId="77777777" w:rsidR="00835AF9" w:rsidRPr="00853748" w:rsidRDefault="00835AF9" w:rsidP="00797078">
            <w:pPr>
              <w:jc w:val="right"/>
              <w:rPr>
                <w:rFonts w:eastAsia="Calibri"/>
                <w:lang w:val="hr-HR"/>
              </w:rPr>
            </w:pPr>
            <w:r w:rsidRPr="00853748">
              <w:rPr>
                <w:rFonts w:eastAsia="Calibri"/>
                <w:b/>
                <w:lang w:val="hr-HR"/>
              </w:rPr>
              <w:t xml:space="preserve">=10.000,00 </w:t>
            </w:r>
          </w:p>
        </w:tc>
      </w:tr>
      <w:tr w:rsidR="00835AF9" w:rsidRPr="00853748" w14:paraId="50A7926A"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D79E61D" w14:textId="77777777" w:rsidR="00835AF9" w:rsidRPr="00853748" w:rsidRDefault="00835AF9" w:rsidP="00797078">
            <w:pPr>
              <w:jc w:val="center"/>
              <w:rPr>
                <w:rFonts w:eastAsia="Calibri"/>
                <w:lang w:val="hr-HR"/>
              </w:rPr>
            </w:pPr>
            <w:r w:rsidRPr="00853748">
              <w:rPr>
                <w:rFonts w:eastAsia="Calibri"/>
                <w:lang w:val="hr-HR"/>
              </w:rPr>
              <w:t>3.</w:t>
            </w:r>
          </w:p>
        </w:tc>
        <w:tc>
          <w:tcPr>
            <w:tcW w:w="1113" w:type="dxa"/>
            <w:tcBorders>
              <w:top w:val="single" w:sz="4" w:space="0" w:color="auto"/>
              <w:left w:val="single" w:sz="4" w:space="0" w:color="auto"/>
              <w:bottom w:val="single" w:sz="4" w:space="0" w:color="auto"/>
              <w:right w:val="single" w:sz="4" w:space="0" w:color="auto"/>
            </w:tcBorders>
            <w:hideMark/>
          </w:tcPr>
          <w:p w14:paraId="187D98D1"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A101703</w:t>
            </w:r>
          </w:p>
        </w:tc>
        <w:tc>
          <w:tcPr>
            <w:tcW w:w="6051" w:type="dxa"/>
            <w:tcBorders>
              <w:top w:val="single" w:sz="4" w:space="0" w:color="auto"/>
              <w:left w:val="single" w:sz="4" w:space="0" w:color="auto"/>
              <w:bottom w:val="single" w:sz="4" w:space="0" w:color="auto"/>
              <w:right w:val="single" w:sz="4" w:space="0" w:color="auto"/>
            </w:tcBorders>
            <w:hideMark/>
          </w:tcPr>
          <w:p w14:paraId="255C38D5"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rPr>
              <w:t>pomoć roditeljima prilikom rođenja djeteta</w:t>
            </w:r>
          </w:p>
        </w:tc>
        <w:tc>
          <w:tcPr>
            <w:tcW w:w="1313" w:type="dxa"/>
            <w:tcBorders>
              <w:top w:val="single" w:sz="4" w:space="0" w:color="auto"/>
              <w:left w:val="single" w:sz="4" w:space="0" w:color="auto"/>
              <w:bottom w:val="single" w:sz="4" w:space="0" w:color="auto"/>
              <w:right w:val="single" w:sz="4" w:space="0" w:color="auto"/>
            </w:tcBorders>
            <w:vAlign w:val="center"/>
            <w:hideMark/>
          </w:tcPr>
          <w:p w14:paraId="5DFD11FA" w14:textId="77777777" w:rsidR="00835AF9" w:rsidRPr="00853748" w:rsidRDefault="00835AF9" w:rsidP="00797078">
            <w:pPr>
              <w:jc w:val="right"/>
              <w:rPr>
                <w:rFonts w:eastAsia="Calibri"/>
                <w:lang w:val="hr-HR"/>
              </w:rPr>
            </w:pPr>
            <w:r w:rsidRPr="00853748">
              <w:rPr>
                <w:rFonts w:eastAsia="Calibri"/>
                <w:b/>
                <w:lang w:val="hr-HR" w:eastAsia="ar-SA"/>
              </w:rPr>
              <w:t xml:space="preserve">=20.000,00 </w:t>
            </w:r>
          </w:p>
        </w:tc>
      </w:tr>
      <w:tr w:rsidR="00835AF9" w:rsidRPr="00853748" w14:paraId="3137CB8C"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47A8CA3E" w14:textId="77777777" w:rsidR="00835AF9" w:rsidRPr="00853748" w:rsidRDefault="00835AF9" w:rsidP="00797078">
            <w:pPr>
              <w:jc w:val="center"/>
              <w:rPr>
                <w:rFonts w:eastAsia="Calibri"/>
                <w:lang w:val="hr-HR"/>
              </w:rPr>
            </w:pPr>
            <w:r w:rsidRPr="00853748">
              <w:rPr>
                <w:rFonts w:eastAsia="Calibri"/>
                <w:lang w:val="hr-HR"/>
              </w:rPr>
              <w:t>4.</w:t>
            </w:r>
          </w:p>
        </w:tc>
        <w:tc>
          <w:tcPr>
            <w:tcW w:w="1113" w:type="dxa"/>
            <w:tcBorders>
              <w:top w:val="single" w:sz="4" w:space="0" w:color="auto"/>
              <w:left w:val="single" w:sz="4" w:space="0" w:color="auto"/>
              <w:bottom w:val="single" w:sz="4" w:space="0" w:color="auto"/>
              <w:right w:val="single" w:sz="4" w:space="0" w:color="auto"/>
            </w:tcBorders>
          </w:tcPr>
          <w:p w14:paraId="31638F48"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A101704</w:t>
            </w:r>
          </w:p>
        </w:tc>
        <w:tc>
          <w:tcPr>
            <w:tcW w:w="6051" w:type="dxa"/>
            <w:tcBorders>
              <w:top w:val="single" w:sz="4" w:space="0" w:color="auto"/>
              <w:left w:val="single" w:sz="4" w:space="0" w:color="auto"/>
              <w:bottom w:val="single" w:sz="4" w:space="0" w:color="auto"/>
              <w:right w:val="single" w:sz="4" w:space="0" w:color="auto"/>
            </w:tcBorders>
          </w:tcPr>
          <w:p w14:paraId="537C8011" w14:textId="77777777" w:rsidR="00835AF9" w:rsidRPr="00853748" w:rsidRDefault="00835AF9" w:rsidP="00797078">
            <w:pPr>
              <w:tabs>
                <w:tab w:val="left" w:pos="945"/>
              </w:tabs>
              <w:suppressAutoHyphens/>
              <w:rPr>
                <w:rFonts w:eastAsia="Calibri"/>
                <w:lang w:val="hr-HR"/>
              </w:rPr>
            </w:pPr>
            <w:r w:rsidRPr="00853748">
              <w:rPr>
                <w:rFonts w:eastAsia="Calibri"/>
                <w:lang w:val="hr-HR"/>
              </w:rPr>
              <w:t>podmirenje pogrebnih troškova</w:t>
            </w:r>
          </w:p>
        </w:tc>
        <w:tc>
          <w:tcPr>
            <w:tcW w:w="1313" w:type="dxa"/>
            <w:tcBorders>
              <w:top w:val="single" w:sz="4" w:space="0" w:color="auto"/>
              <w:left w:val="single" w:sz="4" w:space="0" w:color="auto"/>
              <w:bottom w:val="single" w:sz="4" w:space="0" w:color="auto"/>
              <w:right w:val="single" w:sz="4" w:space="0" w:color="auto"/>
            </w:tcBorders>
            <w:vAlign w:val="center"/>
          </w:tcPr>
          <w:p w14:paraId="6A49EDE1" w14:textId="77777777" w:rsidR="00835AF9" w:rsidRPr="00853748" w:rsidRDefault="00835AF9" w:rsidP="00797078">
            <w:pPr>
              <w:jc w:val="right"/>
              <w:rPr>
                <w:rFonts w:eastAsia="Calibri"/>
                <w:b/>
                <w:lang w:val="hr-HR" w:eastAsia="ar-SA"/>
              </w:rPr>
            </w:pPr>
            <w:r w:rsidRPr="00853748">
              <w:rPr>
                <w:rFonts w:eastAsia="Calibri"/>
                <w:b/>
                <w:lang w:val="hr-HR" w:eastAsia="ar-SA"/>
              </w:rPr>
              <w:t>=1.400,00</w:t>
            </w:r>
          </w:p>
        </w:tc>
      </w:tr>
      <w:tr w:rsidR="00835AF9" w:rsidRPr="00853748" w14:paraId="43848EE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44888889" w14:textId="77777777" w:rsidR="00835AF9" w:rsidRPr="00853748" w:rsidRDefault="00835AF9" w:rsidP="00797078">
            <w:pPr>
              <w:jc w:val="center"/>
              <w:rPr>
                <w:rFonts w:eastAsia="Calibri"/>
                <w:lang w:val="hr-HR"/>
              </w:rPr>
            </w:pPr>
            <w:r w:rsidRPr="00853748">
              <w:rPr>
                <w:rFonts w:eastAsia="Calibri"/>
                <w:lang w:val="hr-HR"/>
              </w:rPr>
              <w:t>5.</w:t>
            </w:r>
          </w:p>
        </w:tc>
        <w:tc>
          <w:tcPr>
            <w:tcW w:w="1113" w:type="dxa"/>
            <w:tcBorders>
              <w:top w:val="single" w:sz="4" w:space="0" w:color="auto"/>
              <w:left w:val="single" w:sz="4" w:space="0" w:color="auto"/>
              <w:bottom w:val="single" w:sz="4" w:space="0" w:color="auto"/>
              <w:right w:val="single" w:sz="4" w:space="0" w:color="auto"/>
            </w:tcBorders>
          </w:tcPr>
          <w:p w14:paraId="44EABEF8"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A101705</w:t>
            </w:r>
          </w:p>
        </w:tc>
        <w:tc>
          <w:tcPr>
            <w:tcW w:w="6051" w:type="dxa"/>
            <w:tcBorders>
              <w:top w:val="single" w:sz="4" w:space="0" w:color="auto"/>
              <w:left w:val="single" w:sz="4" w:space="0" w:color="auto"/>
              <w:bottom w:val="single" w:sz="4" w:space="0" w:color="auto"/>
              <w:right w:val="single" w:sz="4" w:space="0" w:color="auto"/>
            </w:tcBorders>
          </w:tcPr>
          <w:p w14:paraId="7CAD09B4" w14:textId="77777777" w:rsidR="00835AF9" w:rsidRPr="00853748" w:rsidRDefault="00835AF9" w:rsidP="00797078">
            <w:pPr>
              <w:tabs>
                <w:tab w:val="left" w:pos="945"/>
              </w:tabs>
              <w:suppressAutoHyphens/>
              <w:rPr>
                <w:rFonts w:eastAsia="Calibri"/>
                <w:lang w:val="hr-HR"/>
              </w:rPr>
            </w:pPr>
            <w:r w:rsidRPr="00853748">
              <w:rPr>
                <w:rFonts w:eastAsia="Calibri"/>
                <w:lang w:val="hr-HR" w:eastAsia="ar-SA"/>
              </w:rPr>
              <w:t>ostale socijalne potrebe (</w:t>
            </w:r>
            <w:r w:rsidRPr="00853748">
              <w:rPr>
                <w:rFonts w:eastAsia="Lucida Sans Unicode"/>
                <w:kern w:val="1"/>
                <w:lang w:val="hr-HR" w:eastAsia="hr-HR"/>
              </w:rPr>
              <w:t>podmirenje dijela troškova liječenja i brige o djeci s posebnim potrebama i teškoćama i sl.)</w:t>
            </w:r>
            <w:r w:rsidRPr="00853748">
              <w:rPr>
                <w:rFonts w:eastAsia="Calibri"/>
                <w:lang w:val="hr-HR"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155A47E3" w14:textId="77777777" w:rsidR="00835AF9" w:rsidRPr="00853748" w:rsidRDefault="00835AF9" w:rsidP="00797078">
            <w:pPr>
              <w:jc w:val="right"/>
              <w:rPr>
                <w:rFonts w:eastAsia="Calibri"/>
                <w:b/>
                <w:lang w:val="hr-HR" w:eastAsia="ar-SA"/>
              </w:rPr>
            </w:pPr>
            <w:r w:rsidRPr="00853748">
              <w:rPr>
                <w:rFonts w:eastAsia="Calibri"/>
                <w:b/>
                <w:lang w:val="hr-HR" w:eastAsia="ar-SA"/>
              </w:rPr>
              <w:t>=4.800,00</w:t>
            </w:r>
          </w:p>
        </w:tc>
      </w:tr>
      <w:tr w:rsidR="00835AF9" w:rsidRPr="00853748" w14:paraId="1FEA099D"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4F6C1488" w14:textId="77777777" w:rsidR="00835AF9" w:rsidRPr="00853748" w:rsidRDefault="00835AF9" w:rsidP="00797078">
            <w:pPr>
              <w:jc w:val="center"/>
              <w:rPr>
                <w:rFonts w:eastAsia="Calibri"/>
                <w:lang w:val="hr-HR"/>
              </w:rPr>
            </w:pPr>
            <w:r w:rsidRPr="00853748">
              <w:rPr>
                <w:rFonts w:eastAsia="Calibri"/>
                <w:lang w:val="hr-HR"/>
              </w:rPr>
              <w:t>6.</w:t>
            </w:r>
          </w:p>
        </w:tc>
        <w:tc>
          <w:tcPr>
            <w:tcW w:w="1113" w:type="dxa"/>
            <w:tcBorders>
              <w:top w:val="single" w:sz="4" w:space="0" w:color="auto"/>
              <w:left w:val="single" w:sz="4" w:space="0" w:color="auto"/>
              <w:bottom w:val="single" w:sz="4" w:space="0" w:color="auto"/>
              <w:right w:val="single" w:sz="4" w:space="0" w:color="auto"/>
            </w:tcBorders>
          </w:tcPr>
          <w:p w14:paraId="005C779B"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T101701</w:t>
            </w:r>
          </w:p>
        </w:tc>
        <w:tc>
          <w:tcPr>
            <w:tcW w:w="6051" w:type="dxa"/>
            <w:tcBorders>
              <w:top w:val="single" w:sz="4" w:space="0" w:color="auto"/>
              <w:left w:val="single" w:sz="4" w:space="0" w:color="auto"/>
              <w:bottom w:val="single" w:sz="4" w:space="0" w:color="auto"/>
              <w:right w:val="single" w:sz="4" w:space="0" w:color="auto"/>
            </w:tcBorders>
          </w:tcPr>
          <w:p w14:paraId="766532BF" w14:textId="77777777" w:rsidR="00835AF9" w:rsidRPr="00853748" w:rsidRDefault="00835AF9" w:rsidP="00797078">
            <w:pPr>
              <w:tabs>
                <w:tab w:val="left" w:pos="945"/>
              </w:tabs>
              <w:suppressAutoHyphens/>
              <w:rPr>
                <w:rFonts w:eastAsia="Calibri"/>
                <w:lang w:val="hr-HR"/>
              </w:rPr>
            </w:pPr>
            <w:r w:rsidRPr="00853748">
              <w:rPr>
                <w:rFonts w:eastAsia="Calibri"/>
                <w:lang w:val="hr-HR"/>
              </w:rPr>
              <w:t xml:space="preserve">pomoći-programi Crvenog križa </w:t>
            </w:r>
            <w:r w:rsidRPr="00853748">
              <w:rPr>
                <w:rFonts w:eastAsia="Calibri"/>
                <w:lang w:val="hr-HR" w:eastAsia="ar-SA"/>
              </w:rPr>
              <w:t>(</w:t>
            </w:r>
            <w:r w:rsidRPr="00853748">
              <w:rPr>
                <w:rFonts w:eastAsia="Lucida Sans Unicode"/>
                <w:bCs/>
                <w:kern w:val="1"/>
                <w:lang w:val="hr-HR" w:eastAsia="hr-HR"/>
              </w:rPr>
              <w:t xml:space="preserve">pravo na podmirenje troškova darivanja </w:t>
            </w:r>
            <w:r w:rsidRPr="00853748">
              <w:rPr>
                <w:rFonts w:eastAsiaTheme="minorHAnsi"/>
                <w:bCs/>
                <w:lang w:val="hr-HR"/>
              </w:rPr>
              <w:t>starijih osoba, socijalno ugroženih osoba i osoba s invaliditetom te za ljetovanje učenika i osoba s invaliditetom)</w:t>
            </w:r>
            <w:r w:rsidRPr="00853748">
              <w:rPr>
                <w:rFonts w:eastAsia="Calibri"/>
                <w:lang w:val="hr-HR"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2358C77F" w14:textId="77777777" w:rsidR="00835AF9" w:rsidRPr="00853748" w:rsidRDefault="00835AF9" w:rsidP="00797078">
            <w:pPr>
              <w:jc w:val="right"/>
              <w:rPr>
                <w:rFonts w:eastAsia="Calibri"/>
                <w:b/>
                <w:lang w:val="hr-HR" w:eastAsia="ar-SA"/>
              </w:rPr>
            </w:pPr>
            <w:r w:rsidRPr="00853748">
              <w:rPr>
                <w:rFonts w:eastAsia="Calibri"/>
                <w:b/>
                <w:lang w:val="hr-HR" w:eastAsia="ar-SA"/>
              </w:rPr>
              <w:t>=7.500,00</w:t>
            </w:r>
          </w:p>
        </w:tc>
      </w:tr>
      <w:tr w:rsidR="00835AF9" w:rsidRPr="00853748" w14:paraId="5FD63E80"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07F8188" w14:textId="77777777" w:rsidR="00835AF9" w:rsidRPr="00853748" w:rsidRDefault="00835AF9" w:rsidP="00797078">
            <w:pPr>
              <w:jc w:val="center"/>
              <w:rPr>
                <w:rFonts w:eastAsia="Calibri"/>
                <w:lang w:val="hr-HR"/>
              </w:rPr>
            </w:pPr>
            <w:r w:rsidRPr="00853748">
              <w:rPr>
                <w:rFonts w:eastAsia="Calibri"/>
                <w:lang w:val="hr-HR"/>
              </w:rPr>
              <w:t>7.</w:t>
            </w:r>
          </w:p>
        </w:tc>
        <w:tc>
          <w:tcPr>
            <w:tcW w:w="1113" w:type="dxa"/>
            <w:tcBorders>
              <w:top w:val="single" w:sz="4" w:space="0" w:color="auto"/>
              <w:left w:val="single" w:sz="4" w:space="0" w:color="auto"/>
              <w:bottom w:val="single" w:sz="4" w:space="0" w:color="auto"/>
              <w:right w:val="single" w:sz="4" w:space="0" w:color="auto"/>
            </w:tcBorders>
          </w:tcPr>
          <w:p w14:paraId="669932C5"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T101702</w:t>
            </w:r>
          </w:p>
        </w:tc>
        <w:tc>
          <w:tcPr>
            <w:tcW w:w="6051" w:type="dxa"/>
            <w:tcBorders>
              <w:top w:val="single" w:sz="4" w:space="0" w:color="auto"/>
              <w:left w:val="single" w:sz="4" w:space="0" w:color="auto"/>
              <w:bottom w:val="single" w:sz="4" w:space="0" w:color="auto"/>
              <w:right w:val="single" w:sz="4" w:space="0" w:color="auto"/>
            </w:tcBorders>
          </w:tcPr>
          <w:p w14:paraId="1E3D8CDB" w14:textId="77777777" w:rsidR="00835AF9" w:rsidRPr="00853748" w:rsidRDefault="00835AF9" w:rsidP="00797078">
            <w:pPr>
              <w:tabs>
                <w:tab w:val="left" w:pos="945"/>
              </w:tabs>
              <w:suppressAutoHyphens/>
              <w:rPr>
                <w:rFonts w:eastAsia="Calibri"/>
                <w:lang w:val="hr-HR"/>
              </w:rPr>
            </w:pPr>
            <w:r w:rsidRPr="00853748">
              <w:rPr>
                <w:rFonts w:eastAsia="Calibri"/>
                <w:lang w:val="hr-HR"/>
              </w:rPr>
              <w:t>novčane pomoći umirovljenicima</w:t>
            </w:r>
          </w:p>
        </w:tc>
        <w:tc>
          <w:tcPr>
            <w:tcW w:w="1313" w:type="dxa"/>
            <w:tcBorders>
              <w:top w:val="single" w:sz="4" w:space="0" w:color="auto"/>
              <w:left w:val="single" w:sz="4" w:space="0" w:color="auto"/>
              <w:bottom w:val="single" w:sz="4" w:space="0" w:color="auto"/>
              <w:right w:val="single" w:sz="4" w:space="0" w:color="auto"/>
            </w:tcBorders>
            <w:vAlign w:val="center"/>
          </w:tcPr>
          <w:p w14:paraId="3A516681" w14:textId="77777777" w:rsidR="00835AF9" w:rsidRPr="00853748" w:rsidRDefault="00835AF9" w:rsidP="00797078">
            <w:pPr>
              <w:jc w:val="right"/>
              <w:rPr>
                <w:rFonts w:eastAsia="Calibri"/>
                <w:b/>
                <w:lang w:val="hr-HR" w:eastAsia="ar-SA"/>
              </w:rPr>
            </w:pPr>
            <w:r w:rsidRPr="00853748">
              <w:rPr>
                <w:rFonts w:eastAsia="Calibri"/>
                <w:b/>
                <w:lang w:val="hr-HR" w:eastAsia="ar-SA"/>
              </w:rPr>
              <w:t>=24.000,00</w:t>
            </w:r>
          </w:p>
        </w:tc>
      </w:tr>
      <w:tr w:rsidR="00835AF9" w:rsidRPr="00853748" w14:paraId="2B349D67"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92893F6" w14:textId="77777777" w:rsidR="00835AF9" w:rsidRPr="00853748" w:rsidRDefault="00835AF9" w:rsidP="00797078">
            <w:pPr>
              <w:jc w:val="center"/>
              <w:rPr>
                <w:rFonts w:eastAsia="Calibri"/>
                <w:lang w:val="hr-HR"/>
              </w:rPr>
            </w:pPr>
            <w:r w:rsidRPr="00853748">
              <w:rPr>
                <w:rFonts w:eastAsia="Calibri"/>
                <w:lang w:val="hr-HR"/>
              </w:rPr>
              <w:t>8.</w:t>
            </w:r>
          </w:p>
        </w:tc>
        <w:tc>
          <w:tcPr>
            <w:tcW w:w="1113" w:type="dxa"/>
            <w:tcBorders>
              <w:top w:val="single" w:sz="4" w:space="0" w:color="auto"/>
              <w:left w:val="single" w:sz="4" w:space="0" w:color="auto"/>
              <w:bottom w:val="single" w:sz="4" w:space="0" w:color="auto"/>
              <w:right w:val="single" w:sz="4" w:space="0" w:color="auto"/>
            </w:tcBorders>
          </w:tcPr>
          <w:p w14:paraId="64C10793"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T101703</w:t>
            </w:r>
          </w:p>
        </w:tc>
        <w:tc>
          <w:tcPr>
            <w:tcW w:w="6051" w:type="dxa"/>
            <w:tcBorders>
              <w:top w:val="single" w:sz="4" w:space="0" w:color="auto"/>
              <w:left w:val="single" w:sz="4" w:space="0" w:color="auto"/>
              <w:bottom w:val="single" w:sz="4" w:space="0" w:color="auto"/>
              <w:right w:val="single" w:sz="4" w:space="0" w:color="auto"/>
            </w:tcBorders>
          </w:tcPr>
          <w:p w14:paraId="5C4C8FFB" w14:textId="77777777" w:rsidR="00835AF9" w:rsidRPr="00853748" w:rsidRDefault="00835AF9" w:rsidP="00797078">
            <w:pPr>
              <w:tabs>
                <w:tab w:val="left" w:pos="945"/>
              </w:tabs>
              <w:suppressAutoHyphens/>
              <w:rPr>
                <w:rFonts w:eastAsia="Calibri"/>
                <w:lang w:val="hr-HR"/>
              </w:rPr>
            </w:pPr>
            <w:r w:rsidRPr="00853748">
              <w:rPr>
                <w:rFonts w:eastAsia="Calibri"/>
                <w:lang w:val="hr-HR"/>
              </w:rPr>
              <w:t xml:space="preserve">novčane pomoći nezaposlenima </w:t>
            </w:r>
            <w:r w:rsidRPr="00853748">
              <w:rPr>
                <w:rFonts w:eastAsia="Calibri"/>
                <w:lang w:val="hr-HR"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003C7A83" w14:textId="77777777" w:rsidR="00835AF9" w:rsidRPr="00853748" w:rsidRDefault="00835AF9" w:rsidP="00797078">
            <w:pPr>
              <w:jc w:val="right"/>
              <w:rPr>
                <w:rFonts w:eastAsia="Calibri"/>
                <w:b/>
                <w:lang w:val="hr-HR" w:eastAsia="ar-SA"/>
              </w:rPr>
            </w:pPr>
            <w:r w:rsidRPr="00853748">
              <w:rPr>
                <w:rFonts w:eastAsia="Calibri"/>
                <w:b/>
                <w:lang w:val="hr-HR" w:eastAsia="ar-SA"/>
              </w:rPr>
              <w:t>=13.300,00</w:t>
            </w:r>
          </w:p>
        </w:tc>
      </w:tr>
      <w:tr w:rsidR="00835AF9" w:rsidRPr="00853748" w14:paraId="640D8BB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C873989" w14:textId="77777777" w:rsidR="00835AF9" w:rsidRPr="00853748" w:rsidRDefault="00835AF9" w:rsidP="00797078">
            <w:pPr>
              <w:jc w:val="center"/>
              <w:rPr>
                <w:rFonts w:eastAsia="Calibri"/>
                <w:lang w:val="hr-HR"/>
              </w:rPr>
            </w:pPr>
            <w:r w:rsidRPr="00853748">
              <w:rPr>
                <w:rFonts w:eastAsia="Calibri"/>
                <w:lang w:val="hr-HR"/>
              </w:rPr>
              <w:t>9.</w:t>
            </w:r>
          </w:p>
        </w:tc>
        <w:tc>
          <w:tcPr>
            <w:tcW w:w="1113" w:type="dxa"/>
            <w:tcBorders>
              <w:top w:val="single" w:sz="4" w:space="0" w:color="auto"/>
              <w:left w:val="single" w:sz="4" w:space="0" w:color="auto"/>
              <w:bottom w:val="single" w:sz="4" w:space="0" w:color="auto"/>
              <w:right w:val="single" w:sz="4" w:space="0" w:color="auto"/>
            </w:tcBorders>
          </w:tcPr>
          <w:p w14:paraId="0AB6F8B7"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A100901</w:t>
            </w:r>
          </w:p>
        </w:tc>
        <w:tc>
          <w:tcPr>
            <w:tcW w:w="6051" w:type="dxa"/>
            <w:tcBorders>
              <w:top w:val="single" w:sz="4" w:space="0" w:color="auto"/>
              <w:left w:val="single" w:sz="4" w:space="0" w:color="auto"/>
              <w:bottom w:val="single" w:sz="4" w:space="0" w:color="auto"/>
              <w:right w:val="single" w:sz="4" w:space="0" w:color="auto"/>
            </w:tcBorders>
          </w:tcPr>
          <w:p w14:paraId="287043F2" w14:textId="77777777" w:rsidR="00835AF9" w:rsidRPr="00853748" w:rsidRDefault="00835AF9" w:rsidP="00797078">
            <w:pPr>
              <w:tabs>
                <w:tab w:val="left" w:pos="945"/>
              </w:tabs>
              <w:suppressAutoHyphens/>
              <w:rPr>
                <w:rFonts w:eastAsia="Calibri"/>
                <w:lang w:val="hr-HR"/>
              </w:rPr>
            </w:pPr>
            <w:r w:rsidRPr="00853748">
              <w:rPr>
                <w:rFonts w:eastAsia="Calibri"/>
                <w:lang w:val="hr-HR"/>
              </w:rPr>
              <w:t xml:space="preserve">javne ovlasti i redovna djelatnost Crvenog križa - sufinanciranje redovne djelatnosti Gradskog društva Crvenog križa Ivanić-Grad                       </w:t>
            </w:r>
          </w:p>
        </w:tc>
        <w:tc>
          <w:tcPr>
            <w:tcW w:w="1313" w:type="dxa"/>
            <w:tcBorders>
              <w:top w:val="single" w:sz="4" w:space="0" w:color="auto"/>
              <w:left w:val="single" w:sz="4" w:space="0" w:color="auto"/>
              <w:bottom w:val="single" w:sz="4" w:space="0" w:color="auto"/>
              <w:right w:val="single" w:sz="4" w:space="0" w:color="auto"/>
            </w:tcBorders>
            <w:vAlign w:val="center"/>
          </w:tcPr>
          <w:p w14:paraId="75EB6EFB" w14:textId="77777777" w:rsidR="00835AF9" w:rsidRPr="00853748" w:rsidRDefault="00835AF9" w:rsidP="00797078">
            <w:pPr>
              <w:jc w:val="right"/>
              <w:rPr>
                <w:rFonts w:eastAsia="Calibri"/>
                <w:b/>
                <w:lang w:val="hr-HR" w:eastAsia="ar-SA"/>
              </w:rPr>
            </w:pPr>
            <w:r w:rsidRPr="00853748">
              <w:rPr>
                <w:rFonts w:eastAsia="Calibri"/>
                <w:b/>
                <w:lang w:val="hr-HR" w:eastAsia="ar-SA"/>
              </w:rPr>
              <w:t>=8.000,00</w:t>
            </w:r>
          </w:p>
        </w:tc>
      </w:tr>
      <w:tr w:rsidR="00835AF9" w:rsidRPr="00853748" w14:paraId="74564A91"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6B6DBE6" w14:textId="77777777" w:rsidR="00835AF9" w:rsidRPr="00853748" w:rsidRDefault="00835AF9" w:rsidP="00797078">
            <w:pPr>
              <w:jc w:val="center"/>
              <w:rPr>
                <w:rFonts w:eastAsia="Calibri"/>
                <w:lang w:val="hr-HR"/>
              </w:rPr>
            </w:pPr>
            <w:r w:rsidRPr="00853748">
              <w:rPr>
                <w:rFonts w:eastAsia="Calibri"/>
                <w:lang w:val="hr-HR"/>
              </w:rPr>
              <w:t>10.</w:t>
            </w:r>
          </w:p>
        </w:tc>
        <w:tc>
          <w:tcPr>
            <w:tcW w:w="1113" w:type="dxa"/>
            <w:tcBorders>
              <w:top w:val="single" w:sz="4" w:space="0" w:color="auto"/>
              <w:left w:val="single" w:sz="4" w:space="0" w:color="auto"/>
              <w:bottom w:val="single" w:sz="4" w:space="0" w:color="auto"/>
              <w:right w:val="single" w:sz="4" w:space="0" w:color="auto"/>
            </w:tcBorders>
          </w:tcPr>
          <w:p w14:paraId="601F0BA0"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A101101</w:t>
            </w:r>
          </w:p>
        </w:tc>
        <w:tc>
          <w:tcPr>
            <w:tcW w:w="6051" w:type="dxa"/>
            <w:tcBorders>
              <w:top w:val="single" w:sz="4" w:space="0" w:color="auto"/>
              <w:left w:val="single" w:sz="4" w:space="0" w:color="auto"/>
              <w:bottom w:val="single" w:sz="4" w:space="0" w:color="auto"/>
              <w:right w:val="single" w:sz="4" w:space="0" w:color="auto"/>
            </w:tcBorders>
          </w:tcPr>
          <w:p w14:paraId="220DE9BF" w14:textId="77777777" w:rsidR="00835AF9" w:rsidRPr="00853748" w:rsidRDefault="00835AF9" w:rsidP="00797078">
            <w:pPr>
              <w:tabs>
                <w:tab w:val="left" w:pos="945"/>
              </w:tabs>
              <w:suppressAutoHyphens/>
              <w:rPr>
                <w:rFonts w:eastAsia="Calibri"/>
                <w:lang w:val="hr-HR"/>
              </w:rPr>
            </w:pPr>
            <w:r w:rsidRPr="00853748">
              <w:rPr>
                <w:rFonts w:eastAsia="Calibri"/>
                <w:lang w:val="hr-HR"/>
              </w:rPr>
              <w:t>projekti udruga u zdravstvu, socijali i preventivi - za sufinanciranje programa i projekta udruga u zdravstvu, socijali i preventivi</w:t>
            </w:r>
          </w:p>
        </w:tc>
        <w:tc>
          <w:tcPr>
            <w:tcW w:w="1313" w:type="dxa"/>
            <w:tcBorders>
              <w:top w:val="single" w:sz="4" w:space="0" w:color="auto"/>
              <w:left w:val="single" w:sz="4" w:space="0" w:color="auto"/>
              <w:bottom w:val="single" w:sz="4" w:space="0" w:color="auto"/>
              <w:right w:val="single" w:sz="4" w:space="0" w:color="auto"/>
            </w:tcBorders>
            <w:vAlign w:val="center"/>
          </w:tcPr>
          <w:p w14:paraId="0ACCF817" w14:textId="77777777" w:rsidR="00835AF9" w:rsidRPr="00853748" w:rsidRDefault="00835AF9" w:rsidP="00797078">
            <w:pPr>
              <w:jc w:val="right"/>
              <w:rPr>
                <w:rFonts w:eastAsia="Calibri"/>
                <w:b/>
                <w:lang w:val="hr-HR" w:eastAsia="ar-SA"/>
              </w:rPr>
            </w:pPr>
            <w:r w:rsidRPr="00853748">
              <w:rPr>
                <w:rFonts w:eastAsia="Calibri"/>
                <w:b/>
                <w:lang w:val="hr-HR" w:eastAsia="ar-SA"/>
              </w:rPr>
              <w:t>=6.000,00</w:t>
            </w:r>
          </w:p>
        </w:tc>
      </w:tr>
      <w:tr w:rsidR="00835AF9" w:rsidRPr="00853748" w14:paraId="164A0D4B"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D779011" w14:textId="77777777" w:rsidR="00835AF9" w:rsidRPr="00853748" w:rsidRDefault="00835AF9" w:rsidP="00797078">
            <w:pPr>
              <w:jc w:val="center"/>
              <w:rPr>
                <w:rFonts w:eastAsia="Calibri"/>
                <w:lang w:val="hr-HR"/>
              </w:rPr>
            </w:pPr>
            <w:r w:rsidRPr="00853748">
              <w:rPr>
                <w:rFonts w:eastAsia="Calibri"/>
                <w:lang w:val="hr-HR"/>
              </w:rPr>
              <w:t>11.</w:t>
            </w:r>
          </w:p>
        </w:tc>
        <w:tc>
          <w:tcPr>
            <w:tcW w:w="1113" w:type="dxa"/>
            <w:tcBorders>
              <w:top w:val="single" w:sz="4" w:space="0" w:color="auto"/>
              <w:left w:val="single" w:sz="4" w:space="0" w:color="auto"/>
              <w:bottom w:val="single" w:sz="4" w:space="0" w:color="auto"/>
              <w:right w:val="single" w:sz="4" w:space="0" w:color="auto"/>
            </w:tcBorders>
          </w:tcPr>
          <w:p w14:paraId="5EDEAB86" w14:textId="77777777" w:rsidR="00835AF9" w:rsidRPr="00853748" w:rsidRDefault="00835AF9" w:rsidP="00797078">
            <w:pPr>
              <w:tabs>
                <w:tab w:val="left" w:pos="945"/>
              </w:tabs>
              <w:suppressAutoHyphens/>
              <w:rPr>
                <w:rFonts w:eastAsia="Calibri"/>
                <w:lang w:val="hr-HR" w:eastAsia="ar-SA"/>
              </w:rPr>
            </w:pPr>
            <w:r w:rsidRPr="00853748">
              <w:rPr>
                <w:rFonts w:eastAsia="Calibri"/>
                <w:lang w:val="hr-HR" w:eastAsia="ar-SA"/>
              </w:rPr>
              <w:t>A100701</w:t>
            </w:r>
          </w:p>
        </w:tc>
        <w:tc>
          <w:tcPr>
            <w:tcW w:w="6051" w:type="dxa"/>
            <w:tcBorders>
              <w:top w:val="single" w:sz="4" w:space="0" w:color="auto"/>
              <w:left w:val="single" w:sz="4" w:space="0" w:color="auto"/>
              <w:bottom w:val="single" w:sz="4" w:space="0" w:color="auto"/>
              <w:right w:val="single" w:sz="4" w:space="0" w:color="auto"/>
            </w:tcBorders>
          </w:tcPr>
          <w:p w14:paraId="1F671B3C" w14:textId="77777777" w:rsidR="00835AF9" w:rsidRPr="00853748" w:rsidRDefault="00835AF9" w:rsidP="00797078">
            <w:pPr>
              <w:tabs>
                <w:tab w:val="left" w:pos="945"/>
              </w:tabs>
              <w:suppressAutoHyphens/>
              <w:rPr>
                <w:lang w:val="hr-HR" w:eastAsia="ar-SA"/>
              </w:rPr>
            </w:pPr>
            <w:r w:rsidRPr="00853748">
              <w:rPr>
                <w:rFonts w:eastAsia="Calibri"/>
                <w:bCs/>
                <w:lang w:val="hr-HR"/>
              </w:rPr>
              <w:t xml:space="preserve">Zaželi – jednakost za sve- </w:t>
            </w:r>
            <w:r w:rsidRPr="00853748">
              <w:rPr>
                <w:bCs/>
                <w:lang w:val="hr-HR"/>
              </w:rPr>
              <w:t>p</w:t>
            </w:r>
            <w:r w:rsidRPr="00853748">
              <w:rPr>
                <w:lang w:val="hr-HR" w:eastAsia="ar-SA"/>
              </w:rPr>
              <w:t>rovedba projekta će ovisiti o rezultatima prijave na javni poziv “Zaželi-prevencija institucionalizacije” pri Ministarstvu rada, mirovinskoga sustava, obitelji i socijalne politike za financiranje iz sredstava Europske unije, a provoditi će se u suradnji s Gradom Ivanić-Gradom i Općinom Kloštar Ivanić.</w:t>
            </w:r>
          </w:p>
        </w:tc>
        <w:tc>
          <w:tcPr>
            <w:tcW w:w="1313" w:type="dxa"/>
            <w:tcBorders>
              <w:top w:val="single" w:sz="4" w:space="0" w:color="auto"/>
              <w:left w:val="single" w:sz="4" w:space="0" w:color="auto"/>
              <w:bottom w:val="single" w:sz="4" w:space="0" w:color="auto"/>
              <w:right w:val="single" w:sz="4" w:space="0" w:color="auto"/>
            </w:tcBorders>
            <w:vAlign w:val="center"/>
          </w:tcPr>
          <w:p w14:paraId="518C8152" w14:textId="77777777" w:rsidR="00835AF9" w:rsidRPr="00853748" w:rsidRDefault="00835AF9" w:rsidP="00797078">
            <w:pPr>
              <w:jc w:val="right"/>
              <w:rPr>
                <w:rFonts w:eastAsia="Calibri"/>
                <w:b/>
                <w:lang w:val="hr-HR" w:eastAsia="ar-SA"/>
              </w:rPr>
            </w:pPr>
            <w:r w:rsidRPr="00853748">
              <w:rPr>
                <w:rFonts w:eastAsia="Calibri"/>
                <w:b/>
                <w:lang w:val="hr-HR" w:eastAsia="ar-SA"/>
              </w:rPr>
              <w:t>=20.000,00</w:t>
            </w:r>
          </w:p>
        </w:tc>
      </w:tr>
      <w:tr w:rsidR="00835AF9" w:rsidRPr="00853748" w14:paraId="5430F903" w14:textId="77777777" w:rsidTr="00DB369E">
        <w:trPr>
          <w:trHeight w:val="393"/>
          <w:jc w:val="center"/>
        </w:trPr>
        <w:tc>
          <w:tcPr>
            <w:tcW w:w="7747" w:type="dxa"/>
            <w:gridSpan w:val="3"/>
            <w:tcBorders>
              <w:top w:val="single" w:sz="4" w:space="0" w:color="auto"/>
              <w:left w:val="single" w:sz="4" w:space="0" w:color="auto"/>
              <w:bottom w:val="single" w:sz="4" w:space="0" w:color="auto"/>
              <w:right w:val="single" w:sz="4" w:space="0" w:color="auto"/>
            </w:tcBorders>
            <w:hideMark/>
          </w:tcPr>
          <w:p w14:paraId="31ECBC4E" w14:textId="77777777" w:rsidR="00835AF9" w:rsidRPr="00853748" w:rsidRDefault="00835AF9" w:rsidP="00797078">
            <w:pPr>
              <w:rPr>
                <w:rFonts w:eastAsia="Calibri"/>
                <w:b/>
                <w:lang w:val="hr-HR"/>
              </w:rPr>
            </w:pPr>
            <w:r w:rsidRPr="00853748">
              <w:rPr>
                <w:rFonts w:eastAsia="Calibri"/>
                <w:b/>
                <w:lang w:val="hr-HR"/>
              </w:rPr>
              <w:t>UKUPNO</w:t>
            </w:r>
          </w:p>
        </w:tc>
        <w:tc>
          <w:tcPr>
            <w:tcW w:w="1313" w:type="dxa"/>
            <w:tcBorders>
              <w:top w:val="single" w:sz="4" w:space="0" w:color="auto"/>
              <w:left w:val="single" w:sz="4" w:space="0" w:color="auto"/>
              <w:bottom w:val="single" w:sz="4" w:space="0" w:color="auto"/>
              <w:right w:val="single" w:sz="4" w:space="0" w:color="auto"/>
            </w:tcBorders>
            <w:vAlign w:val="center"/>
            <w:hideMark/>
          </w:tcPr>
          <w:p w14:paraId="6200CFCE" w14:textId="77777777" w:rsidR="00835AF9" w:rsidRPr="00853748" w:rsidRDefault="00835AF9" w:rsidP="00797078">
            <w:pPr>
              <w:jc w:val="right"/>
              <w:rPr>
                <w:rFonts w:eastAsia="Calibri"/>
                <w:b/>
                <w:lang w:val="hr-HR"/>
              </w:rPr>
            </w:pPr>
            <w:r w:rsidRPr="00853748">
              <w:rPr>
                <w:rFonts w:eastAsia="Calibri"/>
                <w:b/>
                <w:lang w:val="hr-HR"/>
              </w:rPr>
              <w:t>123.000,00</w:t>
            </w:r>
          </w:p>
        </w:tc>
      </w:tr>
    </w:tbl>
    <w:p w14:paraId="75CDC67F" w14:textId="388B02F2" w:rsidR="00835AF9" w:rsidRPr="00853748" w:rsidRDefault="00835AF9" w:rsidP="00797078">
      <w:pPr>
        <w:jc w:val="both"/>
        <w:rPr>
          <w:rFonts w:eastAsia="Calibri"/>
          <w:lang w:val="hr-HR" w:eastAsia="ar-SA"/>
        </w:rPr>
      </w:pPr>
      <w:r w:rsidRPr="00853748">
        <w:rPr>
          <w:rFonts w:eastAsia="Calibri"/>
          <w:b/>
          <w:lang w:val="hr-HR" w:eastAsia="ar-SA"/>
        </w:rPr>
        <w:t xml:space="preserve">                                                                                                                                                   “</w:t>
      </w:r>
      <w:r w:rsidRPr="00853748">
        <w:rPr>
          <w:rFonts w:eastAsia="Calibri"/>
          <w:b/>
          <w:lang w:val="hr-HR"/>
        </w:rPr>
        <w:t xml:space="preserve"> </w:t>
      </w:r>
    </w:p>
    <w:p w14:paraId="72170FF0" w14:textId="77777777" w:rsidR="00514DE7" w:rsidRDefault="00514DE7" w:rsidP="00797078">
      <w:pPr>
        <w:numPr>
          <w:ilvl w:val="12"/>
          <w:numId w:val="0"/>
        </w:numPr>
        <w:jc w:val="center"/>
        <w:rPr>
          <w:rFonts w:eastAsia="Calibri"/>
          <w:b/>
          <w:lang w:val="hr-HR"/>
        </w:rPr>
      </w:pPr>
    </w:p>
    <w:p w14:paraId="7244F13E" w14:textId="535B56A0" w:rsidR="00835AF9" w:rsidRPr="00853748" w:rsidRDefault="00835AF9" w:rsidP="00797078">
      <w:pPr>
        <w:numPr>
          <w:ilvl w:val="12"/>
          <w:numId w:val="0"/>
        </w:numPr>
        <w:jc w:val="center"/>
        <w:rPr>
          <w:rFonts w:eastAsia="Calibri"/>
          <w:b/>
          <w:lang w:val="hr-HR"/>
        </w:rPr>
      </w:pPr>
      <w:r w:rsidRPr="00853748">
        <w:rPr>
          <w:rFonts w:eastAsia="Calibri"/>
          <w:b/>
          <w:lang w:val="hr-HR"/>
        </w:rPr>
        <w:t>II.</w:t>
      </w:r>
    </w:p>
    <w:p w14:paraId="59E7C225" w14:textId="77777777" w:rsidR="00835AF9" w:rsidRPr="00853748" w:rsidRDefault="00835AF9" w:rsidP="00797078">
      <w:pPr>
        <w:tabs>
          <w:tab w:val="left" w:pos="709"/>
        </w:tabs>
        <w:jc w:val="both"/>
        <w:rPr>
          <w:rFonts w:eastAsia="Calibri"/>
          <w:color w:val="000000"/>
          <w:kern w:val="2"/>
          <w:lang w:val="hr-HR"/>
          <w14:ligatures w14:val="standardContextual"/>
        </w:rPr>
      </w:pPr>
      <w:r w:rsidRPr="00853748">
        <w:rPr>
          <w:rFonts w:eastAsia="Calibri"/>
          <w:kern w:val="2"/>
          <w:lang w:val="hr-HR"/>
          <w14:ligatures w14:val="standardContextual"/>
        </w:rPr>
        <w:tab/>
        <w:t>Ova Odluka stupa na snagu</w:t>
      </w:r>
      <w:r w:rsidRPr="00853748">
        <w:rPr>
          <w:rFonts w:eastAsia="Calibri"/>
          <w:noProof/>
          <w:kern w:val="2"/>
          <w:lang w:val="hr-HR"/>
          <w14:ligatures w14:val="standardContextual"/>
        </w:rPr>
        <w:t xml:space="preserve"> </w:t>
      </w:r>
      <w:r w:rsidRPr="00853748">
        <w:rPr>
          <w:rFonts w:eastAsia="Calibri"/>
          <w:color w:val="000000"/>
          <w:kern w:val="2"/>
          <w:lang w:val="hr-HR"/>
          <w14:ligatures w14:val="standardContextual"/>
        </w:rPr>
        <w:t>prvog dana od dana objave u Glasniku Zagrebačke županije.</w:t>
      </w:r>
    </w:p>
    <w:p w14:paraId="2B0FF191" w14:textId="77777777" w:rsidR="00835AF9" w:rsidRPr="00853748" w:rsidRDefault="00835AF9" w:rsidP="00797078">
      <w:pPr>
        <w:tabs>
          <w:tab w:val="left" w:pos="709"/>
        </w:tabs>
        <w:jc w:val="both"/>
        <w:rPr>
          <w:rFonts w:eastAsia="Calibri"/>
          <w:color w:val="000000"/>
          <w:kern w:val="2"/>
          <w:lang w:val="hr-HR"/>
          <w14:ligatures w14:val="standardContextual"/>
        </w:rPr>
      </w:pPr>
    </w:p>
    <w:p w14:paraId="1DB2FF46" w14:textId="77777777" w:rsidR="00835AF9" w:rsidRPr="00853748" w:rsidRDefault="00835AF9" w:rsidP="00797078">
      <w:pPr>
        <w:jc w:val="center"/>
        <w:rPr>
          <w:rFonts w:eastAsia="Calibri"/>
          <w:lang w:val="hr-HR"/>
        </w:rPr>
      </w:pPr>
    </w:p>
    <w:p w14:paraId="76F7F1B9" w14:textId="77777777" w:rsidR="00835AF9" w:rsidRPr="00853748" w:rsidRDefault="00835AF9" w:rsidP="00797078">
      <w:pPr>
        <w:jc w:val="center"/>
        <w:rPr>
          <w:rFonts w:eastAsia="Calibri"/>
          <w:lang w:val="hr-HR"/>
        </w:rPr>
      </w:pPr>
      <w:r w:rsidRPr="00853748">
        <w:rPr>
          <w:rFonts w:eastAsia="Calibri"/>
          <w:lang w:val="hr-HR"/>
        </w:rPr>
        <w:t>REPUBLIKA HRVATSKA</w:t>
      </w:r>
    </w:p>
    <w:p w14:paraId="2101497C" w14:textId="77777777" w:rsidR="00835AF9" w:rsidRPr="00853748" w:rsidRDefault="00835AF9" w:rsidP="00797078">
      <w:pPr>
        <w:jc w:val="center"/>
        <w:rPr>
          <w:rFonts w:eastAsia="Calibri"/>
          <w:lang w:val="hr-HR"/>
        </w:rPr>
      </w:pPr>
      <w:r w:rsidRPr="00853748">
        <w:rPr>
          <w:rFonts w:eastAsia="Calibri"/>
          <w:lang w:val="hr-HR"/>
        </w:rPr>
        <w:t>ZAGREBAČKA ŽUPANIJA</w:t>
      </w:r>
    </w:p>
    <w:p w14:paraId="496CD684" w14:textId="77777777" w:rsidR="00835AF9" w:rsidRPr="00853748" w:rsidRDefault="00835AF9" w:rsidP="00797078">
      <w:pPr>
        <w:jc w:val="center"/>
        <w:rPr>
          <w:rFonts w:eastAsia="Calibri"/>
          <w:lang w:val="hr-HR"/>
        </w:rPr>
      </w:pPr>
      <w:r w:rsidRPr="00853748">
        <w:rPr>
          <w:rFonts w:eastAsia="Calibri"/>
          <w:lang w:val="hr-HR"/>
        </w:rPr>
        <w:t>OPĆINA KRIŽ</w:t>
      </w:r>
    </w:p>
    <w:p w14:paraId="6F6E4FD4" w14:textId="77777777" w:rsidR="00835AF9" w:rsidRPr="00853748" w:rsidRDefault="00835AF9" w:rsidP="00797078">
      <w:pPr>
        <w:jc w:val="center"/>
        <w:rPr>
          <w:rFonts w:eastAsia="Calibri"/>
          <w:lang w:val="hr-HR"/>
        </w:rPr>
      </w:pPr>
      <w:r w:rsidRPr="00853748">
        <w:rPr>
          <w:rFonts w:eastAsia="Calibri"/>
          <w:lang w:val="hr-HR"/>
        </w:rPr>
        <w:t>OPĆINSKO VIJEĆE</w:t>
      </w:r>
    </w:p>
    <w:p w14:paraId="75F97BF6" w14:textId="77777777" w:rsidR="00835AF9" w:rsidRPr="00853748" w:rsidRDefault="00835AF9" w:rsidP="00797078">
      <w:pPr>
        <w:jc w:val="both"/>
        <w:rPr>
          <w:rFonts w:eastAsia="Calibri"/>
          <w:lang w:val="hr-HR"/>
        </w:rPr>
      </w:pPr>
    </w:p>
    <w:p w14:paraId="7F15879F" w14:textId="77777777" w:rsidR="00835AF9" w:rsidRPr="00853748" w:rsidRDefault="00835AF9" w:rsidP="00797078">
      <w:pPr>
        <w:jc w:val="both"/>
        <w:rPr>
          <w:rFonts w:eastAsia="Calibri"/>
          <w:lang w:val="hr-HR"/>
        </w:rPr>
      </w:pPr>
      <w:r w:rsidRPr="00853748">
        <w:rPr>
          <w:rFonts w:eastAsia="Calibri"/>
          <w:lang w:val="hr-HR"/>
        </w:rPr>
        <w:t>KLASA: 550-01/22-01/07</w:t>
      </w:r>
    </w:p>
    <w:p w14:paraId="7800D751" w14:textId="77777777" w:rsidR="00835AF9" w:rsidRPr="00853748" w:rsidRDefault="00835AF9" w:rsidP="00797078">
      <w:pPr>
        <w:jc w:val="both"/>
        <w:rPr>
          <w:rFonts w:eastAsia="Calibri"/>
          <w:lang w:val="hr-HR"/>
        </w:rPr>
      </w:pPr>
      <w:r w:rsidRPr="00853748">
        <w:rPr>
          <w:rFonts w:eastAsia="Calibri"/>
          <w:lang w:val="hr-HR"/>
        </w:rPr>
        <w:t>URBROJ: 238-16-01-23-3</w:t>
      </w:r>
    </w:p>
    <w:p w14:paraId="535148AB" w14:textId="386691EB" w:rsidR="00835AF9" w:rsidRPr="00853748" w:rsidRDefault="00835AF9" w:rsidP="00797078">
      <w:pPr>
        <w:jc w:val="both"/>
        <w:rPr>
          <w:rFonts w:eastAsia="Calibri"/>
          <w:lang w:val="hr-HR"/>
        </w:rPr>
      </w:pPr>
      <w:r w:rsidRPr="00853748">
        <w:rPr>
          <w:rFonts w:eastAsia="Calibri"/>
          <w:lang w:val="hr-HR"/>
        </w:rPr>
        <w:t xml:space="preserve">Križ, </w:t>
      </w:r>
      <w:r w:rsidR="00783510">
        <w:rPr>
          <w:rFonts w:eastAsia="Calibri"/>
          <w:lang w:val="hr-HR"/>
        </w:rPr>
        <w:t xml:space="preserve">28. studenog </w:t>
      </w:r>
      <w:r w:rsidRPr="00853748">
        <w:rPr>
          <w:rFonts w:eastAsia="Calibri"/>
          <w:noProof/>
          <w:lang w:val="hr-HR" w:eastAsia="ar-SA"/>
        </w:rPr>
        <w:t>2023.</w:t>
      </w:r>
    </w:p>
    <w:p w14:paraId="705DA6E7" w14:textId="77777777" w:rsidR="00835AF9" w:rsidRPr="00853748" w:rsidRDefault="00835AF9" w:rsidP="00797078">
      <w:pPr>
        <w:ind w:left="4248" w:firstLine="708"/>
        <w:jc w:val="center"/>
        <w:rPr>
          <w:rFonts w:eastAsia="Calibri"/>
          <w:lang w:val="hr-HR"/>
        </w:rPr>
      </w:pPr>
      <w:r w:rsidRPr="00853748">
        <w:rPr>
          <w:rFonts w:eastAsia="Calibri"/>
          <w:lang w:val="hr-HR"/>
        </w:rPr>
        <w:t>PREDSJEDNIK</w:t>
      </w:r>
    </w:p>
    <w:p w14:paraId="53D8E381" w14:textId="77777777" w:rsidR="00835AF9" w:rsidRPr="00853748" w:rsidRDefault="00835AF9" w:rsidP="00797078">
      <w:pPr>
        <w:rPr>
          <w:rFonts w:eastAsia="Calibri"/>
          <w:lang w:val="hr-HR"/>
        </w:rPr>
      </w:pPr>
      <w:r w:rsidRPr="00853748">
        <w:rPr>
          <w:rFonts w:eastAsia="Calibri"/>
          <w:lang w:val="hr-HR"/>
        </w:rPr>
        <w:t xml:space="preserve">            </w:t>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t xml:space="preserve"> OPĆINSKOG VIJEĆA OPĆINE KRIŽ:</w:t>
      </w:r>
    </w:p>
    <w:p w14:paraId="429CA1CE" w14:textId="77777777" w:rsidR="00835AF9" w:rsidRPr="00853748" w:rsidRDefault="00835AF9" w:rsidP="00797078">
      <w:pPr>
        <w:jc w:val="center"/>
        <w:rPr>
          <w:rFonts w:eastAsia="Calibri"/>
          <w:strike/>
          <w:lang w:val="hr-HR"/>
        </w:rPr>
      </w:pPr>
      <w:r w:rsidRPr="00853748">
        <w:rPr>
          <w:rFonts w:eastAsia="Calibri"/>
          <w:lang w:val="hr-HR"/>
        </w:rPr>
        <w:t xml:space="preserve">        </w:t>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t xml:space="preserve">            Zlatko Hrastić</w:t>
      </w:r>
    </w:p>
    <w:p w14:paraId="77CB48A9" w14:textId="77777777" w:rsidR="00DC431D" w:rsidRPr="00853748" w:rsidRDefault="00DC431D" w:rsidP="00797078">
      <w:pPr>
        <w:tabs>
          <w:tab w:val="left" w:pos="0"/>
        </w:tabs>
        <w:ind w:right="-1"/>
        <w:jc w:val="both"/>
        <w:rPr>
          <w:lang w:val="hr-HR"/>
        </w:rPr>
      </w:pPr>
    </w:p>
    <w:p w14:paraId="02CF3236" w14:textId="77777777" w:rsidR="00DC431D" w:rsidRPr="00853748" w:rsidRDefault="00DC431D" w:rsidP="00797078">
      <w:pPr>
        <w:tabs>
          <w:tab w:val="left" w:pos="0"/>
        </w:tabs>
        <w:ind w:right="-1"/>
        <w:jc w:val="both"/>
        <w:rPr>
          <w:lang w:val="hr-HR"/>
        </w:rPr>
      </w:pPr>
    </w:p>
    <w:p w14:paraId="049A3167" w14:textId="77777777" w:rsidR="00DC431D" w:rsidRPr="00853748" w:rsidRDefault="00DC431D" w:rsidP="00797078">
      <w:pPr>
        <w:tabs>
          <w:tab w:val="left" w:pos="0"/>
        </w:tabs>
        <w:ind w:right="-1"/>
        <w:jc w:val="both"/>
        <w:rPr>
          <w:lang w:val="hr-HR"/>
        </w:rPr>
      </w:pPr>
    </w:p>
    <w:p w14:paraId="23AB3620" w14:textId="77777777" w:rsidR="00DC431D" w:rsidRPr="00853748" w:rsidRDefault="00DC431D" w:rsidP="00797078">
      <w:pPr>
        <w:tabs>
          <w:tab w:val="left" w:pos="0"/>
        </w:tabs>
        <w:ind w:right="-1"/>
        <w:jc w:val="both"/>
        <w:rPr>
          <w:lang w:val="hr-HR"/>
        </w:rPr>
      </w:pPr>
    </w:p>
    <w:p w14:paraId="3CBC32AB" w14:textId="77777777" w:rsidR="00DC431D" w:rsidRPr="00853748" w:rsidRDefault="00DC431D" w:rsidP="00797078">
      <w:pPr>
        <w:tabs>
          <w:tab w:val="left" w:pos="0"/>
        </w:tabs>
        <w:ind w:right="-1"/>
        <w:jc w:val="both"/>
        <w:rPr>
          <w:lang w:val="hr-HR"/>
        </w:rPr>
      </w:pPr>
    </w:p>
    <w:p w14:paraId="392F5255" w14:textId="77777777" w:rsidR="00DC431D" w:rsidRPr="00853748" w:rsidRDefault="00DC431D" w:rsidP="00797078">
      <w:pPr>
        <w:tabs>
          <w:tab w:val="left" w:pos="0"/>
        </w:tabs>
        <w:ind w:right="-1"/>
        <w:jc w:val="both"/>
        <w:rPr>
          <w:lang w:val="hr-HR"/>
        </w:rPr>
      </w:pPr>
    </w:p>
    <w:p w14:paraId="444C5A4D" w14:textId="77777777" w:rsidR="00DC431D" w:rsidRPr="00853748" w:rsidRDefault="00DC431D" w:rsidP="00797078">
      <w:pPr>
        <w:tabs>
          <w:tab w:val="left" w:pos="0"/>
        </w:tabs>
        <w:ind w:right="-1"/>
        <w:jc w:val="both"/>
        <w:rPr>
          <w:lang w:val="hr-HR"/>
        </w:rPr>
      </w:pPr>
    </w:p>
    <w:p w14:paraId="2292A2D5" w14:textId="77777777" w:rsidR="00835AF9" w:rsidRPr="00853748" w:rsidRDefault="00835AF9" w:rsidP="00797078">
      <w:pPr>
        <w:tabs>
          <w:tab w:val="left" w:pos="0"/>
        </w:tabs>
        <w:ind w:right="-1"/>
        <w:jc w:val="both"/>
        <w:rPr>
          <w:lang w:val="hr-HR"/>
        </w:rPr>
      </w:pPr>
    </w:p>
    <w:p w14:paraId="63BF5F9C" w14:textId="77777777" w:rsidR="00835AF9" w:rsidRPr="00853748" w:rsidRDefault="00835AF9" w:rsidP="00797078">
      <w:pPr>
        <w:tabs>
          <w:tab w:val="left" w:pos="0"/>
        </w:tabs>
        <w:ind w:right="-1"/>
        <w:jc w:val="both"/>
        <w:rPr>
          <w:lang w:val="hr-HR"/>
        </w:rPr>
      </w:pPr>
    </w:p>
    <w:p w14:paraId="55FBFD39" w14:textId="77777777" w:rsidR="00835AF9" w:rsidRPr="00853748" w:rsidRDefault="00835AF9" w:rsidP="00797078">
      <w:pPr>
        <w:tabs>
          <w:tab w:val="left" w:pos="0"/>
        </w:tabs>
        <w:ind w:right="-1"/>
        <w:jc w:val="both"/>
        <w:rPr>
          <w:lang w:val="hr-HR"/>
        </w:rPr>
      </w:pPr>
    </w:p>
    <w:p w14:paraId="6F9277D2" w14:textId="77777777" w:rsidR="00835AF9" w:rsidRPr="00853748" w:rsidRDefault="00835AF9" w:rsidP="00797078">
      <w:pPr>
        <w:tabs>
          <w:tab w:val="left" w:pos="0"/>
        </w:tabs>
        <w:ind w:right="-1"/>
        <w:jc w:val="both"/>
        <w:rPr>
          <w:lang w:val="hr-HR"/>
        </w:rPr>
      </w:pPr>
    </w:p>
    <w:p w14:paraId="16A754E8" w14:textId="77777777" w:rsidR="00835AF9" w:rsidRPr="00853748" w:rsidRDefault="00835AF9" w:rsidP="00797078">
      <w:pPr>
        <w:tabs>
          <w:tab w:val="left" w:pos="0"/>
        </w:tabs>
        <w:ind w:right="-1"/>
        <w:jc w:val="both"/>
        <w:rPr>
          <w:lang w:val="hr-HR"/>
        </w:rPr>
      </w:pPr>
    </w:p>
    <w:p w14:paraId="05F2AD97" w14:textId="77777777" w:rsidR="00835AF9" w:rsidRPr="00853748" w:rsidRDefault="00835AF9" w:rsidP="00797078">
      <w:pPr>
        <w:tabs>
          <w:tab w:val="left" w:pos="0"/>
        </w:tabs>
        <w:ind w:right="-1"/>
        <w:jc w:val="both"/>
        <w:rPr>
          <w:lang w:val="hr-HR"/>
        </w:rPr>
      </w:pPr>
    </w:p>
    <w:p w14:paraId="1FC92F1C" w14:textId="77777777" w:rsidR="00835AF9" w:rsidRPr="00853748" w:rsidRDefault="00835AF9" w:rsidP="00797078">
      <w:pPr>
        <w:tabs>
          <w:tab w:val="left" w:pos="0"/>
        </w:tabs>
        <w:ind w:right="-1"/>
        <w:jc w:val="both"/>
        <w:rPr>
          <w:lang w:val="hr-HR"/>
        </w:rPr>
      </w:pPr>
    </w:p>
    <w:p w14:paraId="03E0BC96" w14:textId="77777777" w:rsidR="00835AF9" w:rsidRPr="00853748" w:rsidRDefault="00835AF9" w:rsidP="00797078">
      <w:pPr>
        <w:tabs>
          <w:tab w:val="left" w:pos="0"/>
        </w:tabs>
        <w:ind w:right="-1"/>
        <w:jc w:val="both"/>
        <w:rPr>
          <w:lang w:val="hr-HR"/>
        </w:rPr>
      </w:pPr>
    </w:p>
    <w:p w14:paraId="6B87BE03" w14:textId="77777777" w:rsidR="00835AF9" w:rsidRPr="00853748" w:rsidRDefault="00835AF9" w:rsidP="00797078">
      <w:pPr>
        <w:tabs>
          <w:tab w:val="left" w:pos="0"/>
        </w:tabs>
        <w:ind w:right="-1"/>
        <w:jc w:val="both"/>
        <w:rPr>
          <w:lang w:val="hr-HR"/>
        </w:rPr>
      </w:pPr>
    </w:p>
    <w:p w14:paraId="5185CAFE" w14:textId="77777777" w:rsidR="00835AF9" w:rsidRPr="00853748" w:rsidRDefault="00835AF9" w:rsidP="00797078">
      <w:pPr>
        <w:tabs>
          <w:tab w:val="left" w:pos="0"/>
        </w:tabs>
        <w:ind w:right="-1"/>
        <w:jc w:val="both"/>
        <w:rPr>
          <w:lang w:val="hr-HR"/>
        </w:rPr>
      </w:pPr>
    </w:p>
    <w:p w14:paraId="0D6AB8D1" w14:textId="77777777" w:rsidR="00835AF9" w:rsidRPr="00853748" w:rsidRDefault="00835AF9" w:rsidP="00797078">
      <w:pPr>
        <w:tabs>
          <w:tab w:val="left" w:pos="0"/>
        </w:tabs>
        <w:ind w:right="-1"/>
        <w:jc w:val="both"/>
        <w:rPr>
          <w:lang w:val="hr-HR"/>
        </w:rPr>
      </w:pPr>
    </w:p>
    <w:p w14:paraId="1F1B5757" w14:textId="77777777" w:rsidR="00835AF9" w:rsidRPr="00853748" w:rsidRDefault="00835AF9" w:rsidP="00797078">
      <w:pPr>
        <w:tabs>
          <w:tab w:val="left" w:pos="0"/>
        </w:tabs>
        <w:ind w:right="-1"/>
        <w:jc w:val="both"/>
        <w:rPr>
          <w:lang w:val="hr-HR"/>
        </w:rPr>
      </w:pPr>
    </w:p>
    <w:p w14:paraId="4C887403" w14:textId="77777777" w:rsidR="00835AF9" w:rsidRPr="00853748" w:rsidRDefault="00835AF9" w:rsidP="00797078">
      <w:pPr>
        <w:tabs>
          <w:tab w:val="left" w:pos="0"/>
        </w:tabs>
        <w:ind w:right="-1"/>
        <w:jc w:val="both"/>
        <w:rPr>
          <w:lang w:val="hr-HR"/>
        </w:rPr>
      </w:pPr>
    </w:p>
    <w:p w14:paraId="4AF156AA" w14:textId="77777777" w:rsidR="00835AF9" w:rsidRPr="00853748" w:rsidRDefault="00835AF9" w:rsidP="00797078">
      <w:pPr>
        <w:tabs>
          <w:tab w:val="left" w:pos="0"/>
        </w:tabs>
        <w:ind w:right="-1"/>
        <w:jc w:val="both"/>
        <w:rPr>
          <w:lang w:val="hr-HR"/>
        </w:rPr>
      </w:pPr>
    </w:p>
    <w:p w14:paraId="574261E8" w14:textId="77777777" w:rsidR="00835AF9" w:rsidRPr="00853748" w:rsidRDefault="00835AF9" w:rsidP="00797078">
      <w:pPr>
        <w:tabs>
          <w:tab w:val="left" w:pos="0"/>
        </w:tabs>
        <w:ind w:right="-1"/>
        <w:jc w:val="both"/>
        <w:rPr>
          <w:lang w:val="hr-HR"/>
        </w:rPr>
      </w:pPr>
    </w:p>
    <w:p w14:paraId="72D1ABCF" w14:textId="77777777" w:rsidR="00835AF9" w:rsidRPr="00853748" w:rsidRDefault="00835AF9" w:rsidP="00797078">
      <w:pPr>
        <w:tabs>
          <w:tab w:val="left" w:pos="0"/>
        </w:tabs>
        <w:ind w:right="-1"/>
        <w:jc w:val="both"/>
        <w:rPr>
          <w:lang w:val="hr-HR"/>
        </w:rPr>
      </w:pPr>
    </w:p>
    <w:p w14:paraId="05A0043E" w14:textId="77777777" w:rsidR="00835AF9" w:rsidRPr="00853748" w:rsidRDefault="00835AF9" w:rsidP="00797078">
      <w:pPr>
        <w:tabs>
          <w:tab w:val="left" w:pos="0"/>
        </w:tabs>
        <w:ind w:right="-1"/>
        <w:jc w:val="both"/>
        <w:rPr>
          <w:lang w:val="hr-HR"/>
        </w:rPr>
      </w:pPr>
    </w:p>
    <w:p w14:paraId="40E7A991" w14:textId="77777777" w:rsidR="00835AF9" w:rsidRPr="00853748" w:rsidRDefault="00835AF9" w:rsidP="00797078">
      <w:pPr>
        <w:tabs>
          <w:tab w:val="left" w:pos="0"/>
        </w:tabs>
        <w:ind w:right="-1"/>
        <w:jc w:val="both"/>
        <w:rPr>
          <w:lang w:val="hr-HR"/>
        </w:rPr>
      </w:pPr>
    </w:p>
    <w:p w14:paraId="2D0651FD" w14:textId="77777777" w:rsidR="00835AF9" w:rsidRPr="00853748" w:rsidRDefault="00835AF9" w:rsidP="00797078">
      <w:pPr>
        <w:tabs>
          <w:tab w:val="left" w:pos="0"/>
        </w:tabs>
        <w:ind w:right="-1"/>
        <w:jc w:val="both"/>
        <w:rPr>
          <w:lang w:val="hr-HR"/>
        </w:rPr>
      </w:pPr>
    </w:p>
    <w:p w14:paraId="747767E6" w14:textId="77777777" w:rsidR="00534052" w:rsidRPr="00853748" w:rsidRDefault="00534052" w:rsidP="00797078">
      <w:pPr>
        <w:tabs>
          <w:tab w:val="left" w:pos="0"/>
        </w:tabs>
        <w:ind w:right="-1"/>
        <w:jc w:val="both"/>
        <w:rPr>
          <w:lang w:val="hr-HR"/>
        </w:rPr>
      </w:pPr>
    </w:p>
    <w:p w14:paraId="76FFD3B0" w14:textId="77777777" w:rsidR="00534052" w:rsidRPr="00853748" w:rsidRDefault="00534052" w:rsidP="00797078">
      <w:pPr>
        <w:tabs>
          <w:tab w:val="left" w:pos="0"/>
        </w:tabs>
        <w:ind w:right="-1"/>
        <w:jc w:val="both"/>
        <w:rPr>
          <w:lang w:val="hr-HR"/>
        </w:rPr>
      </w:pPr>
    </w:p>
    <w:p w14:paraId="0B46A1A0" w14:textId="77777777" w:rsidR="00534052" w:rsidRPr="00853748" w:rsidRDefault="00534052" w:rsidP="00797078">
      <w:pPr>
        <w:tabs>
          <w:tab w:val="left" w:pos="0"/>
        </w:tabs>
        <w:ind w:right="-1"/>
        <w:jc w:val="both"/>
        <w:rPr>
          <w:lang w:val="hr-HR"/>
        </w:rPr>
      </w:pPr>
    </w:p>
    <w:p w14:paraId="06C6CF83" w14:textId="77777777" w:rsidR="00534052" w:rsidRPr="00853748" w:rsidRDefault="00534052" w:rsidP="00797078">
      <w:pPr>
        <w:tabs>
          <w:tab w:val="left" w:pos="0"/>
        </w:tabs>
        <w:ind w:right="-1"/>
        <w:jc w:val="both"/>
        <w:rPr>
          <w:lang w:val="hr-HR"/>
        </w:rPr>
      </w:pPr>
    </w:p>
    <w:p w14:paraId="49B4443D" w14:textId="77777777" w:rsidR="00534052" w:rsidRPr="00853748" w:rsidRDefault="00534052" w:rsidP="00797078">
      <w:pPr>
        <w:tabs>
          <w:tab w:val="left" w:pos="0"/>
        </w:tabs>
        <w:ind w:right="-1"/>
        <w:jc w:val="both"/>
        <w:rPr>
          <w:lang w:val="hr-HR"/>
        </w:rPr>
      </w:pPr>
    </w:p>
    <w:p w14:paraId="7C7B2ECA" w14:textId="77777777" w:rsidR="00534052" w:rsidRPr="00853748" w:rsidRDefault="00534052" w:rsidP="00797078">
      <w:pPr>
        <w:tabs>
          <w:tab w:val="left" w:pos="0"/>
        </w:tabs>
        <w:ind w:right="-1"/>
        <w:jc w:val="both"/>
        <w:rPr>
          <w:lang w:val="hr-HR"/>
        </w:rPr>
      </w:pPr>
    </w:p>
    <w:p w14:paraId="67D18C48" w14:textId="77777777" w:rsidR="00534052" w:rsidRPr="00853748" w:rsidRDefault="00534052" w:rsidP="00797078">
      <w:pPr>
        <w:tabs>
          <w:tab w:val="left" w:pos="0"/>
        </w:tabs>
        <w:ind w:right="-1"/>
        <w:jc w:val="both"/>
        <w:rPr>
          <w:lang w:val="hr-HR"/>
        </w:rPr>
      </w:pPr>
    </w:p>
    <w:p w14:paraId="220BFDBB" w14:textId="43543A3A" w:rsidR="00DB369E" w:rsidRPr="00853748" w:rsidRDefault="00DB369E" w:rsidP="00797078">
      <w:pPr>
        <w:tabs>
          <w:tab w:val="left" w:pos="0"/>
        </w:tabs>
        <w:ind w:right="-1"/>
        <w:jc w:val="both"/>
        <w:rPr>
          <w:lang w:val="hr-HR"/>
        </w:rPr>
      </w:pPr>
    </w:p>
    <w:p w14:paraId="1A0981A6" w14:textId="77777777" w:rsidR="00DB369E" w:rsidRPr="00853748" w:rsidRDefault="00DB369E" w:rsidP="00DB369E">
      <w:pPr>
        <w:widowControl w:val="0"/>
        <w:suppressAutoHyphens/>
        <w:autoSpaceDE w:val="0"/>
        <w:autoSpaceDN w:val="0"/>
        <w:adjustRightInd w:val="0"/>
        <w:rPr>
          <w:rFonts w:eastAsiaTheme="minorHAnsi"/>
          <w:kern w:val="1"/>
          <w:lang w:val="hr-HR"/>
        </w:rPr>
      </w:pPr>
    </w:p>
    <w:p w14:paraId="2077B92B" w14:textId="77777777" w:rsidR="00783510" w:rsidRDefault="00783510" w:rsidP="00DB369E">
      <w:pPr>
        <w:pStyle w:val="Bezproreda"/>
        <w:tabs>
          <w:tab w:val="left" w:pos="709"/>
        </w:tabs>
        <w:jc w:val="both"/>
        <w:rPr>
          <w:szCs w:val="24"/>
        </w:rPr>
      </w:pPr>
    </w:p>
    <w:p w14:paraId="3203F826" w14:textId="77777777" w:rsidR="00783510" w:rsidRDefault="00783510" w:rsidP="00DB369E">
      <w:pPr>
        <w:pStyle w:val="Bezproreda"/>
        <w:tabs>
          <w:tab w:val="left" w:pos="709"/>
        </w:tabs>
        <w:jc w:val="both"/>
        <w:rPr>
          <w:szCs w:val="24"/>
        </w:rPr>
      </w:pPr>
    </w:p>
    <w:p w14:paraId="6DC236B6" w14:textId="77777777" w:rsidR="00783510" w:rsidRDefault="00DB369E" w:rsidP="00DB369E">
      <w:pPr>
        <w:pStyle w:val="Bezproreda"/>
        <w:tabs>
          <w:tab w:val="left" w:pos="709"/>
        </w:tabs>
        <w:jc w:val="both"/>
        <w:rPr>
          <w:szCs w:val="24"/>
        </w:rPr>
      </w:pPr>
      <w:r w:rsidRPr="00853748">
        <w:rPr>
          <w:szCs w:val="24"/>
        </w:rPr>
        <w:lastRenderedPageBreak/>
        <w:tab/>
      </w:r>
    </w:p>
    <w:p w14:paraId="41C949A5" w14:textId="4BD6F8CC" w:rsidR="00DB369E" w:rsidRPr="00853748" w:rsidRDefault="00783510" w:rsidP="00DB369E">
      <w:pPr>
        <w:pStyle w:val="Bezproreda"/>
        <w:tabs>
          <w:tab w:val="left" w:pos="709"/>
        </w:tabs>
        <w:jc w:val="both"/>
        <w:rPr>
          <w:szCs w:val="24"/>
        </w:rPr>
      </w:pPr>
      <w:r>
        <w:rPr>
          <w:szCs w:val="24"/>
        </w:rPr>
        <w:tab/>
      </w:r>
      <w:r w:rsidR="00DB369E" w:rsidRPr="00853748">
        <w:rPr>
          <w:szCs w:val="24"/>
        </w:rPr>
        <w:t>Na temelju članaka 35. i 48. stavka 3. Zakona o lokalnoj i područnoj (regionalnoj) samoupravi ("Narodne novine" br. 33/01, 60/01, 129/05, 109/07, 125/08, 36/09, 150/11, 144/12, 19/13, 137/15, 123/17, 98/19 i 144/20), članka 49. Zakona o poljoprivrednom zemljištu ("Narodne novine" br. 20/18, 115/18, 98/19 i 57/22),</w:t>
      </w:r>
      <w:r w:rsidR="00DB369E" w:rsidRPr="00853748">
        <w:t xml:space="preserve"> članka </w:t>
      </w:r>
      <w:r w:rsidR="00DB369E" w:rsidRPr="00853748">
        <w:rPr>
          <w:szCs w:val="24"/>
        </w:rPr>
        <w:t>25. i 100. Statuta Općine Križ („Glasnik Zagrebačke županije“ br. 11/21) i članka 64. Poslovnika Općinskog vijeća Općine Križ („Glasnik Zagrebačke županije“ br. 11/21), Općinsko vijeće Općine Križ na</w:t>
      </w:r>
      <w:r>
        <w:rPr>
          <w:szCs w:val="24"/>
        </w:rPr>
        <w:t xml:space="preserve"> 23.</w:t>
      </w:r>
      <w:r w:rsidR="00DB369E" w:rsidRPr="00853748">
        <w:rPr>
          <w:szCs w:val="24"/>
        </w:rPr>
        <w:t xml:space="preserve"> sjednici održanoj dana </w:t>
      </w:r>
      <w:r>
        <w:rPr>
          <w:szCs w:val="24"/>
        </w:rPr>
        <w:t>28. studenog</w:t>
      </w:r>
      <w:r w:rsidR="00DB369E" w:rsidRPr="00853748">
        <w:rPr>
          <w:szCs w:val="24"/>
        </w:rPr>
        <w:t xml:space="preserve"> 2023. godine donijelo je</w:t>
      </w:r>
    </w:p>
    <w:p w14:paraId="621B1DE0" w14:textId="77777777" w:rsidR="00DB369E" w:rsidRPr="00853748" w:rsidRDefault="00DB369E" w:rsidP="00DB369E">
      <w:pPr>
        <w:ind w:firstLine="708"/>
        <w:jc w:val="both"/>
        <w:rPr>
          <w:lang w:val="hr-HR"/>
        </w:rPr>
      </w:pPr>
    </w:p>
    <w:p w14:paraId="4555F989" w14:textId="77777777" w:rsidR="00DB369E" w:rsidRPr="00853748" w:rsidRDefault="00DB369E" w:rsidP="00DB369E">
      <w:pPr>
        <w:jc w:val="center"/>
        <w:rPr>
          <w:b/>
          <w:caps/>
          <w:lang w:val="hr-HR"/>
        </w:rPr>
      </w:pPr>
      <w:r w:rsidRPr="00853748">
        <w:rPr>
          <w:b/>
          <w:caps/>
          <w:lang w:val="hr-HR"/>
        </w:rPr>
        <w:t xml:space="preserve">ODLUKU </w:t>
      </w:r>
    </w:p>
    <w:p w14:paraId="0E52CA79" w14:textId="77777777" w:rsidR="00DB369E" w:rsidRPr="00853748" w:rsidRDefault="00DB369E" w:rsidP="00DB369E">
      <w:pPr>
        <w:jc w:val="center"/>
        <w:rPr>
          <w:lang w:val="hr-HR"/>
        </w:rPr>
      </w:pPr>
      <w:r w:rsidRPr="00853748">
        <w:rPr>
          <w:b/>
          <w:lang w:val="hr-HR"/>
        </w:rPr>
        <w:t>o izmjeni Programa korištenja sredstava ostvarenih od zakupa, prodaje, prodaje izravnom pogodbom, privremenog korištenja i davanja na korištenje izravnom pogodbom poljoprivrednog zemljišta u vlasništvu Republike Hrvatske na području Općine Križ za 2023. godinu</w:t>
      </w:r>
      <w:r w:rsidRPr="00853748">
        <w:rPr>
          <w:b/>
          <w:caps/>
          <w:lang w:val="hr-HR"/>
        </w:rPr>
        <w:br/>
      </w:r>
    </w:p>
    <w:p w14:paraId="192E454C" w14:textId="77777777" w:rsidR="00DB369E" w:rsidRPr="00853748" w:rsidRDefault="00DB369E" w:rsidP="00DB369E">
      <w:pPr>
        <w:jc w:val="center"/>
        <w:rPr>
          <w:lang w:val="hr-HR"/>
        </w:rPr>
      </w:pPr>
      <w:r w:rsidRPr="00853748">
        <w:rPr>
          <w:lang w:val="hr-HR"/>
        </w:rPr>
        <w:t>I.</w:t>
      </w:r>
    </w:p>
    <w:p w14:paraId="1F253713" w14:textId="77777777" w:rsidR="00DB369E" w:rsidRPr="00853748" w:rsidRDefault="00DB369E" w:rsidP="00DB369E">
      <w:pPr>
        <w:jc w:val="both"/>
        <w:rPr>
          <w:color w:val="000000"/>
          <w:lang w:val="hr-HR"/>
        </w:rPr>
      </w:pPr>
      <w:r w:rsidRPr="00853748">
        <w:rPr>
          <w:color w:val="000000"/>
          <w:lang w:val="hr-HR"/>
        </w:rPr>
        <w:tab/>
      </w:r>
    </w:p>
    <w:p w14:paraId="71BE8BCC" w14:textId="77777777" w:rsidR="00DB369E" w:rsidRPr="00853748" w:rsidRDefault="00DB369E" w:rsidP="00DB369E">
      <w:pPr>
        <w:jc w:val="both"/>
        <w:rPr>
          <w:color w:val="000000" w:themeColor="text1"/>
          <w:lang w:val="hr-HR"/>
        </w:rPr>
      </w:pPr>
      <w:r w:rsidRPr="00853748">
        <w:rPr>
          <w:color w:val="000000"/>
          <w:lang w:val="hr-HR"/>
        </w:rPr>
        <w:tab/>
        <w:t xml:space="preserve">U Programu korištenja sredstava ostvarenih od zakupa, prodaje, prodaje izravnom pogodbom, privremenog korištenja i davanja na korištenje izravnom pogodbom poljoprivrednog zemljišta u vlasništvu Republike Hrvatske na području Općine Križ za 2023. </w:t>
      </w:r>
      <w:r w:rsidRPr="00853748">
        <w:rPr>
          <w:color w:val="000000" w:themeColor="text1"/>
          <w:lang w:val="hr-HR"/>
        </w:rPr>
        <w:t>godinu („Glasnik Zagrebačke županije“ br. 45/23) točka I. mijenja se i glasi:</w:t>
      </w:r>
    </w:p>
    <w:p w14:paraId="3605FE48" w14:textId="77777777" w:rsidR="00DB369E" w:rsidRPr="00853748" w:rsidRDefault="00DB369E" w:rsidP="00DB369E">
      <w:pPr>
        <w:jc w:val="both"/>
        <w:rPr>
          <w:color w:val="000000"/>
          <w:lang w:val="hr-HR"/>
        </w:rPr>
      </w:pPr>
    </w:p>
    <w:p w14:paraId="1EF8DCA9" w14:textId="77777777" w:rsidR="00DB369E" w:rsidRPr="00853748" w:rsidRDefault="00DB369E" w:rsidP="00DB369E">
      <w:pPr>
        <w:jc w:val="center"/>
        <w:rPr>
          <w:lang w:val="hr-HR"/>
        </w:rPr>
      </w:pPr>
      <w:r w:rsidRPr="00853748">
        <w:rPr>
          <w:color w:val="000000"/>
          <w:lang w:val="hr-HR"/>
        </w:rPr>
        <w:t>„</w:t>
      </w:r>
      <w:r w:rsidRPr="00853748">
        <w:rPr>
          <w:lang w:val="hr-HR"/>
        </w:rPr>
        <w:t>I.</w:t>
      </w:r>
    </w:p>
    <w:p w14:paraId="4C360454" w14:textId="77777777" w:rsidR="00DB369E" w:rsidRPr="00853748" w:rsidRDefault="00DB369E" w:rsidP="00DB369E">
      <w:pPr>
        <w:jc w:val="both"/>
        <w:rPr>
          <w:color w:val="000000"/>
          <w:lang w:val="hr-HR" w:eastAsia="hr-HR"/>
        </w:rPr>
      </w:pPr>
      <w:r w:rsidRPr="00853748">
        <w:rPr>
          <w:color w:val="000000"/>
          <w:lang w:val="hr-HR"/>
        </w:rPr>
        <w:tab/>
        <w:t>Ovim Programom utvrđuje se namjena korištenja sredstava ostvarenih u 2023. godini od zakupa, prodaje, prodaje izravnom pogodbom, privremenog korištenja i davanja na korištenje izravnom pogodbom poljoprivrednog zemljišta u vlasništvu Republike Hrvatske na području Općine Križ, a koja su Proračunom Općine Križ za 2023. godinu i projekcijama za 2024. i 2025. godinu planirana u ukupnom iznosu od 96.900,00 EUR-a.“</w:t>
      </w:r>
    </w:p>
    <w:p w14:paraId="4F50E88D" w14:textId="77777777" w:rsidR="00DB369E" w:rsidRPr="00853748" w:rsidRDefault="00DB369E" w:rsidP="00DB369E">
      <w:pPr>
        <w:ind w:firstLine="708"/>
        <w:jc w:val="both"/>
        <w:rPr>
          <w:color w:val="000000"/>
          <w:lang w:val="hr-HR"/>
        </w:rPr>
      </w:pPr>
    </w:p>
    <w:p w14:paraId="6DF6417C" w14:textId="77777777" w:rsidR="00DB369E" w:rsidRPr="00853748" w:rsidRDefault="00DB369E" w:rsidP="00DB369E">
      <w:pPr>
        <w:jc w:val="both"/>
        <w:rPr>
          <w:color w:val="000000"/>
          <w:lang w:val="hr-HR"/>
        </w:rPr>
      </w:pPr>
    </w:p>
    <w:p w14:paraId="1B3B3134" w14:textId="77777777" w:rsidR="00DB369E" w:rsidRPr="00853748" w:rsidRDefault="00DB369E" w:rsidP="00DB369E">
      <w:pPr>
        <w:jc w:val="center"/>
        <w:rPr>
          <w:color w:val="000000"/>
          <w:lang w:val="hr-HR"/>
        </w:rPr>
      </w:pPr>
      <w:bookmarkStart w:id="0" w:name="_Hlk525653279"/>
      <w:r w:rsidRPr="00853748">
        <w:rPr>
          <w:color w:val="000000"/>
          <w:lang w:val="hr-HR"/>
        </w:rPr>
        <w:t>II.</w:t>
      </w:r>
    </w:p>
    <w:p w14:paraId="48DB54CF" w14:textId="77777777" w:rsidR="00DB369E" w:rsidRPr="00853748" w:rsidRDefault="00DB369E" w:rsidP="00DB369E">
      <w:pPr>
        <w:ind w:firstLine="709"/>
        <w:jc w:val="both"/>
        <w:rPr>
          <w:lang w:val="hr-HR"/>
        </w:rPr>
      </w:pPr>
      <w:r w:rsidRPr="00853748">
        <w:rPr>
          <w:color w:val="000000"/>
          <w:lang w:val="hr-HR"/>
        </w:rPr>
        <w:t>Ova Odluka stupa na snagu prvog dana od dana objave u Glasniku Zagrebačke županije.</w:t>
      </w:r>
    </w:p>
    <w:p w14:paraId="21515687" w14:textId="77777777" w:rsidR="00DB369E" w:rsidRPr="00853748" w:rsidRDefault="00DB369E" w:rsidP="00DB369E">
      <w:pPr>
        <w:ind w:firstLine="709"/>
        <w:jc w:val="both"/>
        <w:rPr>
          <w:color w:val="000000"/>
          <w:lang w:val="hr-HR"/>
        </w:rPr>
      </w:pPr>
    </w:p>
    <w:p w14:paraId="48713DE7" w14:textId="77777777" w:rsidR="00DB369E" w:rsidRPr="00853748" w:rsidRDefault="00DB369E" w:rsidP="00DB369E">
      <w:pPr>
        <w:jc w:val="center"/>
        <w:rPr>
          <w:lang w:val="hr-HR"/>
        </w:rPr>
      </w:pPr>
      <w:bookmarkStart w:id="1" w:name="_Hlk525653329"/>
      <w:bookmarkEnd w:id="0"/>
      <w:r w:rsidRPr="00853748">
        <w:rPr>
          <w:lang w:val="hr-HR"/>
        </w:rPr>
        <w:t>REPUBLIKA HRVATSKA</w:t>
      </w:r>
    </w:p>
    <w:p w14:paraId="3B609DFC" w14:textId="77777777" w:rsidR="00DB369E" w:rsidRPr="00853748" w:rsidRDefault="00DB369E" w:rsidP="00DB369E">
      <w:pPr>
        <w:jc w:val="center"/>
        <w:rPr>
          <w:lang w:val="hr-HR"/>
        </w:rPr>
      </w:pPr>
      <w:r w:rsidRPr="00853748">
        <w:rPr>
          <w:lang w:val="hr-HR"/>
        </w:rPr>
        <w:t>ZAGREBAČKA ŽUPANIJA</w:t>
      </w:r>
    </w:p>
    <w:p w14:paraId="0499A8F0" w14:textId="77777777" w:rsidR="00DB369E" w:rsidRPr="00853748" w:rsidRDefault="00DB369E" w:rsidP="00DB369E">
      <w:pPr>
        <w:jc w:val="center"/>
        <w:rPr>
          <w:lang w:val="hr-HR"/>
        </w:rPr>
      </w:pPr>
      <w:r w:rsidRPr="00853748">
        <w:rPr>
          <w:lang w:val="hr-HR"/>
        </w:rPr>
        <w:t>OPĆINA KRIŽ</w:t>
      </w:r>
    </w:p>
    <w:p w14:paraId="15F2B13E" w14:textId="77777777" w:rsidR="00DB369E" w:rsidRPr="00853748" w:rsidRDefault="00DB369E" w:rsidP="00DB369E">
      <w:pPr>
        <w:jc w:val="center"/>
        <w:rPr>
          <w:lang w:val="hr-HR"/>
        </w:rPr>
      </w:pPr>
      <w:r w:rsidRPr="00853748">
        <w:rPr>
          <w:lang w:val="hr-HR"/>
        </w:rPr>
        <w:t>OPĆINSKO VIJEĆE</w:t>
      </w:r>
    </w:p>
    <w:p w14:paraId="1A8657E4" w14:textId="4851D30A" w:rsidR="00DB369E" w:rsidRPr="00853748" w:rsidRDefault="00DB369E" w:rsidP="00DB369E">
      <w:pPr>
        <w:jc w:val="both"/>
        <w:rPr>
          <w:lang w:val="hr-HR"/>
        </w:rPr>
      </w:pPr>
      <w:r w:rsidRPr="00853748">
        <w:rPr>
          <w:lang w:val="hr-HR"/>
        </w:rPr>
        <w:t xml:space="preserve">KLASA: </w:t>
      </w:r>
      <w:r w:rsidR="00514DE7">
        <w:rPr>
          <w:lang w:val="hr-HR"/>
        </w:rPr>
        <w:t>320-02-22-01/57</w:t>
      </w:r>
    </w:p>
    <w:p w14:paraId="2EE67A6E" w14:textId="1B82E36D" w:rsidR="00DB369E" w:rsidRPr="00853748" w:rsidRDefault="00DB369E" w:rsidP="00DB369E">
      <w:pPr>
        <w:jc w:val="both"/>
        <w:rPr>
          <w:lang w:val="hr-HR"/>
        </w:rPr>
      </w:pPr>
      <w:r w:rsidRPr="00853748">
        <w:rPr>
          <w:lang w:val="hr-HR"/>
        </w:rPr>
        <w:t xml:space="preserve">URBROJ: </w:t>
      </w:r>
      <w:r w:rsidR="00514DE7">
        <w:rPr>
          <w:lang w:val="hr-HR"/>
        </w:rPr>
        <w:t>238-16-01-23-3</w:t>
      </w:r>
    </w:p>
    <w:p w14:paraId="5AF39511" w14:textId="44481B1F" w:rsidR="00DB369E" w:rsidRPr="00853748" w:rsidRDefault="00DB369E" w:rsidP="00DB369E">
      <w:pPr>
        <w:pStyle w:val="Bezproreda"/>
        <w:tabs>
          <w:tab w:val="left" w:pos="709"/>
        </w:tabs>
        <w:rPr>
          <w:szCs w:val="24"/>
        </w:rPr>
      </w:pPr>
      <w:r w:rsidRPr="00853748">
        <w:rPr>
          <w:szCs w:val="24"/>
        </w:rPr>
        <w:t xml:space="preserve">Križ, </w:t>
      </w:r>
      <w:r w:rsidR="00783510">
        <w:rPr>
          <w:szCs w:val="24"/>
        </w:rPr>
        <w:t>28. studenog 2023.</w:t>
      </w:r>
    </w:p>
    <w:p w14:paraId="4DAA957A" w14:textId="77777777" w:rsidR="00DB369E" w:rsidRPr="00853748" w:rsidRDefault="00DB369E" w:rsidP="00DB369E">
      <w:pPr>
        <w:rPr>
          <w:lang w:val="hr-HR"/>
        </w:rPr>
      </w:pPr>
      <w:r w:rsidRPr="00853748">
        <w:rPr>
          <w:lang w:val="hr-HR"/>
        </w:rPr>
        <w:t xml:space="preserve">     </w:t>
      </w:r>
      <w:r w:rsidRPr="00853748">
        <w:rPr>
          <w:lang w:val="hr-HR"/>
        </w:rPr>
        <w:tab/>
        <w:t xml:space="preserve">     </w:t>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PREDSJEDNIK </w:t>
      </w:r>
    </w:p>
    <w:p w14:paraId="24353D2B" w14:textId="77777777" w:rsidR="00DB369E" w:rsidRPr="00853748" w:rsidRDefault="00DB369E" w:rsidP="00DB369E">
      <w:pPr>
        <w:rPr>
          <w:lang w:val="hr-HR"/>
        </w:rPr>
      </w:pPr>
      <w:r w:rsidRPr="00853748">
        <w:rPr>
          <w:lang w:val="hr-HR"/>
        </w:rPr>
        <w:t xml:space="preserve"> </w:t>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OPĆINSKOG VIJEĆA OPĆINE KRIŽ:</w:t>
      </w:r>
    </w:p>
    <w:p w14:paraId="297857EA" w14:textId="77777777" w:rsidR="00DB369E" w:rsidRPr="00853748" w:rsidRDefault="00DB369E" w:rsidP="00DB369E">
      <w:pPr>
        <w:rPr>
          <w:lang w:val="hr-HR"/>
        </w:rPr>
      </w:pPr>
      <w:r w:rsidRPr="00853748">
        <w:rPr>
          <w:lang w:val="hr-HR"/>
        </w:rPr>
        <w:t xml:space="preserve">            </w:t>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Zlatko Hrastić</w:t>
      </w:r>
      <w:bookmarkEnd w:id="1"/>
    </w:p>
    <w:p w14:paraId="08D175D1" w14:textId="77777777" w:rsidR="00DB369E" w:rsidRPr="00853748" w:rsidRDefault="00DB369E" w:rsidP="00DB369E">
      <w:pPr>
        <w:rPr>
          <w:lang w:val="hr-HR"/>
        </w:rPr>
      </w:pPr>
    </w:p>
    <w:p w14:paraId="114AADB2" w14:textId="77777777" w:rsidR="00DB369E" w:rsidRPr="00853748" w:rsidRDefault="00DB369E">
      <w:pPr>
        <w:spacing w:after="160" w:line="259" w:lineRule="auto"/>
        <w:rPr>
          <w:lang w:val="hr-HR"/>
        </w:rPr>
      </w:pPr>
      <w:r w:rsidRPr="00853748">
        <w:rPr>
          <w:lang w:val="hr-HR"/>
        </w:rPr>
        <w:br w:type="page"/>
      </w:r>
    </w:p>
    <w:p w14:paraId="18B40EB3" w14:textId="0474889C" w:rsidR="00561C0F" w:rsidRPr="00853748" w:rsidRDefault="00561C0F" w:rsidP="00561C0F">
      <w:pPr>
        <w:ind w:firstLine="708"/>
        <w:jc w:val="right"/>
        <w:rPr>
          <w:lang w:val="hr-HR"/>
        </w:rPr>
      </w:pPr>
    </w:p>
    <w:p w14:paraId="4EA4A232" w14:textId="7444596C" w:rsidR="00561C0F" w:rsidRPr="00853748" w:rsidRDefault="00561C0F" w:rsidP="00561C0F">
      <w:pPr>
        <w:ind w:firstLine="708"/>
        <w:jc w:val="both"/>
        <w:rPr>
          <w:lang w:val="hr-HR"/>
        </w:rPr>
      </w:pPr>
      <w:r w:rsidRPr="00853748">
        <w:rPr>
          <w:lang w:val="hr-HR"/>
        </w:rPr>
        <w:t>Na temelju članka 67. Zakona o komunalnom gospodarstvu („Narodne novine“ br. 68/18, 110/18 i 32/20), članaka 25. i 100. Statuta Općine Križ („Glasnik Zagrebačke županije“ br. 11/21) i članka 64. Poslovnika Općinskog vijeća Općine Križ („Glasnik Zagrebačke županije“  br. 11/21)</w:t>
      </w:r>
      <w:r w:rsidR="00783510">
        <w:rPr>
          <w:lang w:val="hr-HR"/>
        </w:rPr>
        <w:t>,</w:t>
      </w:r>
      <w:r w:rsidRPr="00853748">
        <w:rPr>
          <w:lang w:val="hr-HR"/>
        </w:rPr>
        <w:t xml:space="preserve"> Općinsko vijeće Općine Križ na </w:t>
      </w:r>
      <w:r w:rsidR="00783510">
        <w:rPr>
          <w:lang w:val="hr-HR"/>
        </w:rPr>
        <w:t xml:space="preserve">23. </w:t>
      </w:r>
      <w:r w:rsidRPr="00853748">
        <w:rPr>
          <w:lang w:val="hr-HR"/>
        </w:rPr>
        <w:t>sjednici održanoj dana</w:t>
      </w:r>
      <w:r w:rsidR="00783510">
        <w:rPr>
          <w:lang w:val="hr-HR"/>
        </w:rPr>
        <w:t xml:space="preserve"> 28. studenog </w:t>
      </w:r>
      <w:r w:rsidRPr="00853748">
        <w:rPr>
          <w:lang w:val="hr-HR"/>
        </w:rPr>
        <w:t xml:space="preserve">       2023. godine donijelo je</w:t>
      </w:r>
    </w:p>
    <w:p w14:paraId="1CEF48B5" w14:textId="77777777" w:rsidR="00561C0F" w:rsidRPr="00853748" w:rsidRDefault="00561C0F" w:rsidP="00561C0F">
      <w:pPr>
        <w:ind w:firstLine="708"/>
        <w:jc w:val="both"/>
        <w:rPr>
          <w:lang w:val="hr-HR"/>
        </w:rPr>
      </w:pPr>
    </w:p>
    <w:p w14:paraId="22C51ADA" w14:textId="77777777" w:rsidR="00561C0F" w:rsidRPr="00853748" w:rsidRDefault="00561C0F" w:rsidP="00561C0F">
      <w:pPr>
        <w:ind w:firstLine="708"/>
        <w:jc w:val="both"/>
        <w:rPr>
          <w:lang w:val="hr-HR"/>
        </w:rPr>
      </w:pPr>
    </w:p>
    <w:p w14:paraId="7EA3E187" w14:textId="77777777" w:rsidR="00561C0F" w:rsidRPr="00853748" w:rsidRDefault="00561C0F" w:rsidP="00561C0F">
      <w:pPr>
        <w:pStyle w:val="Bezproreda"/>
        <w:jc w:val="center"/>
        <w:rPr>
          <w:b/>
          <w:sz w:val="22"/>
        </w:rPr>
      </w:pPr>
      <w:r w:rsidRPr="00853748">
        <w:rPr>
          <w:b/>
          <w:sz w:val="22"/>
        </w:rPr>
        <w:t>P R O G R A M</w:t>
      </w:r>
    </w:p>
    <w:p w14:paraId="700FEB0E" w14:textId="77777777" w:rsidR="00561C0F" w:rsidRPr="00853748" w:rsidRDefault="00561C0F" w:rsidP="00561C0F">
      <w:pPr>
        <w:pStyle w:val="Bezproreda"/>
        <w:jc w:val="center"/>
        <w:rPr>
          <w:b/>
          <w:sz w:val="22"/>
        </w:rPr>
      </w:pPr>
      <w:r w:rsidRPr="00853748">
        <w:rPr>
          <w:b/>
          <w:sz w:val="22"/>
        </w:rPr>
        <w:t>građenja komunalne infrastrukture na području Općine Križ za 2024. godinu</w:t>
      </w:r>
    </w:p>
    <w:p w14:paraId="2DB97165" w14:textId="77777777" w:rsidR="00561C0F" w:rsidRPr="00853748" w:rsidRDefault="00561C0F" w:rsidP="00561C0F">
      <w:pPr>
        <w:pStyle w:val="Bezproreda"/>
        <w:rPr>
          <w:sz w:val="22"/>
        </w:rPr>
      </w:pPr>
    </w:p>
    <w:p w14:paraId="3E400C87" w14:textId="77777777" w:rsidR="00561C0F" w:rsidRPr="00853748" w:rsidRDefault="00561C0F" w:rsidP="00561C0F">
      <w:pPr>
        <w:pStyle w:val="Bezproreda"/>
        <w:rPr>
          <w:sz w:val="22"/>
        </w:rPr>
      </w:pPr>
    </w:p>
    <w:p w14:paraId="3A2D72E8" w14:textId="77777777" w:rsidR="00561C0F" w:rsidRPr="00853748" w:rsidRDefault="00561C0F" w:rsidP="00561C0F">
      <w:pPr>
        <w:pStyle w:val="Bezproreda"/>
        <w:numPr>
          <w:ilvl w:val="0"/>
          <w:numId w:val="51"/>
        </w:numPr>
        <w:ind w:left="0" w:firstLine="0"/>
        <w:rPr>
          <w:sz w:val="22"/>
        </w:rPr>
      </w:pPr>
      <w:r w:rsidRPr="00853748">
        <w:rPr>
          <w:sz w:val="22"/>
        </w:rPr>
        <w:t>UVODNE ODREDBE</w:t>
      </w:r>
    </w:p>
    <w:p w14:paraId="7C9DFC47" w14:textId="77777777" w:rsidR="00561C0F" w:rsidRPr="00853748" w:rsidRDefault="00561C0F" w:rsidP="00561C0F">
      <w:pPr>
        <w:pStyle w:val="Bezproreda"/>
        <w:rPr>
          <w:b/>
          <w:sz w:val="22"/>
        </w:rPr>
      </w:pPr>
    </w:p>
    <w:p w14:paraId="53E4335E" w14:textId="77777777" w:rsidR="00561C0F" w:rsidRPr="00853748" w:rsidRDefault="00561C0F" w:rsidP="00561C0F">
      <w:pPr>
        <w:pStyle w:val="Bezproreda"/>
        <w:tabs>
          <w:tab w:val="left" w:pos="5977"/>
        </w:tabs>
        <w:jc w:val="center"/>
        <w:rPr>
          <w:sz w:val="22"/>
        </w:rPr>
      </w:pPr>
      <w:r w:rsidRPr="00853748">
        <w:rPr>
          <w:sz w:val="22"/>
        </w:rPr>
        <w:t>Članak 1.</w:t>
      </w:r>
    </w:p>
    <w:p w14:paraId="7493757C" w14:textId="77777777" w:rsidR="00561C0F" w:rsidRPr="00853748" w:rsidRDefault="00561C0F" w:rsidP="00561C0F">
      <w:pPr>
        <w:autoSpaceDE w:val="0"/>
        <w:autoSpaceDN w:val="0"/>
        <w:adjustRightInd w:val="0"/>
        <w:ind w:firstLine="709"/>
        <w:jc w:val="both"/>
        <w:rPr>
          <w:lang w:val="hr-HR"/>
        </w:rPr>
      </w:pPr>
      <w:r w:rsidRPr="00853748">
        <w:rPr>
          <w:color w:val="000000"/>
          <w:lang w:val="hr-HR"/>
        </w:rPr>
        <w:t>Ovim Programom</w:t>
      </w:r>
      <w:r w:rsidRPr="00853748">
        <w:rPr>
          <w:lang w:val="hr-HR"/>
        </w:rPr>
        <w:t xml:space="preserve"> utvrđuje se građenje komunalne infrastrukture na području Općine Križ (u daljnjem tekstu: Program)</w:t>
      </w:r>
      <w:r w:rsidRPr="00853748">
        <w:rPr>
          <w:color w:val="000000"/>
          <w:lang w:val="hr-HR"/>
        </w:rPr>
        <w:t xml:space="preserve">, određuje opis poslova s procjenom troškova za građenje pojedine komunalne infrastrukture kao i iskaz financijskih sredstava potrebnih za ostvarivanje Programa s naznakom izvora financiranja </w:t>
      </w:r>
      <w:r w:rsidRPr="00853748">
        <w:rPr>
          <w:lang w:val="hr-HR"/>
        </w:rPr>
        <w:t>za 2024. godinu za:</w:t>
      </w:r>
    </w:p>
    <w:p w14:paraId="580F1C2B" w14:textId="77777777" w:rsidR="00561C0F" w:rsidRPr="00853748" w:rsidRDefault="00561C0F" w:rsidP="00561C0F">
      <w:pPr>
        <w:autoSpaceDE w:val="0"/>
        <w:autoSpaceDN w:val="0"/>
        <w:adjustRightInd w:val="0"/>
        <w:ind w:firstLine="709"/>
        <w:jc w:val="both"/>
        <w:rPr>
          <w:color w:val="000000"/>
          <w:lang w:val="hr-HR"/>
        </w:rPr>
      </w:pPr>
    </w:p>
    <w:p w14:paraId="56B87CDB" w14:textId="77777777" w:rsidR="00561C0F" w:rsidRPr="00853748" w:rsidRDefault="00561C0F" w:rsidP="00561C0F">
      <w:pPr>
        <w:pStyle w:val="Bezproreda"/>
        <w:jc w:val="both"/>
        <w:rPr>
          <w:sz w:val="22"/>
        </w:rPr>
      </w:pPr>
      <w:r w:rsidRPr="00853748">
        <w:rPr>
          <w:sz w:val="22"/>
        </w:rPr>
        <w:t>1. Građevine komunalne infrastrukture koje će se graditi radi uređenja neuređenih dijelova građevinskog područja</w:t>
      </w:r>
    </w:p>
    <w:p w14:paraId="7E9AB239" w14:textId="77777777" w:rsidR="00561C0F" w:rsidRPr="00853748" w:rsidRDefault="00561C0F" w:rsidP="00561C0F">
      <w:pPr>
        <w:pStyle w:val="Bezproreda"/>
        <w:jc w:val="both"/>
        <w:rPr>
          <w:sz w:val="22"/>
        </w:rPr>
      </w:pPr>
      <w:r w:rsidRPr="00853748">
        <w:rPr>
          <w:sz w:val="22"/>
        </w:rPr>
        <w:t>2. Građevine komunalne infrastrukture koje će se graditi u uređenim dijelovima građevinskog područja</w:t>
      </w:r>
    </w:p>
    <w:p w14:paraId="0FB43EA7" w14:textId="77777777" w:rsidR="00561C0F" w:rsidRPr="00853748" w:rsidRDefault="00561C0F" w:rsidP="00561C0F">
      <w:pPr>
        <w:pStyle w:val="Bezproreda"/>
        <w:jc w:val="both"/>
        <w:rPr>
          <w:sz w:val="22"/>
        </w:rPr>
      </w:pPr>
      <w:r w:rsidRPr="00853748">
        <w:rPr>
          <w:sz w:val="22"/>
        </w:rPr>
        <w:t>3. Građevine komunalne infrastrukture koje će se graditi izvan građevinskog područja</w:t>
      </w:r>
    </w:p>
    <w:p w14:paraId="10D44F95" w14:textId="77777777" w:rsidR="00561C0F" w:rsidRPr="00853748" w:rsidRDefault="00561C0F" w:rsidP="00561C0F">
      <w:pPr>
        <w:pStyle w:val="Bezproreda"/>
        <w:jc w:val="both"/>
        <w:rPr>
          <w:sz w:val="22"/>
        </w:rPr>
      </w:pPr>
      <w:r w:rsidRPr="00853748">
        <w:rPr>
          <w:sz w:val="22"/>
        </w:rPr>
        <w:t>4. Postojeće građevine komunalne infrastrukture koje će se rekonstruirati i način rekonstrukcije</w:t>
      </w:r>
    </w:p>
    <w:p w14:paraId="3BFDC279" w14:textId="77777777" w:rsidR="00561C0F" w:rsidRPr="00853748" w:rsidRDefault="00561C0F" w:rsidP="00561C0F">
      <w:pPr>
        <w:pStyle w:val="Bezproreda"/>
        <w:jc w:val="both"/>
        <w:rPr>
          <w:sz w:val="22"/>
        </w:rPr>
      </w:pPr>
      <w:r w:rsidRPr="00853748">
        <w:rPr>
          <w:sz w:val="22"/>
        </w:rPr>
        <w:t>5. Građevine komunalne infrastrukture koje će se uklanjati</w:t>
      </w:r>
    </w:p>
    <w:p w14:paraId="111A7068" w14:textId="77777777" w:rsidR="00561C0F" w:rsidRPr="00853748" w:rsidRDefault="00561C0F" w:rsidP="00561C0F">
      <w:pPr>
        <w:pStyle w:val="Bezproreda"/>
        <w:jc w:val="both"/>
        <w:rPr>
          <w:sz w:val="22"/>
        </w:rPr>
      </w:pPr>
      <w:r w:rsidRPr="00853748">
        <w:rPr>
          <w:sz w:val="22"/>
        </w:rPr>
        <w:t>6. Druga pitanja određena Zakonom o komunalnom gospodarstvu i posebnim zakonima</w:t>
      </w:r>
    </w:p>
    <w:p w14:paraId="3E56EE18" w14:textId="77777777" w:rsidR="00561C0F" w:rsidRPr="00853748" w:rsidRDefault="00561C0F" w:rsidP="00561C0F">
      <w:pPr>
        <w:pStyle w:val="Bezproreda"/>
        <w:jc w:val="both"/>
        <w:rPr>
          <w:sz w:val="22"/>
        </w:rPr>
      </w:pPr>
    </w:p>
    <w:p w14:paraId="27F8DDEB" w14:textId="77777777" w:rsidR="00561C0F" w:rsidRPr="00853748" w:rsidRDefault="00561C0F" w:rsidP="00561C0F">
      <w:pPr>
        <w:pStyle w:val="Bezproreda"/>
        <w:numPr>
          <w:ilvl w:val="0"/>
          <w:numId w:val="51"/>
        </w:numPr>
        <w:ind w:left="0" w:firstLine="0"/>
        <w:rPr>
          <w:sz w:val="22"/>
        </w:rPr>
      </w:pPr>
      <w:r w:rsidRPr="00853748">
        <w:rPr>
          <w:sz w:val="22"/>
        </w:rPr>
        <w:t>OPIS, OPSEG I ISKAZ POTREBNIH FINANCIJSKIH SREDSTAVA</w:t>
      </w:r>
    </w:p>
    <w:p w14:paraId="116659FD" w14:textId="77777777" w:rsidR="00561C0F" w:rsidRPr="00853748" w:rsidRDefault="00561C0F" w:rsidP="00561C0F">
      <w:pPr>
        <w:pStyle w:val="Bezproreda"/>
        <w:jc w:val="both"/>
        <w:rPr>
          <w:sz w:val="22"/>
        </w:rPr>
      </w:pPr>
    </w:p>
    <w:p w14:paraId="1E96FBAE" w14:textId="77777777" w:rsidR="00561C0F" w:rsidRPr="00853748" w:rsidRDefault="00561C0F" w:rsidP="00561C0F">
      <w:pPr>
        <w:pStyle w:val="Bezproreda"/>
        <w:jc w:val="center"/>
        <w:rPr>
          <w:sz w:val="22"/>
        </w:rPr>
      </w:pPr>
      <w:r w:rsidRPr="00853748">
        <w:rPr>
          <w:sz w:val="22"/>
        </w:rPr>
        <w:t>Članak 2.</w:t>
      </w:r>
    </w:p>
    <w:p w14:paraId="2142019A" w14:textId="77777777" w:rsidR="00561C0F" w:rsidRPr="00853748" w:rsidRDefault="00561C0F" w:rsidP="00561C0F">
      <w:pPr>
        <w:pStyle w:val="Bezproreda"/>
        <w:jc w:val="both"/>
        <w:rPr>
          <w:sz w:val="22"/>
        </w:rPr>
      </w:pPr>
      <w:r w:rsidRPr="00853748">
        <w:rPr>
          <w:sz w:val="22"/>
        </w:rPr>
        <w:tab/>
        <w:t>Građenje komunalne infrastrukture iz članka 1. ovoga Programa na području Općine Križ za 2024. godinu obuhvaća:</w:t>
      </w:r>
    </w:p>
    <w:p w14:paraId="7C443E0B" w14:textId="77777777" w:rsidR="00561C0F" w:rsidRPr="00853748" w:rsidRDefault="00561C0F" w:rsidP="00561C0F">
      <w:pPr>
        <w:pStyle w:val="Tijeloteksta"/>
        <w:ind w:left="426" w:right="-142"/>
        <w:jc w:val="both"/>
        <w:rPr>
          <w:sz w:val="22"/>
          <w:szCs w:val="22"/>
          <w:lang w:val="hr-HR"/>
        </w:rPr>
      </w:pPr>
    </w:p>
    <w:p w14:paraId="610D28AD" w14:textId="77777777" w:rsidR="00561C0F" w:rsidRPr="00853748" w:rsidRDefault="00561C0F" w:rsidP="00345DDE">
      <w:pPr>
        <w:pStyle w:val="Tijeloteksta"/>
        <w:numPr>
          <w:ilvl w:val="0"/>
          <w:numId w:val="58"/>
        </w:numPr>
        <w:ind w:left="284" w:right="-142" w:hanging="284"/>
        <w:jc w:val="both"/>
        <w:rPr>
          <w:sz w:val="22"/>
          <w:szCs w:val="22"/>
          <w:lang w:val="hr-HR"/>
        </w:rPr>
      </w:pPr>
      <w:r w:rsidRPr="00853748">
        <w:rPr>
          <w:sz w:val="22"/>
          <w:szCs w:val="22"/>
          <w:lang w:val="hr-HR"/>
        </w:rPr>
        <w:t>GRAĐEVINE KOMUNALNE INFRASTRUKTURE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126"/>
      </w:tblGrid>
      <w:tr w:rsidR="00561C0F" w:rsidRPr="00853748" w14:paraId="15E9EB7E" w14:textId="77777777" w:rsidTr="00662362">
        <w:trPr>
          <w:trHeight w:val="57"/>
        </w:trPr>
        <w:tc>
          <w:tcPr>
            <w:tcW w:w="1101" w:type="dxa"/>
            <w:shd w:val="clear" w:color="auto" w:fill="auto"/>
          </w:tcPr>
          <w:p w14:paraId="50DE5847" w14:textId="77777777" w:rsidR="00561C0F" w:rsidRPr="00853748" w:rsidRDefault="00561C0F" w:rsidP="00662362">
            <w:pPr>
              <w:pStyle w:val="Tijeloteksta"/>
              <w:rPr>
                <w:sz w:val="22"/>
                <w:szCs w:val="22"/>
                <w:lang w:val="hr-HR"/>
              </w:rPr>
            </w:pPr>
          </w:p>
        </w:tc>
        <w:tc>
          <w:tcPr>
            <w:tcW w:w="4394" w:type="dxa"/>
            <w:shd w:val="clear" w:color="auto" w:fill="auto"/>
          </w:tcPr>
          <w:p w14:paraId="7CED770D" w14:textId="77777777" w:rsidR="00561C0F" w:rsidRPr="00853748" w:rsidRDefault="00561C0F" w:rsidP="00662362">
            <w:pPr>
              <w:pStyle w:val="Tijeloteksta"/>
              <w:rPr>
                <w:sz w:val="22"/>
                <w:szCs w:val="22"/>
                <w:lang w:val="hr-HR"/>
              </w:rPr>
            </w:pPr>
          </w:p>
        </w:tc>
        <w:tc>
          <w:tcPr>
            <w:tcW w:w="1843" w:type="dxa"/>
            <w:shd w:val="clear" w:color="auto" w:fill="auto"/>
          </w:tcPr>
          <w:p w14:paraId="3CFD3711"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126" w:type="dxa"/>
            <w:shd w:val="clear" w:color="auto" w:fill="auto"/>
          </w:tcPr>
          <w:p w14:paraId="59365F11"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27EE3D9F" w14:textId="77777777" w:rsidTr="00662362">
        <w:trPr>
          <w:trHeight w:val="57"/>
        </w:trPr>
        <w:tc>
          <w:tcPr>
            <w:tcW w:w="1101" w:type="dxa"/>
            <w:shd w:val="clear" w:color="auto" w:fill="E7E6E6"/>
          </w:tcPr>
          <w:p w14:paraId="49FBEBDB" w14:textId="77777777" w:rsidR="00561C0F" w:rsidRPr="00853748" w:rsidRDefault="00561C0F" w:rsidP="00662362">
            <w:pPr>
              <w:pStyle w:val="Tijeloteksta"/>
              <w:rPr>
                <w:sz w:val="22"/>
                <w:szCs w:val="22"/>
                <w:lang w:val="hr-HR"/>
              </w:rPr>
            </w:pPr>
          </w:p>
        </w:tc>
        <w:tc>
          <w:tcPr>
            <w:tcW w:w="4394" w:type="dxa"/>
            <w:shd w:val="clear" w:color="auto" w:fill="E7E6E6"/>
          </w:tcPr>
          <w:p w14:paraId="60941B68" w14:textId="77777777" w:rsidR="00561C0F" w:rsidRPr="00853748" w:rsidRDefault="00561C0F" w:rsidP="00662362">
            <w:pPr>
              <w:pStyle w:val="Tijeloteksta"/>
              <w:rPr>
                <w:sz w:val="22"/>
                <w:szCs w:val="22"/>
                <w:lang w:val="hr-HR"/>
              </w:rPr>
            </w:pPr>
            <w:r w:rsidRPr="00853748">
              <w:rPr>
                <w:sz w:val="22"/>
                <w:szCs w:val="22"/>
                <w:lang w:val="hr-HR"/>
              </w:rPr>
              <w:t>CESTE</w:t>
            </w:r>
          </w:p>
        </w:tc>
        <w:tc>
          <w:tcPr>
            <w:tcW w:w="1843" w:type="dxa"/>
            <w:shd w:val="clear" w:color="auto" w:fill="E7E6E6"/>
          </w:tcPr>
          <w:p w14:paraId="2CEC3F5F" w14:textId="77777777" w:rsidR="00561C0F" w:rsidRPr="00853748" w:rsidRDefault="00561C0F" w:rsidP="00662362">
            <w:pPr>
              <w:pStyle w:val="Tijeloteksta"/>
              <w:ind w:right="33"/>
              <w:jc w:val="right"/>
              <w:rPr>
                <w:sz w:val="22"/>
                <w:szCs w:val="22"/>
                <w:lang w:val="hr-HR"/>
              </w:rPr>
            </w:pPr>
            <w:r w:rsidRPr="00853748">
              <w:rPr>
                <w:sz w:val="22"/>
                <w:szCs w:val="22"/>
                <w:lang w:val="hr-HR"/>
              </w:rPr>
              <w:t>1.210.000,00 €</w:t>
            </w:r>
          </w:p>
        </w:tc>
        <w:tc>
          <w:tcPr>
            <w:tcW w:w="2126" w:type="dxa"/>
            <w:shd w:val="clear" w:color="auto" w:fill="E7E6E6"/>
          </w:tcPr>
          <w:p w14:paraId="7E47EA23" w14:textId="77777777" w:rsidR="00561C0F" w:rsidRPr="00853748" w:rsidRDefault="00561C0F" w:rsidP="00662362">
            <w:pPr>
              <w:pStyle w:val="Tijeloteksta"/>
              <w:rPr>
                <w:sz w:val="22"/>
                <w:szCs w:val="22"/>
                <w:lang w:val="hr-HR"/>
              </w:rPr>
            </w:pPr>
          </w:p>
        </w:tc>
      </w:tr>
      <w:tr w:rsidR="00561C0F" w:rsidRPr="00853748" w14:paraId="08EECDD5" w14:textId="77777777" w:rsidTr="00662362">
        <w:trPr>
          <w:trHeight w:val="57"/>
        </w:trPr>
        <w:tc>
          <w:tcPr>
            <w:tcW w:w="1101" w:type="dxa"/>
            <w:shd w:val="clear" w:color="auto" w:fill="auto"/>
          </w:tcPr>
          <w:p w14:paraId="79BECECE" w14:textId="77777777" w:rsidR="00561C0F" w:rsidRPr="00853748" w:rsidRDefault="00561C0F" w:rsidP="00662362">
            <w:pPr>
              <w:pStyle w:val="Tijeloteksta"/>
              <w:rPr>
                <w:b/>
                <w:sz w:val="22"/>
                <w:szCs w:val="22"/>
                <w:lang w:val="hr-HR"/>
              </w:rPr>
            </w:pPr>
            <w:r w:rsidRPr="00853748">
              <w:rPr>
                <w:b/>
                <w:sz w:val="22"/>
                <w:szCs w:val="22"/>
                <w:lang w:val="hr-HR"/>
              </w:rPr>
              <w:t>K102823</w:t>
            </w:r>
          </w:p>
        </w:tc>
        <w:tc>
          <w:tcPr>
            <w:tcW w:w="4394" w:type="dxa"/>
            <w:shd w:val="clear" w:color="auto" w:fill="auto"/>
          </w:tcPr>
          <w:p w14:paraId="2810B112" w14:textId="77777777" w:rsidR="00561C0F" w:rsidRPr="00853748" w:rsidRDefault="00561C0F" w:rsidP="00662362">
            <w:pPr>
              <w:pStyle w:val="Tijeloteksta"/>
              <w:rPr>
                <w:b/>
                <w:sz w:val="22"/>
                <w:szCs w:val="22"/>
                <w:lang w:val="hr-HR"/>
              </w:rPr>
            </w:pPr>
            <w:r w:rsidRPr="00853748">
              <w:rPr>
                <w:b/>
                <w:sz w:val="22"/>
                <w:szCs w:val="22"/>
                <w:lang w:val="hr-HR"/>
              </w:rPr>
              <w:t>Dovršetak Selske ulice u Novoselcu</w:t>
            </w:r>
          </w:p>
        </w:tc>
        <w:tc>
          <w:tcPr>
            <w:tcW w:w="1843" w:type="dxa"/>
            <w:shd w:val="clear" w:color="auto" w:fill="auto"/>
          </w:tcPr>
          <w:p w14:paraId="2365B950"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100.000,00 €</w:t>
            </w:r>
          </w:p>
        </w:tc>
        <w:tc>
          <w:tcPr>
            <w:tcW w:w="2126" w:type="dxa"/>
            <w:shd w:val="clear" w:color="auto" w:fill="auto"/>
          </w:tcPr>
          <w:p w14:paraId="1082E744"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6AAAD646" w14:textId="77777777" w:rsidTr="00662362">
        <w:trPr>
          <w:trHeight w:val="57"/>
        </w:trPr>
        <w:tc>
          <w:tcPr>
            <w:tcW w:w="1101" w:type="dxa"/>
            <w:shd w:val="clear" w:color="auto" w:fill="auto"/>
          </w:tcPr>
          <w:p w14:paraId="4C5B2BB6" w14:textId="77777777" w:rsidR="00561C0F" w:rsidRPr="00853748" w:rsidRDefault="00561C0F" w:rsidP="00662362">
            <w:pPr>
              <w:pStyle w:val="Tijeloteksta"/>
              <w:rPr>
                <w:b/>
                <w:sz w:val="22"/>
                <w:szCs w:val="22"/>
                <w:lang w:val="hr-HR"/>
              </w:rPr>
            </w:pPr>
            <w:r w:rsidRPr="00853748">
              <w:rPr>
                <w:b/>
                <w:sz w:val="22"/>
                <w:szCs w:val="22"/>
                <w:lang w:val="hr-HR"/>
              </w:rPr>
              <w:t>K102823</w:t>
            </w:r>
          </w:p>
        </w:tc>
        <w:tc>
          <w:tcPr>
            <w:tcW w:w="4394" w:type="dxa"/>
            <w:shd w:val="clear" w:color="auto" w:fill="auto"/>
          </w:tcPr>
          <w:p w14:paraId="60A8BBF5" w14:textId="77777777" w:rsidR="00561C0F" w:rsidRPr="00853748" w:rsidRDefault="00561C0F" w:rsidP="00662362">
            <w:pPr>
              <w:pStyle w:val="Tijeloteksta"/>
              <w:rPr>
                <w:b/>
                <w:sz w:val="22"/>
                <w:szCs w:val="22"/>
                <w:lang w:val="hr-HR"/>
              </w:rPr>
            </w:pPr>
            <w:r w:rsidRPr="00853748">
              <w:rPr>
                <w:b/>
                <w:sz w:val="22"/>
                <w:szCs w:val="22"/>
                <w:lang w:val="hr-HR"/>
              </w:rPr>
              <w:t>Nadzor nad dovršetkom Selske ulice u Novoselcu</w:t>
            </w:r>
          </w:p>
        </w:tc>
        <w:tc>
          <w:tcPr>
            <w:tcW w:w="1843" w:type="dxa"/>
            <w:shd w:val="clear" w:color="auto" w:fill="auto"/>
          </w:tcPr>
          <w:p w14:paraId="443F93D9"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10.000,00 €</w:t>
            </w:r>
          </w:p>
        </w:tc>
        <w:tc>
          <w:tcPr>
            <w:tcW w:w="2126" w:type="dxa"/>
            <w:shd w:val="clear" w:color="auto" w:fill="auto"/>
          </w:tcPr>
          <w:p w14:paraId="5617D09C"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58F58C8A" w14:textId="77777777" w:rsidTr="00662362">
        <w:trPr>
          <w:trHeight w:val="57"/>
        </w:trPr>
        <w:tc>
          <w:tcPr>
            <w:tcW w:w="1101" w:type="dxa"/>
            <w:shd w:val="clear" w:color="auto" w:fill="auto"/>
          </w:tcPr>
          <w:p w14:paraId="36EB20F5" w14:textId="77777777" w:rsidR="00561C0F" w:rsidRPr="00853748" w:rsidRDefault="00561C0F" w:rsidP="00662362">
            <w:pPr>
              <w:pStyle w:val="Tijeloteksta"/>
              <w:rPr>
                <w:b/>
                <w:sz w:val="22"/>
                <w:szCs w:val="22"/>
                <w:lang w:val="hr-HR"/>
              </w:rPr>
            </w:pPr>
            <w:r w:rsidRPr="00853748">
              <w:rPr>
                <w:b/>
                <w:sz w:val="22"/>
                <w:szCs w:val="22"/>
                <w:lang w:val="hr-HR"/>
              </w:rPr>
              <w:t>K102819</w:t>
            </w:r>
          </w:p>
        </w:tc>
        <w:tc>
          <w:tcPr>
            <w:tcW w:w="4394" w:type="dxa"/>
            <w:shd w:val="clear" w:color="auto" w:fill="auto"/>
          </w:tcPr>
          <w:p w14:paraId="755C358F" w14:textId="77777777" w:rsidR="00561C0F" w:rsidRPr="00853748" w:rsidRDefault="00561C0F" w:rsidP="00662362">
            <w:pPr>
              <w:pStyle w:val="Tijeloteksta"/>
              <w:rPr>
                <w:b/>
                <w:sz w:val="22"/>
                <w:szCs w:val="22"/>
                <w:lang w:val="hr-HR"/>
              </w:rPr>
            </w:pPr>
            <w:r w:rsidRPr="00853748">
              <w:rPr>
                <w:b/>
                <w:sz w:val="22"/>
                <w:szCs w:val="22"/>
                <w:lang w:val="hr-HR"/>
              </w:rPr>
              <w:t>Tehnička dokumentacija</w:t>
            </w:r>
          </w:p>
        </w:tc>
        <w:tc>
          <w:tcPr>
            <w:tcW w:w="1843" w:type="dxa"/>
            <w:shd w:val="clear" w:color="auto" w:fill="auto"/>
          </w:tcPr>
          <w:p w14:paraId="6D7FB7FE" w14:textId="77777777" w:rsidR="00561C0F" w:rsidRPr="00853748" w:rsidRDefault="00561C0F" w:rsidP="00662362">
            <w:pPr>
              <w:pStyle w:val="Tijeloteksta"/>
              <w:ind w:right="33"/>
              <w:jc w:val="right"/>
              <w:rPr>
                <w:b/>
                <w:sz w:val="22"/>
                <w:szCs w:val="22"/>
                <w:lang w:val="hr-HR"/>
              </w:rPr>
            </w:pPr>
            <w:r w:rsidRPr="00853748">
              <w:rPr>
                <w:b/>
                <w:sz w:val="22"/>
                <w:szCs w:val="22"/>
                <w:lang w:val="hr-HR"/>
              </w:rPr>
              <w:t>50.000,00 €</w:t>
            </w:r>
          </w:p>
        </w:tc>
        <w:tc>
          <w:tcPr>
            <w:tcW w:w="2126" w:type="dxa"/>
            <w:shd w:val="clear" w:color="auto" w:fill="auto"/>
          </w:tcPr>
          <w:p w14:paraId="57C26DA7" w14:textId="77777777" w:rsidR="00561C0F" w:rsidRPr="00853748" w:rsidRDefault="00561C0F" w:rsidP="00662362">
            <w:pPr>
              <w:pStyle w:val="Tijeloteksta"/>
              <w:rPr>
                <w:b/>
                <w:sz w:val="22"/>
                <w:szCs w:val="22"/>
                <w:lang w:val="hr-HR"/>
              </w:rPr>
            </w:pPr>
            <w:r w:rsidRPr="00853748">
              <w:rPr>
                <w:b/>
                <w:sz w:val="22"/>
                <w:szCs w:val="22"/>
                <w:lang w:val="hr-HR"/>
              </w:rPr>
              <w:t>prihodi po posebnim potrebama</w:t>
            </w:r>
          </w:p>
        </w:tc>
      </w:tr>
      <w:tr w:rsidR="00561C0F" w:rsidRPr="00853748" w14:paraId="6BAB4C97" w14:textId="77777777" w:rsidTr="00662362">
        <w:trPr>
          <w:trHeight w:val="57"/>
        </w:trPr>
        <w:tc>
          <w:tcPr>
            <w:tcW w:w="1101" w:type="dxa"/>
            <w:shd w:val="clear" w:color="auto" w:fill="auto"/>
          </w:tcPr>
          <w:p w14:paraId="5F1D610C" w14:textId="77777777" w:rsidR="00561C0F" w:rsidRPr="00853748" w:rsidRDefault="00561C0F" w:rsidP="00662362">
            <w:pPr>
              <w:pStyle w:val="Tijeloteksta"/>
              <w:rPr>
                <w:b/>
                <w:bCs/>
                <w:sz w:val="22"/>
                <w:szCs w:val="22"/>
                <w:lang w:val="hr-HR"/>
              </w:rPr>
            </w:pPr>
            <w:r w:rsidRPr="00853748">
              <w:rPr>
                <w:b/>
                <w:bCs/>
                <w:sz w:val="22"/>
                <w:szCs w:val="22"/>
                <w:lang w:val="hr-HR"/>
              </w:rPr>
              <w:t>K102832</w:t>
            </w:r>
          </w:p>
        </w:tc>
        <w:tc>
          <w:tcPr>
            <w:tcW w:w="4394" w:type="dxa"/>
            <w:shd w:val="clear" w:color="auto" w:fill="auto"/>
          </w:tcPr>
          <w:p w14:paraId="0520FE2D" w14:textId="77777777" w:rsidR="00561C0F" w:rsidRPr="00853748" w:rsidRDefault="00561C0F" w:rsidP="00662362">
            <w:pPr>
              <w:pStyle w:val="Tijeloteksta"/>
              <w:rPr>
                <w:b/>
                <w:bCs/>
                <w:sz w:val="22"/>
                <w:szCs w:val="22"/>
                <w:lang w:val="hr-HR"/>
              </w:rPr>
            </w:pPr>
            <w:r w:rsidRPr="00853748">
              <w:rPr>
                <w:b/>
                <w:bCs/>
                <w:sz w:val="22"/>
                <w:szCs w:val="22"/>
                <w:lang w:val="hr-HR"/>
              </w:rPr>
              <w:t xml:space="preserve">Izgradnja ceste od zaobilaznice do Maksimirske ulice i uređenje Ulice </w:t>
            </w:r>
            <w:proofErr w:type="spellStart"/>
            <w:r w:rsidRPr="00853748">
              <w:rPr>
                <w:b/>
                <w:bCs/>
                <w:sz w:val="22"/>
                <w:szCs w:val="22"/>
                <w:lang w:val="hr-HR"/>
              </w:rPr>
              <w:t>Jandrinec</w:t>
            </w:r>
            <w:proofErr w:type="spellEnd"/>
            <w:r w:rsidRPr="00853748">
              <w:rPr>
                <w:b/>
                <w:bCs/>
                <w:sz w:val="22"/>
                <w:szCs w:val="22"/>
                <w:lang w:val="hr-HR"/>
              </w:rPr>
              <w:t xml:space="preserve"> i Z. </w:t>
            </w:r>
            <w:proofErr w:type="spellStart"/>
            <w:r w:rsidRPr="00853748">
              <w:rPr>
                <w:b/>
                <w:bCs/>
                <w:sz w:val="22"/>
                <w:szCs w:val="22"/>
                <w:lang w:val="hr-HR"/>
              </w:rPr>
              <w:t>Tomičeka</w:t>
            </w:r>
            <w:proofErr w:type="spellEnd"/>
          </w:p>
        </w:tc>
        <w:tc>
          <w:tcPr>
            <w:tcW w:w="1843" w:type="dxa"/>
            <w:shd w:val="clear" w:color="auto" w:fill="auto"/>
          </w:tcPr>
          <w:p w14:paraId="5DC3BEA4" w14:textId="77777777" w:rsidR="00561C0F" w:rsidRPr="00853748" w:rsidRDefault="00561C0F" w:rsidP="00662362">
            <w:pPr>
              <w:pStyle w:val="Tijeloteksta"/>
              <w:ind w:right="33"/>
              <w:jc w:val="right"/>
              <w:rPr>
                <w:b/>
                <w:bCs/>
                <w:sz w:val="22"/>
                <w:szCs w:val="22"/>
                <w:lang w:val="hr-HR"/>
              </w:rPr>
            </w:pPr>
            <w:r w:rsidRPr="00853748">
              <w:rPr>
                <w:b/>
                <w:bCs/>
                <w:sz w:val="22"/>
                <w:szCs w:val="22"/>
                <w:lang w:val="hr-HR"/>
              </w:rPr>
              <w:t>550.000,00 €</w:t>
            </w:r>
          </w:p>
        </w:tc>
        <w:tc>
          <w:tcPr>
            <w:tcW w:w="2126" w:type="dxa"/>
            <w:shd w:val="clear" w:color="auto" w:fill="auto"/>
          </w:tcPr>
          <w:p w14:paraId="39757F8E" w14:textId="77777777" w:rsidR="00561C0F" w:rsidRPr="00853748" w:rsidRDefault="00561C0F" w:rsidP="00662362">
            <w:pPr>
              <w:pStyle w:val="Tijeloteksta"/>
              <w:rPr>
                <w:b/>
                <w:bCs/>
                <w:sz w:val="22"/>
                <w:szCs w:val="22"/>
                <w:lang w:val="hr-HR"/>
              </w:rPr>
            </w:pPr>
            <w:r w:rsidRPr="00853748">
              <w:rPr>
                <w:b/>
                <w:bCs/>
                <w:sz w:val="22"/>
                <w:szCs w:val="22"/>
                <w:lang w:val="hr-HR"/>
              </w:rPr>
              <w:t>kapitalne pomoći temeljem prijenosa EU sredstava</w:t>
            </w:r>
          </w:p>
        </w:tc>
      </w:tr>
      <w:tr w:rsidR="00561C0F" w:rsidRPr="00853748" w14:paraId="571CE6A9" w14:textId="77777777" w:rsidTr="00662362">
        <w:trPr>
          <w:trHeight w:val="57"/>
        </w:trPr>
        <w:tc>
          <w:tcPr>
            <w:tcW w:w="1101" w:type="dxa"/>
            <w:shd w:val="clear" w:color="auto" w:fill="auto"/>
          </w:tcPr>
          <w:p w14:paraId="25A62D2D" w14:textId="77777777" w:rsidR="00561C0F" w:rsidRPr="00853748" w:rsidRDefault="00561C0F" w:rsidP="00662362">
            <w:pPr>
              <w:pStyle w:val="Tijeloteksta"/>
              <w:rPr>
                <w:b/>
                <w:bCs/>
                <w:sz w:val="22"/>
                <w:szCs w:val="22"/>
                <w:lang w:val="hr-HR"/>
              </w:rPr>
            </w:pPr>
            <w:r w:rsidRPr="00853748">
              <w:rPr>
                <w:b/>
                <w:bCs/>
                <w:sz w:val="22"/>
                <w:szCs w:val="22"/>
                <w:lang w:val="hr-HR"/>
              </w:rPr>
              <w:t>K102833</w:t>
            </w:r>
          </w:p>
        </w:tc>
        <w:tc>
          <w:tcPr>
            <w:tcW w:w="4394" w:type="dxa"/>
            <w:shd w:val="clear" w:color="auto" w:fill="auto"/>
          </w:tcPr>
          <w:p w14:paraId="731FD59C" w14:textId="77777777" w:rsidR="00561C0F" w:rsidRPr="00853748" w:rsidRDefault="00561C0F" w:rsidP="00662362">
            <w:pPr>
              <w:pStyle w:val="Tijeloteksta"/>
              <w:rPr>
                <w:b/>
                <w:bCs/>
                <w:sz w:val="22"/>
                <w:szCs w:val="22"/>
                <w:lang w:val="hr-HR"/>
              </w:rPr>
            </w:pPr>
            <w:r w:rsidRPr="00853748">
              <w:rPr>
                <w:b/>
                <w:bCs/>
                <w:sz w:val="22"/>
                <w:szCs w:val="22"/>
                <w:lang w:val="hr-HR"/>
              </w:rPr>
              <w:t>Izgradnja ceste – nastavak Ulice Josipa Čopora do Ulice Kriške Republike</w:t>
            </w:r>
          </w:p>
        </w:tc>
        <w:tc>
          <w:tcPr>
            <w:tcW w:w="1843" w:type="dxa"/>
            <w:shd w:val="clear" w:color="auto" w:fill="auto"/>
          </w:tcPr>
          <w:p w14:paraId="2752BFB4" w14:textId="77777777" w:rsidR="00561C0F" w:rsidRPr="00853748" w:rsidRDefault="00561C0F" w:rsidP="00662362">
            <w:pPr>
              <w:pStyle w:val="Tijeloteksta"/>
              <w:ind w:right="33"/>
              <w:jc w:val="right"/>
              <w:rPr>
                <w:b/>
                <w:bCs/>
                <w:sz w:val="22"/>
                <w:szCs w:val="22"/>
                <w:lang w:val="hr-HR"/>
              </w:rPr>
            </w:pPr>
            <w:r w:rsidRPr="00853748">
              <w:rPr>
                <w:b/>
                <w:bCs/>
                <w:sz w:val="22"/>
                <w:szCs w:val="22"/>
                <w:lang w:val="hr-HR"/>
              </w:rPr>
              <w:t>500.000,00 €</w:t>
            </w:r>
          </w:p>
        </w:tc>
        <w:tc>
          <w:tcPr>
            <w:tcW w:w="2126" w:type="dxa"/>
            <w:shd w:val="clear" w:color="auto" w:fill="auto"/>
          </w:tcPr>
          <w:p w14:paraId="2C9123F3" w14:textId="77777777" w:rsidR="00561C0F" w:rsidRPr="00853748" w:rsidRDefault="00561C0F" w:rsidP="00662362">
            <w:pPr>
              <w:pStyle w:val="Tijeloteksta"/>
              <w:rPr>
                <w:b/>
                <w:bCs/>
                <w:sz w:val="22"/>
                <w:szCs w:val="22"/>
                <w:lang w:val="hr-HR"/>
              </w:rPr>
            </w:pPr>
            <w:r w:rsidRPr="00853748">
              <w:rPr>
                <w:b/>
                <w:bCs/>
                <w:sz w:val="22"/>
                <w:szCs w:val="22"/>
                <w:lang w:val="hr-HR"/>
              </w:rPr>
              <w:t>kapitalne pomoći temeljem prijenosa EU sredstava</w:t>
            </w:r>
          </w:p>
        </w:tc>
      </w:tr>
      <w:tr w:rsidR="00561C0F" w:rsidRPr="00853748" w14:paraId="62F3FE30" w14:textId="77777777" w:rsidTr="00662362">
        <w:trPr>
          <w:trHeight w:val="57"/>
        </w:trPr>
        <w:tc>
          <w:tcPr>
            <w:tcW w:w="1101" w:type="dxa"/>
            <w:shd w:val="clear" w:color="auto" w:fill="E7E6E6"/>
          </w:tcPr>
          <w:p w14:paraId="0AC9C2E1" w14:textId="77777777" w:rsidR="00561C0F" w:rsidRPr="00853748" w:rsidRDefault="00561C0F" w:rsidP="00662362">
            <w:pPr>
              <w:pStyle w:val="Tijeloteksta"/>
              <w:rPr>
                <w:sz w:val="22"/>
                <w:szCs w:val="22"/>
                <w:lang w:val="hr-HR"/>
              </w:rPr>
            </w:pPr>
          </w:p>
        </w:tc>
        <w:tc>
          <w:tcPr>
            <w:tcW w:w="4394" w:type="dxa"/>
            <w:shd w:val="clear" w:color="auto" w:fill="E7E6E6"/>
          </w:tcPr>
          <w:p w14:paraId="7945F146" w14:textId="77777777" w:rsidR="00561C0F" w:rsidRPr="00853748" w:rsidRDefault="00561C0F" w:rsidP="00662362">
            <w:pPr>
              <w:pStyle w:val="Tijeloteksta"/>
              <w:rPr>
                <w:sz w:val="22"/>
                <w:szCs w:val="22"/>
                <w:lang w:val="hr-HR"/>
              </w:rPr>
            </w:pPr>
            <w:r w:rsidRPr="00853748">
              <w:rPr>
                <w:sz w:val="22"/>
                <w:szCs w:val="22"/>
                <w:lang w:val="hr-HR"/>
              </w:rPr>
              <w:t>JAVNE ZELENE POVRŠINE</w:t>
            </w:r>
          </w:p>
        </w:tc>
        <w:tc>
          <w:tcPr>
            <w:tcW w:w="1843" w:type="dxa"/>
            <w:shd w:val="clear" w:color="auto" w:fill="E7E6E6"/>
          </w:tcPr>
          <w:p w14:paraId="0B460BD6" w14:textId="77777777" w:rsidR="00561C0F" w:rsidRPr="00853748" w:rsidRDefault="00561C0F" w:rsidP="00662362">
            <w:pPr>
              <w:pStyle w:val="Tijeloteksta"/>
              <w:ind w:right="33"/>
              <w:jc w:val="right"/>
              <w:rPr>
                <w:sz w:val="22"/>
                <w:szCs w:val="22"/>
                <w:lang w:val="hr-HR"/>
              </w:rPr>
            </w:pPr>
            <w:r w:rsidRPr="00853748">
              <w:rPr>
                <w:sz w:val="22"/>
                <w:szCs w:val="22"/>
                <w:lang w:val="hr-HR"/>
              </w:rPr>
              <w:t>200.000,00 €</w:t>
            </w:r>
          </w:p>
        </w:tc>
        <w:tc>
          <w:tcPr>
            <w:tcW w:w="2126" w:type="dxa"/>
            <w:shd w:val="clear" w:color="auto" w:fill="E7E6E6"/>
          </w:tcPr>
          <w:p w14:paraId="1940B888" w14:textId="77777777" w:rsidR="00561C0F" w:rsidRPr="00853748" w:rsidRDefault="00561C0F" w:rsidP="00662362">
            <w:pPr>
              <w:pStyle w:val="Tijeloteksta"/>
              <w:rPr>
                <w:sz w:val="22"/>
                <w:szCs w:val="22"/>
                <w:lang w:val="hr-HR"/>
              </w:rPr>
            </w:pPr>
          </w:p>
        </w:tc>
      </w:tr>
      <w:tr w:rsidR="00561C0F" w:rsidRPr="00853748" w14:paraId="5306999E" w14:textId="77777777" w:rsidTr="00662362">
        <w:trPr>
          <w:trHeight w:val="57"/>
        </w:trPr>
        <w:tc>
          <w:tcPr>
            <w:tcW w:w="1101" w:type="dxa"/>
            <w:shd w:val="clear" w:color="auto" w:fill="auto"/>
          </w:tcPr>
          <w:p w14:paraId="456B6DE6" w14:textId="77777777" w:rsidR="00561C0F" w:rsidRPr="00853748" w:rsidRDefault="00561C0F" w:rsidP="00662362">
            <w:pPr>
              <w:pStyle w:val="Tijeloteksta"/>
              <w:rPr>
                <w:b/>
                <w:sz w:val="22"/>
                <w:szCs w:val="22"/>
                <w:lang w:val="hr-HR"/>
              </w:rPr>
            </w:pPr>
            <w:r w:rsidRPr="00853748">
              <w:rPr>
                <w:b/>
                <w:sz w:val="22"/>
                <w:szCs w:val="22"/>
                <w:lang w:val="hr-HR"/>
              </w:rPr>
              <w:t>K102815</w:t>
            </w:r>
          </w:p>
        </w:tc>
        <w:tc>
          <w:tcPr>
            <w:tcW w:w="4394" w:type="dxa"/>
            <w:shd w:val="clear" w:color="auto" w:fill="auto"/>
          </w:tcPr>
          <w:p w14:paraId="4563F110" w14:textId="77777777" w:rsidR="00561C0F" w:rsidRPr="00853748" w:rsidRDefault="00561C0F" w:rsidP="00662362">
            <w:pPr>
              <w:pStyle w:val="Tijeloteksta"/>
              <w:rPr>
                <w:b/>
                <w:sz w:val="22"/>
                <w:szCs w:val="22"/>
                <w:lang w:val="hr-HR"/>
              </w:rPr>
            </w:pPr>
            <w:r w:rsidRPr="00853748">
              <w:rPr>
                <w:b/>
                <w:sz w:val="22"/>
                <w:szCs w:val="22"/>
                <w:lang w:val="hr-HR"/>
              </w:rPr>
              <w:t>Uređenje parka hrvatskih mučenika u Novoselcu</w:t>
            </w:r>
          </w:p>
        </w:tc>
        <w:tc>
          <w:tcPr>
            <w:tcW w:w="1843" w:type="dxa"/>
            <w:shd w:val="clear" w:color="auto" w:fill="auto"/>
          </w:tcPr>
          <w:p w14:paraId="2623CADB" w14:textId="77777777" w:rsidR="00561C0F" w:rsidRPr="00853748" w:rsidRDefault="00561C0F" w:rsidP="00662362">
            <w:pPr>
              <w:pStyle w:val="Tijeloteksta"/>
              <w:jc w:val="right"/>
              <w:rPr>
                <w:b/>
                <w:sz w:val="22"/>
                <w:szCs w:val="22"/>
                <w:lang w:val="hr-HR"/>
              </w:rPr>
            </w:pPr>
            <w:r w:rsidRPr="00853748">
              <w:rPr>
                <w:b/>
                <w:sz w:val="22"/>
                <w:szCs w:val="22"/>
                <w:lang w:val="hr-HR"/>
              </w:rPr>
              <w:t xml:space="preserve">200.000,00 € </w:t>
            </w:r>
          </w:p>
        </w:tc>
        <w:tc>
          <w:tcPr>
            <w:tcW w:w="2126" w:type="dxa"/>
            <w:shd w:val="clear" w:color="auto" w:fill="auto"/>
          </w:tcPr>
          <w:p w14:paraId="4629F772"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100F49F4" w14:textId="77777777" w:rsidTr="00662362">
        <w:trPr>
          <w:trHeight w:val="57"/>
        </w:trPr>
        <w:tc>
          <w:tcPr>
            <w:tcW w:w="1101" w:type="dxa"/>
            <w:shd w:val="clear" w:color="auto" w:fill="E7E6E6" w:themeFill="background2"/>
          </w:tcPr>
          <w:p w14:paraId="3F402DFF" w14:textId="77777777" w:rsidR="00561C0F" w:rsidRPr="00853748" w:rsidRDefault="00561C0F" w:rsidP="00662362">
            <w:pPr>
              <w:pStyle w:val="Tijeloteksta"/>
              <w:rPr>
                <w:sz w:val="22"/>
                <w:szCs w:val="22"/>
                <w:lang w:val="hr-HR"/>
              </w:rPr>
            </w:pPr>
          </w:p>
        </w:tc>
        <w:tc>
          <w:tcPr>
            <w:tcW w:w="4394" w:type="dxa"/>
            <w:shd w:val="clear" w:color="auto" w:fill="E7E6E6" w:themeFill="background2"/>
          </w:tcPr>
          <w:p w14:paraId="1C31632F" w14:textId="77777777" w:rsidR="00561C0F" w:rsidRPr="00853748" w:rsidRDefault="00561C0F" w:rsidP="00662362">
            <w:pPr>
              <w:pStyle w:val="Tijeloteksta"/>
              <w:rPr>
                <w:sz w:val="22"/>
                <w:szCs w:val="22"/>
                <w:lang w:val="hr-HR"/>
              </w:rPr>
            </w:pPr>
            <w:r w:rsidRPr="00853748">
              <w:rPr>
                <w:sz w:val="22"/>
                <w:szCs w:val="22"/>
                <w:lang w:val="hr-HR"/>
              </w:rPr>
              <w:t>GRAĐEVINE I UREĐAJI JAVNE NAMJENE</w:t>
            </w:r>
          </w:p>
        </w:tc>
        <w:tc>
          <w:tcPr>
            <w:tcW w:w="1843" w:type="dxa"/>
            <w:shd w:val="clear" w:color="auto" w:fill="E7E6E6" w:themeFill="background2"/>
          </w:tcPr>
          <w:p w14:paraId="2DB6C9DB" w14:textId="77777777" w:rsidR="00561C0F" w:rsidRPr="00853748" w:rsidRDefault="00561C0F" w:rsidP="00662362">
            <w:pPr>
              <w:pStyle w:val="Tijeloteksta"/>
              <w:ind w:right="33"/>
              <w:jc w:val="right"/>
              <w:rPr>
                <w:sz w:val="22"/>
                <w:szCs w:val="22"/>
                <w:lang w:val="hr-HR"/>
              </w:rPr>
            </w:pPr>
            <w:r w:rsidRPr="00853748">
              <w:rPr>
                <w:sz w:val="22"/>
                <w:szCs w:val="22"/>
                <w:lang w:val="hr-HR"/>
              </w:rPr>
              <w:t>17.000,00 €</w:t>
            </w:r>
          </w:p>
        </w:tc>
        <w:tc>
          <w:tcPr>
            <w:tcW w:w="2126" w:type="dxa"/>
            <w:shd w:val="clear" w:color="auto" w:fill="E7E6E6" w:themeFill="background2"/>
          </w:tcPr>
          <w:p w14:paraId="586AB0D9" w14:textId="77777777" w:rsidR="00561C0F" w:rsidRPr="00853748" w:rsidRDefault="00561C0F" w:rsidP="00662362">
            <w:pPr>
              <w:pStyle w:val="Tijeloteksta"/>
              <w:rPr>
                <w:sz w:val="22"/>
                <w:szCs w:val="22"/>
                <w:lang w:val="hr-HR"/>
              </w:rPr>
            </w:pPr>
          </w:p>
        </w:tc>
      </w:tr>
      <w:tr w:rsidR="00561C0F" w:rsidRPr="00853748" w14:paraId="4D0BA322" w14:textId="77777777" w:rsidTr="00662362">
        <w:trPr>
          <w:trHeight w:val="57"/>
        </w:trPr>
        <w:tc>
          <w:tcPr>
            <w:tcW w:w="1101" w:type="dxa"/>
            <w:shd w:val="clear" w:color="auto" w:fill="auto"/>
          </w:tcPr>
          <w:p w14:paraId="3594D64E" w14:textId="77777777" w:rsidR="00561C0F" w:rsidRPr="00853748" w:rsidRDefault="00561C0F" w:rsidP="00662362">
            <w:pPr>
              <w:pStyle w:val="Tijeloteksta"/>
              <w:rPr>
                <w:b/>
                <w:sz w:val="22"/>
                <w:szCs w:val="22"/>
                <w:lang w:val="hr-HR"/>
              </w:rPr>
            </w:pPr>
            <w:r w:rsidRPr="00853748">
              <w:rPr>
                <w:b/>
                <w:sz w:val="22"/>
                <w:szCs w:val="22"/>
                <w:lang w:val="hr-HR"/>
              </w:rPr>
              <w:t>K102830</w:t>
            </w:r>
          </w:p>
        </w:tc>
        <w:tc>
          <w:tcPr>
            <w:tcW w:w="4394" w:type="dxa"/>
            <w:shd w:val="clear" w:color="auto" w:fill="auto"/>
          </w:tcPr>
          <w:p w14:paraId="29EE3ED0" w14:textId="77777777" w:rsidR="00561C0F" w:rsidRPr="00853748" w:rsidRDefault="00561C0F" w:rsidP="00662362">
            <w:pPr>
              <w:pStyle w:val="Tijeloteksta"/>
              <w:rPr>
                <w:b/>
                <w:sz w:val="22"/>
                <w:szCs w:val="22"/>
                <w:lang w:val="hr-HR"/>
              </w:rPr>
            </w:pPr>
            <w:r w:rsidRPr="00853748">
              <w:rPr>
                <w:b/>
                <w:sz w:val="22"/>
                <w:szCs w:val="22"/>
                <w:lang w:val="hr-HR"/>
              </w:rPr>
              <w:t>Stanica za mjerenje kvalitete zraka</w:t>
            </w:r>
          </w:p>
        </w:tc>
        <w:tc>
          <w:tcPr>
            <w:tcW w:w="1843" w:type="dxa"/>
            <w:shd w:val="clear" w:color="auto" w:fill="auto"/>
          </w:tcPr>
          <w:p w14:paraId="33EC6830" w14:textId="77777777" w:rsidR="00561C0F" w:rsidRPr="00853748" w:rsidRDefault="00561C0F" w:rsidP="00662362">
            <w:pPr>
              <w:pStyle w:val="Tijeloteksta"/>
              <w:jc w:val="right"/>
              <w:rPr>
                <w:b/>
                <w:sz w:val="22"/>
                <w:szCs w:val="22"/>
                <w:lang w:val="hr-HR"/>
              </w:rPr>
            </w:pPr>
            <w:r w:rsidRPr="00853748">
              <w:rPr>
                <w:b/>
                <w:sz w:val="22"/>
                <w:szCs w:val="22"/>
                <w:lang w:val="hr-HR"/>
              </w:rPr>
              <w:t>17.000,00 €</w:t>
            </w:r>
          </w:p>
        </w:tc>
        <w:tc>
          <w:tcPr>
            <w:tcW w:w="2126" w:type="dxa"/>
            <w:shd w:val="clear" w:color="auto" w:fill="auto"/>
          </w:tcPr>
          <w:p w14:paraId="0F65BCE0" w14:textId="77777777" w:rsidR="00561C0F" w:rsidRPr="00853748" w:rsidRDefault="00561C0F" w:rsidP="00662362">
            <w:pPr>
              <w:pStyle w:val="Tijeloteksta"/>
              <w:rPr>
                <w:b/>
                <w:sz w:val="22"/>
                <w:szCs w:val="22"/>
                <w:lang w:val="hr-HR"/>
              </w:rPr>
            </w:pPr>
            <w:r w:rsidRPr="00853748">
              <w:rPr>
                <w:b/>
                <w:sz w:val="22"/>
                <w:szCs w:val="22"/>
                <w:lang w:val="hr-HR"/>
              </w:rPr>
              <w:t>tekuće pomoći iz državnog proračuna</w:t>
            </w:r>
          </w:p>
        </w:tc>
      </w:tr>
      <w:tr w:rsidR="00561C0F" w:rsidRPr="00853748" w14:paraId="7F14EBFE" w14:textId="77777777" w:rsidTr="00662362">
        <w:trPr>
          <w:trHeight w:val="457"/>
        </w:trPr>
        <w:tc>
          <w:tcPr>
            <w:tcW w:w="1101" w:type="dxa"/>
            <w:shd w:val="clear" w:color="auto" w:fill="BFBFBF"/>
          </w:tcPr>
          <w:p w14:paraId="527E2D50" w14:textId="77777777" w:rsidR="00561C0F" w:rsidRPr="00853748" w:rsidRDefault="00561C0F" w:rsidP="00662362">
            <w:pPr>
              <w:pStyle w:val="Tijeloteksta"/>
              <w:rPr>
                <w:sz w:val="22"/>
                <w:szCs w:val="22"/>
                <w:lang w:val="hr-HR"/>
              </w:rPr>
            </w:pPr>
          </w:p>
        </w:tc>
        <w:tc>
          <w:tcPr>
            <w:tcW w:w="4394" w:type="dxa"/>
            <w:shd w:val="clear" w:color="auto" w:fill="BFBFBF"/>
          </w:tcPr>
          <w:p w14:paraId="4D9D275C" w14:textId="77777777" w:rsidR="00561C0F" w:rsidRPr="00853748" w:rsidRDefault="00561C0F" w:rsidP="00662362">
            <w:pPr>
              <w:pStyle w:val="Tijeloteksta"/>
              <w:rPr>
                <w:sz w:val="22"/>
                <w:szCs w:val="22"/>
                <w:lang w:val="hr-HR"/>
              </w:rPr>
            </w:pPr>
            <w:r w:rsidRPr="00853748">
              <w:rPr>
                <w:sz w:val="22"/>
                <w:szCs w:val="22"/>
                <w:lang w:val="hr-HR"/>
              </w:rPr>
              <w:t>UKUPNO</w:t>
            </w:r>
          </w:p>
        </w:tc>
        <w:tc>
          <w:tcPr>
            <w:tcW w:w="1843" w:type="dxa"/>
            <w:shd w:val="clear" w:color="auto" w:fill="BFBFBF"/>
          </w:tcPr>
          <w:p w14:paraId="20FBD156" w14:textId="77777777" w:rsidR="00561C0F" w:rsidRPr="00853748" w:rsidRDefault="00561C0F" w:rsidP="00662362">
            <w:pPr>
              <w:pStyle w:val="Tijeloteksta"/>
              <w:ind w:right="33"/>
              <w:jc w:val="right"/>
              <w:rPr>
                <w:sz w:val="22"/>
                <w:szCs w:val="22"/>
                <w:lang w:val="hr-HR"/>
              </w:rPr>
            </w:pPr>
            <w:r w:rsidRPr="00853748">
              <w:rPr>
                <w:sz w:val="22"/>
                <w:szCs w:val="22"/>
                <w:lang w:val="hr-HR"/>
              </w:rPr>
              <w:t>1.427.000,00 €</w:t>
            </w:r>
          </w:p>
        </w:tc>
        <w:tc>
          <w:tcPr>
            <w:tcW w:w="2126" w:type="dxa"/>
            <w:shd w:val="clear" w:color="auto" w:fill="BFBFBF"/>
          </w:tcPr>
          <w:p w14:paraId="779A8CB5" w14:textId="77777777" w:rsidR="00561C0F" w:rsidRPr="00853748" w:rsidRDefault="00561C0F" w:rsidP="00662362">
            <w:pPr>
              <w:pStyle w:val="Tijeloteksta"/>
              <w:rPr>
                <w:sz w:val="22"/>
                <w:szCs w:val="22"/>
                <w:lang w:val="hr-HR"/>
              </w:rPr>
            </w:pPr>
          </w:p>
        </w:tc>
      </w:tr>
    </w:tbl>
    <w:p w14:paraId="60AE735F" w14:textId="77777777" w:rsidR="00561C0F" w:rsidRPr="00853748" w:rsidRDefault="00561C0F" w:rsidP="00561C0F">
      <w:pPr>
        <w:spacing w:after="120" w:line="218" w:lineRule="auto"/>
        <w:ind w:right="-284"/>
        <w:rPr>
          <w:bCs/>
          <w:lang w:val="hr-HR" w:eastAsia="hr-HR"/>
        </w:rPr>
      </w:pPr>
    </w:p>
    <w:p w14:paraId="1F8CE658" w14:textId="77777777" w:rsidR="00561C0F" w:rsidRPr="00853748" w:rsidRDefault="00561C0F" w:rsidP="00345DDE">
      <w:pPr>
        <w:numPr>
          <w:ilvl w:val="0"/>
          <w:numId w:val="58"/>
        </w:numPr>
        <w:spacing w:after="120" w:line="218" w:lineRule="auto"/>
        <w:ind w:left="426" w:right="-284" w:hanging="426"/>
        <w:rPr>
          <w:bCs/>
          <w:lang w:val="hr-HR" w:eastAsia="hr-HR"/>
        </w:rPr>
      </w:pPr>
      <w:r w:rsidRPr="00853748">
        <w:rPr>
          <w:bCs/>
          <w:lang w:val="hr-HR" w:eastAsia="hr-HR"/>
        </w:rPr>
        <w:t>GRAĐEVINE KOMUNALNE INFRASTRUKTURE KOJE ĆE SE GRADITI U UREĐENIM DIJELOVIMA GRAĐEVINSKOG PODRUČJA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268"/>
      </w:tblGrid>
      <w:tr w:rsidR="00561C0F" w:rsidRPr="00853748" w14:paraId="30B4BFFD" w14:textId="77777777" w:rsidTr="00662362">
        <w:trPr>
          <w:trHeight w:val="57"/>
        </w:trPr>
        <w:tc>
          <w:tcPr>
            <w:tcW w:w="1101" w:type="dxa"/>
            <w:shd w:val="clear" w:color="auto" w:fill="auto"/>
          </w:tcPr>
          <w:p w14:paraId="7B6D87D8" w14:textId="77777777" w:rsidR="00561C0F" w:rsidRPr="00853748" w:rsidRDefault="00561C0F" w:rsidP="00662362">
            <w:pPr>
              <w:pStyle w:val="Tijeloteksta"/>
              <w:rPr>
                <w:sz w:val="22"/>
                <w:szCs w:val="22"/>
                <w:lang w:val="hr-HR"/>
              </w:rPr>
            </w:pPr>
          </w:p>
        </w:tc>
        <w:tc>
          <w:tcPr>
            <w:tcW w:w="4394" w:type="dxa"/>
            <w:shd w:val="clear" w:color="auto" w:fill="auto"/>
          </w:tcPr>
          <w:p w14:paraId="34016D6B" w14:textId="77777777" w:rsidR="00561C0F" w:rsidRPr="00853748" w:rsidRDefault="00561C0F" w:rsidP="00662362">
            <w:pPr>
              <w:pStyle w:val="Tijeloteksta"/>
              <w:rPr>
                <w:sz w:val="22"/>
                <w:szCs w:val="22"/>
                <w:lang w:val="hr-HR"/>
              </w:rPr>
            </w:pPr>
          </w:p>
        </w:tc>
        <w:tc>
          <w:tcPr>
            <w:tcW w:w="1843" w:type="dxa"/>
            <w:shd w:val="clear" w:color="auto" w:fill="auto"/>
          </w:tcPr>
          <w:p w14:paraId="35CF76C4"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268" w:type="dxa"/>
            <w:shd w:val="clear" w:color="auto" w:fill="auto"/>
          </w:tcPr>
          <w:p w14:paraId="730C0F52"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78B8BFC7" w14:textId="77777777" w:rsidTr="00662362">
        <w:trPr>
          <w:trHeight w:val="57"/>
        </w:trPr>
        <w:tc>
          <w:tcPr>
            <w:tcW w:w="1101" w:type="dxa"/>
            <w:shd w:val="clear" w:color="auto" w:fill="E7E6E6"/>
          </w:tcPr>
          <w:p w14:paraId="213628D9" w14:textId="77777777" w:rsidR="00561C0F" w:rsidRPr="00853748" w:rsidRDefault="00561C0F" w:rsidP="00662362">
            <w:pPr>
              <w:pStyle w:val="Tijeloteksta"/>
              <w:rPr>
                <w:sz w:val="22"/>
                <w:szCs w:val="22"/>
                <w:lang w:val="hr-HR"/>
              </w:rPr>
            </w:pPr>
          </w:p>
        </w:tc>
        <w:tc>
          <w:tcPr>
            <w:tcW w:w="4394" w:type="dxa"/>
            <w:shd w:val="clear" w:color="auto" w:fill="E7E6E6"/>
          </w:tcPr>
          <w:p w14:paraId="35C9E1CD" w14:textId="77777777" w:rsidR="00561C0F" w:rsidRPr="00853748" w:rsidRDefault="00561C0F" w:rsidP="00662362">
            <w:pPr>
              <w:pStyle w:val="Tijeloteksta"/>
              <w:rPr>
                <w:sz w:val="22"/>
                <w:szCs w:val="22"/>
                <w:lang w:val="hr-HR"/>
              </w:rPr>
            </w:pPr>
            <w:r w:rsidRPr="00853748">
              <w:rPr>
                <w:sz w:val="22"/>
                <w:szCs w:val="22"/>
                <w:lang w:val="hr-HR"/>
              </w:rPr>
              <w:t>CESTE</w:t>
            </w:r>
          </w:p>
        </w:tc>
        <w:tc>
          <w:tcPr>
            <w:tcW w:w="1843" w:type="dxa"/>
            <w:shd w:val="clear" w:color="auto" w:fill="E7E6E6"/>
          </w:tcPr>
          <w:p w14:paraId="1CE84E91" w14:textId="77777777" w:rsidR="00561C0F" w:rsidRPr="00853748" w:rsidRDefault="00561C0F" w:rsidP="00662362">
            <w:pPr>
              <w:pStyle w:val="Tijeloteksta"/>
              <w:ind w:right="33"/>
              <w:jc w:val="right"/>
              <w:rPr>
                <w:sz w:val="22"/>
                <w:szCs w:val="22"/>
                <w:lang w:val="hr-HR"/>
              </w:rPr>
            </w:pPr>
            <w:r w:rsidRPr="00853748">
              <w:rPr>
                <w:sz w:val="22"/>
                <w:szCs w:val="22"/>
                <w:lang w:val="hr-HR"/>
              </w:rPr>
              <w:t>395.000,00 €</w:t>
            </w:r>
          </w:p>
        </w:tc>
        <w:tc>
          <w:tcPr>
            <w:tcW w:w="2268" w:type="dxa"/>
            <w:shd w:val="clear" w:color="auto" w:fill="E7E6E6"/>
          </w:tcPr>
          <w:p w14:paraId="171AC308" w14:textId="77777777" w:rsidR="00561C0F" w:rsidRPr="00853748" w:rsidRDefault="00561C0F" w:rsidP="00662362">
            <w:pPr>
              <w:pStyle w:val="Tijeloteksta"/>
              <w:rPr>
                <w:sz w:val="22"/>
                <w:szCs w:val="22"/>
                <w:lang w:val="hr-HR"/>
              </w:rPr>
            </w:pPr>
          </w:p>
        </w:tc>
      </w:tr>
      <w:tr w:rsidR="00561C0F" w:rsidRPr="00853748" w14:paraId="797449A4" w14:textId="77777777" w:rsidTr="00662362">
        <w:trPr>
          <w:trHeight w:val="57"/>
        </w:trPr>
        <w:tc>
          <w:tcPr>
            <w:tcW w:w="1101" w:type="dxa"/>
            <w:shd w:val="clear" w:color="auto" w:fill="auto"/>
          </w:tcPr>
          <w:p w14:paraId="62A22622" w14:textId="77777777" w:rsidR="00561C0F" w:rsidRPr="00853748" w:rsidRDefault="00561C0F" w:rsidP="00662362">
            <w:pPr>
              <w:pStyle w:val="Tijeloteksta"/>
              <w:rPr>
                <w:b/>
                <w:bCs/>
                <w:sz w:val="22"/>
                <w:szCs w:val="22"/>
                <w:lang w:val="hr-HR"/>
              </w:rPr>
            </w:pPr>
            <w:r w:rsidRPr="00853748">
              <w:rPr>
                <w:b/>
                <w:bCs/>
                <w:sz w:val="22"/>
                <w:szCs w:val="22"/>
                <w:lang w:val="hr-HR"/>
              </w:rPr>
              <w:t>K102806</w:t>
            </w:r>
          </w:p>
        </w:tc>
        <w:tc>
          <w:tcPr>
            <w:tcW w:w="4394" w:type="dxa"/>
            <w:shd w:val="clear" w:color="auto" w:fill="auto"/>
          </w:tcPr>
          <w:p w14:paraId="019DD579" w14:textId="77777777" w:rsidR="00561C0F" w:rsidRPr="00853748" w:rsidRDefault="00561C0F" w:rsidP="00662362">
            <w:pPr>
              <w:pStyle w:val="Tijeloteksta"/>
              <w:rPr>
                <w:b/>
                <w:bCs/>
                <w:sz w:val="22"/>
                <w:szCs w:val="22"/>
                <w:lang w:val="hr-HR"/>
              </w:rPr>
            </w:pPr>
            <w:r w:rsidRPr="00853748">
              <w:rPr>
                <w:b/>
                <w:bCs/>
                <w:sz w:val="22"/>
                <w:szCs w:val="22"/>
                <w:lang w:val="hr-HR"/>
              </w:rPr>
              <w:t>Izgradnja kružnog toka u Križu</w:t>
            </w:r>
          </w:p>
        </w:tc>
        <w:tc>
          <w:tcPr>
            <w:tcW w:w="1843" w:type="dxa"/>
            <w:shd w:val="clear" w:color="auto" w:fill="auto"/>
          </w:tcPr>
          <w:p w14:paraId="1F1344BF" w14:textId="77777777" w:rsidR="00561C0F" w:rsidRPr="00853748" w:rsidRDefault="00561C0F" w:rsidP="00662362">
            <w:pPr>
              <w:pStyle w:val="Tijeloteksta"/>
              <w:ind w:right="33"/>
              <w:jc w:val="right"/>
              <w:rPr>
                <w:b/>
                <w:bCs/>
                <w:sz w:val="22"/>
                <w:szCs w:val="22"/>
                <w:lang w:val="hr-HR"/>
              </w:rPr>
            </w:pPr>
            <w:r w:rsidRPr="00853748">
              <w:rPr>
                <w:b/>
                <w:bCs/>
                <w:sz w:val="22"/>
                <w:szCs w:val="22"/>
                <w:lang w:val="hr-HR"/>
              </w:rPr>
              <w:t>125.000,00 €</w:t>
            </w:r>
          </w:p>
        </w:tc>
        <w:tc>
          <w:tcPr>
            <w:tcW w:w="2268" w:type="dxa"/>
            <w:shd w:val="clear" w:color="auto" w:fill="auto"/>
          </w:tcPr>
          <w:p w14:paraId="4141194C" w14:textId="77777777" w:rsidR="00561C0F" w:rsidRPr="00853748" w:rsidRDefault="00561C0F" w:rsidP="00662362">
            <w:pPr>
              <w:pStyle w:val="Tijeloteksta"/>
              <w:rPr>
                <w:b/>
                <w:bCs/>
                <w:sz w:val="22"/>
                <w:szCs w:val="22"/>
                <w:lang w:val="hr-HR"/>
              </w:rPr>
            </w:pPr>
            <w:r w:rsidRPr="00853748">
              <w:rPr>
                <w:b/>
                <w:bCs/>
                <w:sz w:val="22"/>
                <w:szCs w:val="22"/>
                <w:lang w:val="hr-HR"/>
              </w:rPr>
              <w:t>kapitalne pomoći iz županijskog proračuna</w:t>
            </w:r>
          </w:p>
        </w:tc>
      </w:tr>
      <w:tr w:rsidR="00561C0F" w:rsidRPr="00853748" w14:paraId="2E61A6BA" w14:textId="77777777" w:rsidTr="00662362">
        <w:trPr>
          <w:trHeight w:val="57"/>
        </w:trPr>
        <w:tc>
          <w:tcPr>
            <w:tcW w:w="1101" w:type="dxa"/>
            <w:shd w:val="clear" w:color="auto" w:fill="auto"/>
          </w:tcPr>
          <w:p w14:paraId="7D3A169B" w14:textId="77777777" w:rsidR="00561C0F" w:rsidRPr="00853748" w:rsidRDefault="00561C0F" w:rsidP="00662362">
            <w:pPr>
              <w:pStyle w:val="Tijeloteksta"/>
              <w:rPr>
                <w:b/>
                <w:sz w:val="22"/>
                <w:szCs w:val="22"/>
                <w:lang w:val="hr-HR"/>
              </w:rPr>
            </w:pPr>
            <w:r w:rsidRPr="00853748">
              <w:rPr>
                <w:b/>
                <w:sz w:val="22"/>
                <w:szCs w:val="22"/>
                <w:lang w:val="hr-HR"/>
              </w:rPr>
              <w:t>K102824</w:t>
            </w:r>
          </w:p>
        </w:tc>
        <w:tc>
          <w:tcPr>
            <w:tcW w:w="4394" w:type="dxa"/>
            <w:shd w:val="clear" w:color="auto" w:fill="auto"/>
          </w:tcPr>
          <w:p w14:paraId="3882263B" w14:textId="77777777" w:rsidR="00561C0F" w:rsidRPr="00853748" w:rsidRDefault="00561C0F" w:rsidP="00662362">
            <w:pPr>
              <w:pStyle w:val="Tijeloteksta"/>
              <w:rPr>
                <w:b/>
                <w:sz w:val="22"/>
                <w:szCs w:val="22"/>
                <w:lang w:val="hr-HR"/>
              </w:rPr>
            </w:pPr>
            <w:r w:rsidRPr="00853748">
              <w:rPr>
                <w:b/>
                <w:sz w:val="22"/>
                <w:szCs w:val="22"/>
                <w:lang w:val="hr-HR"/>
              </w:rPr>
              <w:t>Uređenje nerazvrstane ceste N-46 – Moslavačka ulica u naselju Križ</w:t>
            </w:r>
          </w:p>
        </w:tc>
        <w:tc>
          <w:tcPr>
            <w:tcW w:w="1843" w:type="dxa"/>
            <w:shd w:val="clear" w:color="auto" w:fill="auto"/>
          </w:tcPr>
          <w:p w14:paraId="74016AE4" w14:textId="77777777" w:rsidR="00561C0F" w:rsidRPr="00853748" w:rsidRDefault="00561C0F" w:rsidP="00662362">
            <w:pPr>
              <w:pStyle w:val="Tijeloteksta"/>
              <w:ind w:right="33"/>
              <w:jc w:val="right"/>
              <w:rPr>
                <w:b/>
                <w:sz w:val="22"/>
                <w:szCs w:val="22"/>
                <w:lang w:val="hr-HR"/>
              </w:rPr>
            </w:pPr>
            <w:r w:rsidRPr="00853748">
              <w:rPr>
                <w:b/>
                <w:sz w:val="22"/>
                <w:szCs w:val="22"/>
                <w:lang w:val="hr-HR"/>
              </w:rPr>
              <w:t xml:space="preserve">19.000,00 </w:t>
            </w:r>
            <w:r w:rsidRPr="00853748">
              <w:rPr>
                <w:sz w:val="22"/>
                <w:szCs w:val="22"/>
                <w:lang w:val="hr-HR"/>
              </w:rPr>
              <w:t>€</w:t>
            </w:r>
          </w:p>
        </w:tc>
        <w:tc>
          <w:tcPr>
            <w:tcW w:w="2268" w:type="dxa"/>
            <w:shd w:val="clear" w:color="auto" w:fill="auto"/>
          </w:tcPr>
          <w:p w14:paraId="756E9546"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60A8AE07" w14:textId="77777777" w:rsidTr="00662362">
        <w:trPr>
          <w:trHeight w:val="57"/>
        </w:trPr>
        <w:tc>
          <w:tcPr>
            <w:tcW w:w="1101" w:type="dxa"/>
            <w:shd w:val="clear" w:color="auto" w:fill="auto"/>
          </w:tcPr>
          <w:p w14:paraId="7345F0A1" w14:textId="77777777" w:rsidR="00561C0F" w:rsidRPr="00853748" w:rsidRDefault="00561C0F" w:rsidP="00662362">
            <w:pPr>
              <w:pStyle w:val="Tijeloteksta"/>
              <w:rPr>
                <w:b/>
                <w:sz w:val="22"/>
                <w:szCs w:val="22"/>
                <w:lang w:val="hr-HR"/>
              </w:rPr>
            </w:pPr>
            <w:r w:rsidRPr="00853748">
              <w:rPr>
                <w:b/>
                <w:sz w:val="22"/>
                <w:szCs w:val="22"/>
                <w:lang w:val="hr-HR"/>
              </w:rPr>
              <w:t>K102824</w:t>
            </w:r>
          </w:p>
        </w:tc>
        <w:tc>
          <w:tcPr>
            <w:tcW w:w="4394" w:type="dxa"/>
            <w:shd w:val="clear" w:color="auto" w:fill="auto"/>
          </w:tcPr>
          <w:p w14:paraId="5D2D4021" w14:textId="77777777" w:rsidR="00561C0F" w:rsidRPr="00853748" w:rsidRDefault="00561C0F" w:rsidP="00662362">
            <w:pPr>
              <w:pStyle w:val="Tijeloteksta"/>
              <w:rPr>
                <w:b/>
                <w:sz w:val="22"/>
                <w:szCs w:val="22"/>
                <w:lang w:val="hr-HR"/>
              </w:rPr>
            </w:pPr>
            <w:r w:rsidRPr="00853748">
              <w:rPr>
                <w:b/>
                <w:sz w:val="22"/>
                <w:szCs w:val="22"/>
                <w:lang w:val="hr-HR"/>
              </w:rPr>
              <w:t>Nadzor nad uređenje nerazvrstane ceste N-46 – Moslavačka ulica u naselju Križ</w:t>
            </w:r>
          </w:p>
        </w:tc>
        <w:tc>
          <w:tcPr>
            <w:tcW w:w="1843" w:type="dxa"/>
            <w:shd w:val="clear" w:color="auto" w:fill="auto"/>
          </w:tcPr>
          <w:p w14:paraId="2C0224B4"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1.000,00 €</w:t>
            </w:r>
          </w:p>
        </w:tc>
        <w:tc>
          <w:tcPr>
            <w:tcW w:w="2268" w:type="dxa"/>
            <w:shd w:val="clear" w:color="auto" w:fill="auto"/>
          </w:tcPr>
          <w:p w14:paraId="6946EAC0"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4E15D444" w14:textId="77777777" w:rsidTr="00662362">
        <w:trPr>
          <w:trHeight w:val="57"/>
        </w:trPr>
        <w:tc>
          <w:tcPr>
            <w:tcW w:w="1101" w:type="dxa"/>
            <w:shd w:val="clear" w:color="auto" w:fill="auto"/>
          </w:tcPr>
          <w:p w14:paraId="42291A0F" w14:textId="77777777" w:rsidR="00561C0F" w:rsidRPr="00853748" w:rsidRDefault="00561C0F" w:rsidP="00662362">
            <w:pPr>
              <w:pStyle w:val="Tijeloteksta"/>
              <w:rPr>
                <w:b/>
                <w:sz w:val="22"/>
                <w:szCs w:val="22"/>
                <w:lang w:val="hr-HR"/>
              </w:rPr>
            </w:pPr>
            <w:r w:rsidRPr="00853748">
              <w:rPr>
                <w:b/>
                <w:sz w:val="22"/>
                <w:szCs w:val="22"/>
                <w:lang w:val="hr-HR"/>
              </w:rPr>
              <w:t>K102825</w:t>
            </w:r>
          </w:p>
        </w:tc>
        <w:tc>
          <w:tcPr>
            <w:tcW w:w="4394" w:type="dxa"/>
            <w:shd w:val="clear" w:color="auto" w:fill="auto"/>
          </w:tcPr>
          <w:p w14:paraId="3DD99148" w14:textId="77777777" w:rsidR="00561C0F" w:rsidRPr="00853748" w:rsidRDefault="00561C0F" w:rsidP="00662362">
            <w:pPr>
              <w:pStyle w:val="Tijeloteksta"/>
              <w:rPr>
                <w:b/>
                <w:sz w:val="22"/>
                <w:szCs w:val="22"/>
                <w:lang w:val="hr-HR"/>
              </w:rPr>
            </w:pPr>
            <w:r w:rsidRPr="00853748">
              <w:rPr>
                <w:b/>
                <w:sz w:val="22"/>
                <w:szCs w:val="22"/>
                <w:lang w:val="hr-HR"/>
              </w:rPr>
              <w:t xml:space="preserve">Uređenje odvojka ceste u Gornjem </w:t>
            </w:r>
            <w:proofErr w:type="spellStart"/>
            <w:r w:rsidRPr="00853748">
              <w:rPr>
                <w:b/>
                <w:sz w:val="22"/>
                <w:szCs w:val="22"/>
                <w:lang w:val="hr-HR"/>
              </w:rPr>
              <w:t>Prnjarovcu</w:t>
            </w:r>
            <w:proofErr w:type="spellEnd"/>
          </w:p>
        </w:tc>
        <w:tc>
          <w:tcPr>
            <w:tcW w:w="1843" w:type="dxa"/>
            <w:shd w:val="clear" w:color="auto" w:fill="auto"/>
          </w:tcPr>
          <w:p w14:paraId="5EA75D35" w14:textId="77777777" w:rsidR="00561C0F" w:rsidRPr="00853748" w:rsidRDefault="00561C0F" w:rsidP="00662362">
            <w:pPr>
              <w:pStyle w:val="Tijeloteksta"/>
              <w:ind w:right="33"/>
              <w:jc w:val="right"/>
              <w:rPr>
                <w:b/>
                <w:sz w:val="22"/>
                <w:szCs w:val="22"/>
                <w:lang w:val="hr-HR"/>
              </w:rPr>
            </w:pPr>
            <w:r w:rsidRPr="00853748">
              <w:rPr>
                <w:b/>
                <w:sz w:val="22"/>
                <w:szCs w:val="22"/>
                <w:lang w:val="hr-HR"/>
              </w:rPr>
              <w:t>47.000,00 €</w:t>
            </w:r>
          </w:p>
        </w:tc>
        <w:tc>
          <w:tcPr>
            <w:tcW w:w="2268" w:type="dxa"/>
            <w:shd w:val="clear" w:color="auto" w:fill="auto"/>
          </w:tcPr>
          <w:p w14:paraId="55AFA33A" w14:textId="77777777" w:rsidR="00561C0F" w:rsidRPr="00853748" w:rsidRDefault="00561C0F" w:rsidP="00662362">
            <w:pPr>
              <w:pStyle w:val="Tijeloteksta"/>
              <w:rPr>
                <w:b/>
                <w:sz w:val="22"/>
                <w:szCs w:val="22"/>
                <w:lang w:val="hr-HR"/>
              </w:rPr>
            </w:pPr>
            <w:r w:rsidRPr="00853748">
              <w:rPr>
                <w:b/>
                <w:sz w:val="22"/>
                <w:szCs w:val="22"/>
                <w:lang w:val="hr-HR"/>
              </w:rPr>
              <w:t>tekuće pomoći iz državnog proračuna</w:t>
            </w:r>
          </w:p>
        </w:tc>
      </w:tr>
      <w:tr w:rsidR="00561C0F" w:rsidRPr="00853748" w14:paraId="61267DA9" w14:textId="77777777" w:rsidTr="00662362">
        <w:trPr>
          <w:trHeight w:val="57"/>
        </w:trPr>
        <w:tc>
          <w:tcPr>
            <w:tcW w:w="1101" w:type="dxa"/>
            <w:shd w:val="clear" w:color="auto" w:fill="auto"/>
          </w:tcPr>
          <w:p w14:paraId="367D19A2" w14:textId="77777777" w:rsidR="00561C0F" w:rsidRPr="00853748" w:rsidRDefault="00561C0F" w:rsidP="00662362">
            <w:pPr>
              <w:pStyle w:val="Tijeloteksta"/>
              <w:rPr>
                <w:b/>
                <w:sz w:val="22"/>
                <w:szCs w:val="22"/>
                <w:lang w:val="hr-HR"/>
              </w:rPr>
            </w:pPr>
            <w:r w:rsidRPr="00853748">
              <w:rPr>
                <w:b/>
                <w:sz w:val="22"/>
                <w:szCs w:val="22"/>
                <w:lang w:val="hr-HR"/>
              </w:rPr>
              <w:t>K102825</w:t>
            </w:r>
          </w:p>
        </w:tc>
        <w:tc>
          <w:tcPr>
            <w:tcW w:w="4394" w:type="dxa"/>
            <w:shd w:val="clear" w:color="auto" w:fill="auto"/>
          </w:tcPr>
          <w:p w14:paraId="784D2906" w14:textId="77777777" w:rsidR="00561C0F" w:rsidRPr="00853748" w:rsidRDefault="00561C0F" w:rsidP="00662362">
            <w:pPr>
              <w:pStyle w:val="Tijeloteksta"/>
              <w:rPr>
                <w:b/>
                <w:sz w:val="22"/>
                <w:szCs w:val="22"/>
                <w:lang w:val="hr-HR"/>
              </w:rPr>
            </w:pPr>
            <w:r w:rsidRPr="00853748">
              <w:rPr>
                <w:b/>
                <w:sz w:val="22"/>
                <w:szCs w:val="22"/>
                <w:lang w:val="hr-HR"/>
              </w:rPr>
              <w:t xml:space="preserve">Nadzor nad uređenjem odvojka ceste u Gornjem </w:t>
            </w:r>
            <w:proofErr w:type="spellStart"/>
            <w:r w:rsidRPr="00853748">
              <w:rPr>
                <w:b/>
                <w:sz w:val="22"/>
                <w:szCs w:val="22"/>
                <w:lang w:val="hr-HR"/>
              </w:rPr>
              <w:t>Prnjarovcu</w:t>
            </w:r>
            <w:proofErr w:type="spellEnd"/>
          </w:p>
        </w:tc>
        <w:tc>
          <w:tcPr>
            <w:tcW w:w="1843" w:type="dxa"/>
            <w:shd w:val="clear" w:color="auto" w:fill="auto"/>
          </w:tcPr>
          <w:p w14:paraId="432BCED4" w14:textId="77777777" w:rsidR="00561C0F" w:rsidRPr="00853748" w:rsidRDefault="00561C0F" w:rsidP="00662362">
            <w:pPr>
              <w:pStyle w:val="Tijeloteksta"/>
              <w:ind w:right="33"/>
              <w:jc w:val="right"/>
              <w:rPr>
                <w:b/>
                <w:sz w:val="22"/>
                <w:szCs w:val="22"/>
                <w:lang w:val="hr-HR"/>
              </w:rPr>
            </w:pPr>
            <w:r w:rsidRPr="00853748">
              <w:rPr>
                <w:b/>
                <w:sz w:val="22"/>
                <w:szCs w:val="22"/>
                <w:lang w:val="hr-HR"/>
              </w:rPr>
              <w:t>3.000,00 €</w:t>
            </w:r>
          </w:p>
        </w:tc>
        <w:tc>
          <w:tcPr>
            <w:tcW w:w="2268" w:type="dxa"/>
            <w:shd w:val="clear" w:color="auto" w:fill="auto"/>
          </w:tcPr>
          <w:p w14:paraId="02AA7A67" w14:textId="77777777" w:rsidR="00561C0F" w:rsidRPr="00853748" w:rsidRDefault="00561C0F" w:rsidP="00662362">
            <w:pPr>
              <w:pStyle w:val="Tijeloteksta"/>
              <w:rPr>
                <w:b/>
                <w:sz w:val="22"/>
                <w:szCs w:val="22"/>
                <w:lang w:val="hr-HR"/>
              </w:rPr>
            </w:pPr>
            <w:r w:rsidRPr="00853748">
              <w:rPr>
                <w:b/>
                <w:sz w:val="22"/>
                <w:szCs w:val="22"/>
                <w:lang w:val="hr-HR"/>
              </w:rPr>
              <w:t>tekuće pomoći iz državnog proračuna</w:t>
            </w:r>
          </w:p>
        </w:tc>
      </w:tr>
      <w:tr w:rsidR="00561C0F" w:rsidRPr="00853748" w14:paraId="2FB51B50" w14:textId="77777777" w:rsidTr="00662362">
        <w:trPr>
          <w:trHeight w:val="57"/>
        </w:trPr>
        <w:tc>
          <w:tcPr>
            <w:tcW w:w="1101" w:type="dxa"/>
            <w:shd w:val="clear" w:color="auto" w:fill="auto"/>
          </w:tcPr>
          <w:p w14:paraId="1CAF97BD" w14:textId="77777777" w:rsidR="00561C0F" w:rsidRPr="00853748" w:rsidRDefault="00561C0F" w:rsidP="00662362">
            <w:pPr>
              <w:pStyle w:val="Tijeloteksta"/>
              <w:rPr>
                <w:b/>
                <w:sz w:val="22"/>
                <w:szCs w:val="22"/>
                <w:lang w:val="hr-HR"/>
              </w:rPr>
            </w:pPr>
            <w:r w:rsidRPr="00853748">
              <w:rPr>
                <w:b/>
                <w:sz w:val="22"/>
                <w:szCs w:val="22"/>
                <w:lang w:val="hr-HR"/>
              </w:rPr>
              <w:t>A102702</w:t>
            </w:r>
          </w:p>
        </w:tc>
        <w:tc>
          <w:tcPr>
            <w:tcW w:w="4394" w:type="dxa"/>
            <w:shd w:val="clear" w:color="auto" w:fill="auto"/>
          </w:tcPr>
          <w:p w14:paraId="175CE1E3" w14:textId="77777777" w:rsidR="00561C0F" w:rsidRPr="00853748" w:rsidRDefault="00561C0F" w:rsidP="00662362">
            <w:pPr>
              <w:pStyle w:val="Tijeloteksta"/>
              <w:rPr>
                <w:b/>
                <w:sz w:val="22"/>
                <w:szCs w:val="22"/>
                <w:lang w:val="hr-HR"/>
              </w:rPr>
            </w:pPr>
            <w:r w:rsidRPr="00853748">
              <w:rPr>
                <w:b/>
                <w:sz w:val="22"/>
                <w:szCs w:val="22"/>
                <w:lang w:val="hr-HR"/>
              </w:rPr>
              <w:t>Tekuće i investicijsko održavanje cesta</w:t>
            </w:r>
          </w:p>
        </w:tc>
        <w:tc>
          <w:tcPr>
            <w:tcW w:w="1843" w:type="dxa"/>
            <w:shd w:val="clear" w:color="auto" w:fill="auto"/>
          </w:tcPr>
          <w:p w14:paraId="61528C17" w14:textId="77777777" w:rsidR="00561C0F" w:rsidRPr="00853748" w:rsidRDefault="00561C0F" w:rsidP="00662362">
            <w:pPr>
              <w:pStyle w:val="Tijeloteksta"/>
              <w:ind w:right="33"/>
              <w:jc w:val="right"/>
              <w:rPr>
                <w:b/>
                <w:sz w:val="22"/>
                <w:szCs w:val="22"/>
                <w:lang w:val="hr-HR"/>
              </w:rPr>
            </w:pPr>
            <w:r w:rsidRPr="00853748">
              <w:rPr>
                <w:b/>
                <w:sz w:val="22"/>
                <w:szCs w:val="22"/>
                <w:lang w:val="hr-HR"/>
              </w:rPr>
              <w:t>200.000,00 €</w:t>
            </w:r>
          </w:p>
        </w:tc>
        <w:tc>
          <w:tcPr>
            <w:tcW w:w="2268" w:type="dxa"/>
            <w:shd w:val="clear" w:color="auto" w:fill="auto"/>
          </w:tcPr>
          <w:p w14:paraId="36D54B43"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7338BD48" w14:textId="77777777" w:rsidTr="00662362">
        <w:trPr>
          <w:trHeight w:val="57"/>
        </w:trPr>
        <w:tc>
          <w:tcPr>
            <w:tcW w:w="1101" w:type="dxa"/>
            <w:shd w:val="clear" w:color="auto" w:fill="E7E6E6" w:themeFill="background2"/>
          </w:tcPr>
          <w:p w14:paraId="51E59AF6" w14:textId="77777777" w:rsidR="00561C0F" w:rsidRPr="00853748" w:rsidRDefault="00561C0F" w:rsidP="00662362">
            <w:pPr>
              <w:pStyle w:val="Tijeloteksta"/>
              <w:rPr>
                <w:sz w:val="22"/>
                <w:szCs w:val="22"/>
                <w:lang w:val="hr-HR"/>
              </w:rPr>
            </w:pPr>
          </w:p>
        </w:tc>
        <w:tc>
          <w:tcPr>
            <w:tcW w:w="4394" w:type="dxa"/>
            <w:shd w:val="clear" w:color="auto" w:fill="E7E6E6" w:themeFill="background2"/>
          </w:tcPr>
          <w:p w14:paraId="7076B378" w14:textId="77777777" w:rsidR="00561C0F" w:rsidRPr="00853748" w:rsidRDefault="00561C0F" w:rsidP="00662362">
            <w:pPr>
              <w:pStyle w:val="Tijeloteksta"/>
              <w:rPr>
                <w:sz w:val="22"/>
                <w:szCs w:val="22"/>
                <w:lang w:val="hr-HR"/>
              </w:rPr>
            </w:pPr>
            <w:r w:rsidRPr="00853748">
              <w:rPr>
                <w:sz w:val="22"/>
                <w:szCs w:val="22"/>
                <w:lang w:val="hr-HR"/>
              </w:rPr>
              <w:t>JAVNE PROMETNE POVRŠINE NA KOJIMA NIJE DOPUŠTEN PROMET MOTORNIH VOZILA</w:t>
            </w:r>
          </w:p>
        </w:tc>
        <w:tc>
          <w:tcPr>
            <w:tcW w:w="1843" w:type="dxa"/>
            <w:shd w:val="clear" w:color="auto" w:fill="E7E6E6" w:themeFill="background2"/>
          </w:tcPr>
          <w:p w14:paraId="14CFF636" w14:textId="77777777" w:rsidR="00561C0F" w:rsidRPr="00853748" w:rsidRDefault="00561C0F" w:rsidP="00662362">
            <w:pPr>
              <w:pStyle w:val="Tijeloteksta"/>
              <w:ind w:right="33"/>
              <w:jc w:val="right"/>
              <w:rPr>
                <w:sz w:val="22"/>
                <w:szCs w:val="22"/>
                <w:lang w:val="hr-HR"/>
              </w:rPr>
            </w:pPr>
            <w:r w:rsidRPr="00853748">
              <w:rPr>
                <w:sz w:val="22"/>
                <w:szCs w:val="22"/>
                <w:lang w:val="hr-HR"/>
              </w:rPr>
              <w:t>320.000,00 €</w:t>
            </w:r>
          </w:p>
        </w:tc>
        <w:tc>
          <w:tcPr>
            <w:tcW w:w="2268" w:type="dxa"/>
            <w:shd w:val="clear" w:color="auto" w:fill="E7E6E6" w:themeFill="background2"/>
          </w:tcPr>
          <w:p w14:paraId="09253396" w14:textId="77777777" w:rsidR="00561C0F" w:rsidRPr="00853748" w:rsidRDefault="00561C0F" w:rsidP="00662362">
            <w:pPr>
              <w:pStyle w:val="Tijeloteksta"/>
              <w:rPr>
                <w:sz w:val="22"/>
                <w:szCs w:val="22"/>
                <w:lang w:val="hr-HR"/>
              </w:rPr>
            </w:pPr>
          </w:p>
        </w:tc>
      </w:tr>
      <w:tr w:rsidR="00561C0F" w:rsidRPr="00853748" w14:paraId="0DF4F16B" w14:textId="77777777" w:rsidTr="00662362">
        <w:trPr>
          <w:trHeight w:val="57"/>
        </w:trPr>
        <w:tc>
          <w:tcPr>
            <w:tcW w:w="1101" w:type="dxa"/>
            <w:shd w:val="clear" w:color="auto" w:fill="auto"/>
          </w:tcPr>
          <w:p w14:paraId="62C27169" w14:textId="77777777" w:rsidR="00561C0F" w:rsidRPr="00853748" w:rsidRDefault="00561C0F" w:rsidP="00662362">
            <w:pPr>
              <w:pStyle w:val="Tijeloteksta"/>
              <w:rPr>
                <w:b/>
                <w:sz w:val="22"/>
                <w:szCs w:val="22"/>
                <w:lang w:val="hr-HR"/>
              </w:rPr>
            </w:pPr>
            <w:r w:rsidRPr="00853748">
              <w:rPr>
                <w:b/>
                <w:sz w:val="22"/>
                <w:szCs w:val="22"/>
                <w:lang w:val="hr-HR"/>
              </w:rPr>
              <w:t>K102814</w:t>
            </w:r>
          </w:p>
        </w:tc>
        <w:tc>
          <w:tcPr>
            <w:tcW w:w="4394" w:type="dxa"/>
            <w:shd w:val="clear" w:color="auto" w:fill="auto"/>
          </w:tcPr>
          <w:p w14:paraId="5885A588" w14:textId="77777777" w:rsidR="00561C0F" w:rsidRPr="00853748" w:rsidRDefault="00561C0F" w:rsidP="00662362">
            <w:pPr>
              <w:pStyle w:val="Tijeloteksta"/>
              <w:rPr>
                <w:b/>
                <w:sz w:val="22"/>
                <w:szCs w:val="22"/>
                <w:lang w:val="hr-HR"/>
              </w:rPr>
            </w:pPr>
            <w:r w:rsidRPr="00853748">
              <w:rPr>
                <w:b/>
                <w:sz w:val="22"/>
                <w:szCs w:val="22"/>
                <w:lang w:val="hr-HR"/>
              </w:rPr>
              <w:t>Izgradnja pješačke i biciklističke staze u Križu – Industrijska cesta</w:t>
            </w:r>
          </w:p>
        </w:tc>
        <w:tc>
          <w:tcPr>
            <w:tcW w:w="1843" w:type="dxa"/>
            <w:shd w:val="clear" w:color="auto" w:fill="auto"/>
          </w:tcPr>
          <w:p w14:paraId="1A2C2AD3" w14:textId="77777777" w:rsidR="00561C0F" w:rsidRPr="00853748" w:rsidRDefault="00561C0F" w:rsidP="00662362">
            <w:pPr>
              <w:pStyle w:val="Tijeloteksta"/>
              <w:jc w:val="right"/>
              <w:rPr>
                <w:b/>
                <w:sz w:val="22"/>
                <w:szCs w:val="22"/>
                <w:lang w:val="hr-HR"/>
              </w:rPr>
            </w:pPr>
            <w:r w:rsidRPr="00853748">
              <w:rPr>
                <w:b/>
                <w:sz w:val="22"/>
                <w:szCs w:val="22"/>
                <w:lang w:val="hr-HR"/>
              </w:rPr>
              <w:t xml:space="preserve">150.000,00 € </w:t>
            </w:r>
          </w:p>
        </w:tc>
        <w:tc>
          <w:tcPr>
            <w:tcW w:w="2268" w:type="dxa"/>
            <w:shd w:val="clear" w:color="auto" w:fill="auto"/>
          </w:tcPr>
          <w:p w14:paraId="2B73A104"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458D6A09" w14:textId="77777777" w:rsidTr="00662362">
        <w:trPr>
          <w:trHeight w:val="57"/>
        </w:trPr>
        <w:tc>
          <w:tcPr>
            <w:tcW w:w="1101" w:type="dxa"/>
            <w:shd w:val="clear" w:color="auto" w:fill="auto"/>
          </w:tcPr>
          <w:p w14:paraId="08DE5CFB" w14:textId="77777777" w:rsidR="00561C0F" w:rsidRPr="00853748" w:rsidRDefault="00561C0F" w:rsidP="00662362">
            <w:pPr>
              <w:pStyle w:val="Tijeloteksta"/>
              <w:rPr>
                <w:b/>
                <w:sz w:val="22"/>
                <w:szCs w:val="22"/>
                <w:lang w:val="hr-HR"/>
              </w:rPr>
            </w:pPr>
            <w:r w:rsidRPr="00853748">
              <w:rPr>
                <w:b/>
                <w:sz w:val="22"/>
                <w:szCs w:val="22"/>
                <w:lang w:val="hr-HR"/>
              </w:rPr>
              <w:t>K102814</w:t>
            </w:r>
          </w:p>
        </w:tc>
        <w:tc>
          <w:tcPr>
            <w:tcW w:w="4394" w:type="dxa"/>
            <w:shd w:val="clear" w:color="auto" w:fill="auto"/>
          </w:tcPr>
          <w:p w14:paraId="55A1CB1F" w14:textId="77777777" w:rsidR="00561C0F" w:rsidRPr="00853748" w:rsidRDefault="00561C0F" w:rsidP="00662362">
            <w:pPr>
              <w:pStyle w:val="Tijeloteksta"/>
              <w:rPr>
                <w:b/>
                <w:sz w:val="22"/>
                <w:szCs w:val="22"/>
                <w:lang w:val="hr-HR"/>
              </w:rPr>
            </w:pPr>
            <w:r w:rsidRPr="00853748">
              <w:rPr>
                <w:b/>
                <w:sz w:val="22"/>
                <w:szCs w:val="22"/>
                <w:lang w:val="hr-HR"/>
              </w:rPr>
              <w:t>Nadzor nad izgradnjom pješačke i biciklističke staze u Križu – Industrijska cesta</w:t>
            </w:r>
          </w:p>
        </w:tc>
        <w:tc>
          <w:tcPr>
            <w:tcW w:w="1843" w:type="dxa"/>
            <w:shd w:val="clear" w:color="auto" w:fill="auto"/>
          </w:tcPr>
          <w:p w14:paraId="3AFA381B" w14:textId="77777777" w:rsidR="00561C0F" w:rsidRPr="00853748" w:rsidRDefault="00561C0F" w:rsidP="00662362">
            <w:pPr>
              <w:pStyle w:val="Tijeloteksta"/>
              <w:ind w:right="33"/>
              <w:jc w:val="right"/>
              <w:rPr>
                <w:b/>
                <w:sz w:val="22"/>
                <w:szCs w:val="22"/>
                <w:lang w:val="hr-HR"/>
              </w:rPr>
            </w:pPr>
            <w:r w:rsidRPr="00853748">
              <w:rPr>
                <w:b/>
                <w:sz w:val="22"/>
                <w:szCs w:val="22"/>
                <w:lang w:val="hr-HR"/>
              </w:rPr>
              <w:t>20.000,00 €</w:t>
            </w:r>
          </w:p>
        </w:tc>
        <w:tc>
          <w:tcPr>
            <w:tcW w:w="2268" w:type="dxa"/>
            <w:shd w:val="clear" w:color="auto" w:fill="auto"/>
          </w:tcPr>
          <w:p w14:paraId="2C474777"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2BBB41C4" w14:textId="77777777" w:rsidTr="00662362">
        <w:trPr>
          <w:trHeight w:val="57"/>
        </w:trPr>
        <w:tc>
          <w:tcPr>
            <w:tcW w:w="1101" w:type="dxa"/>
            <w:shd w:val="clear" w:color="auto" w:fill="auto"/>
          </w:tcPr>
          <w:p w14:paraId="5D29B1E3" w14:textId="77777777" w:rsidR="00561C0F" w:rsidRPr="00853748" w:rsidRDefault="00561C0F" w:rsidP="00662362">
            <w:pPr>
              <w:pStyle w:val="Tijeloteksta"/>
              <w:rPr>
                <w:b/>
                <w:sz w:val="22"/>
                <w:szCs w:val="22"/>
                <w:lang w:val="hr-HR"/>
              </w:rPr>
            </w:pPr>
            <w:r w:rsidRPr="00853748">
              <w:rPr>
                <w:b/>
                <w:sz w:val="22"/>
                <w:szCs w:val="22"/>
                <w:lang w:val="hr-HR"/>
              </w:rPr>
              <w:t>K102811</w:t>
            </w:r>
          </w:p>
        </w:tc>
        <w:tc>
          <w:tcPr>
            <w:tcW w:w="4394" w:type="dxa"/>
            <w:shd w:val="clear" w:color="auto" w:fill="auto"/>
          </w:tcPr>
          <w:p w14:paraId="239A2A68" w14:textId="77777777" w:rsidR="00561C0F" w:rsidRPr="00853748" w:rsidRDefault="00561C0F" w:rsidP="00662362">
            <w:pPr>
              <w:pStyle w:val="Tijeloteksta"/>
              <w:rPr>
                <w:b/>
                <w:sz w:val="22"/>
                <w:szCs w:val="22"/>
                <w:lang w:val="hr-HR"/>
              </w:rPr>
            </w:pPr>
            <w:r w:rsidRPr="00853748">
              <w:rPr>
                <w:b/>
                <w:sz w:val="22"/>
                <w:szCs w:val="22"/>
                <w:lang w:val="hr-HR"/>
              </w:rPr>
              <w:t>Izgradnja i obnova pješačkih staza</w:t>
            </w:r>
          </w:p>
        </w:tc>
        <w:tc>
          <w:tcPr>
            <w:tcW w:w="1843" w:type="dxa"/>
            <w:shd w:val="clear" w:color="auto" w:fill="auto"/>
          </w:tcPr>
          <w:p w14:paraId="6C59A28F"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100.000,00 €</w:t>
            </w:r>
          </w:p>
        </w:tc>
        <w:tc>
          <w:tcPr>
            <w:tcW w:w="2268" w:type="dxa"/>
            <w:shd w:val="clear" w:color="auto" w:fill="auto"/>
          </w:tcPr>
          <w:p w14:paraId="45BE2C6E"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0AB34DD1" w14:textId="77777777" w:rsidTr="00662362">
        <w:trPr>
          <w:trHeight w:val="57"/>
        </w:trPr>
        <w:tc>
          <w:tcPr>
            <w:tcW w:w="1101" w:type="dxa"/>
            <w:shd w:val="clear" w:color="auto" w:fill="auto"/>
          </w:tcPr>
          <w:p w14:paraId="49D6D2D2" w14:textId="77777777" w:rsidR="00561C0F" w:rsidRPr="00853748" w:rsidRDefault="00561C0F" w:rsidP="00662362">
            <w:pPr>
              <w:pStyle w:val="Tijeloteksta"/>
              <w:rPr>
                <w:b/>
                <w:sz w:val="22"/>
                <w:szCs w:val="22"/>
                <w:lang w:val="hr-HR"/>
              </w:rPr>
            </w:pPr>
            <w:r w:rsidRPr="00853748">
              <w:rPr>
                <w:b/>
                <w:sz w:val="22"/>
                <w:szCs w:val="22"/>
                <w:lang w:val="hr-HR"/>
              </w:rPr>
              <w:t>K102835</w:t>
            </w:r>
          </w:p>
        </w:tc>
        <w:tc>
          <w:tcPr>
            <w:tcW w:w="4394" w:type="dxa"/>
            <w:shd w:val="clear" w:color="auto" w:fill="auto"/>
          </w:tcPr>
          <w:p w14:paraId="51629B3A" w14:textId="77777777" w:rsidR="00561C0F" w:rsidRPr="00853748" w:rsidRDefault="00561C0F" w:rsidP="00662362">
            <w:pPr>
              <w:pStyle w:val="Tijeloteksta"/>
              <w:rPr>
                <w:b/>
                <w:sz w:val="22"/>
                <w:szCs w:val="22"/>
                <w:lang w:val="hr-HR"/>
              </w:rPr>
            </w:pPr>
            <w:r w:rsidRPr="00853748">
              <w:rPr>
                <w:b/>
                <w:sz w:val="22"/>
                <w:szCs w:val="22"/>
                <w:lang w:val="hr-HR"/>
              </w:rPr>
              <w:t>Uređenje parkirališta u Školskoj ulici u  Križu</w:t>
            </w:r>
          </w:p>
        </w:tc>
        <w:tc>
          <w:tcPr>
            <w:tcW w:w="1843" w:type="dxa"/>
            <w:shd w:val="clear" w:color="auto" w:fill="auto"/>
          </w:tcPr>
          <w:p w14:paraId="4EE9F136" w14:textId="77777777" w:rsidR="00561C0F" w:rsidRPr="00853748" w:rsidRDefault="00561C0F" w:rsidP="00662362">
            <w:pPr>
              <w:pStyle w:val="Tijeloteksta"/>
              <w:ind w:right="33"/>
              <w:jc w:val="right"/>
              <w:rPr>
                <w:b/>
                <w:sz w:val="22"/>
                <w:szCs w:val="22"/>
                <w:lang w:val="hr-HR"/>
              </w:rPr>
            </w:pPr>
            <w:r w:rsidRPr="00853748">
              <w:rPr>
                <w:b/>
                <w:sz w:val="22"/>
                <w:szCs w:val="22"/>
                <w:lang w:val="hr-HR"/>
              </w:rPr>
              <w:t>50.000,00 €</w:t>
            </w:r>
          </w:p>
        </w:tc>
        <w:tc>
          <w:tcPr>
            <w:tcW w:w="2268" w:type="dxa"/>
            <w:shd w:val="clear" w:color="auto" w:fill="auto"/>
          </w:tcPr>
          <w:p w14:paraId="7FD78918" w14:textId="77777777" w:rsidR="00561C0F" w:rsidRPr="00853748" w:rsidRDefault="00561C0F" w:rsidP="00662362">
            <w:pPr>
              <w:pStyle w:val="Tijeloteksta"/>
              <w:rPr>
                <w:b/>
                <w:sz w:val="22"/>
                <w:szCs w:val="22"/>
                <w:lang w:val="hr-HR"/>
              </w:rPr>
            </w:pPr>
            <w:r w:rsidRPr="00853748">
              <w:rPr>
                <w:b/>
                <w:sz w:val="22"/>
                <w:szCs w:val="22"/>
                <w:lang w:val="hr-HR"/>
              </w:rPr>
              <w:t>tekuće pomoći iz državnog proračuna</w:t>
            </w:r>
          </w:p>
        </w:tc>
      </w:tr>
      <w:tr w:rsidR="00561C0F" w:rsidRPr="00853748" w14:paraId="72E9079A" w14:textId="77777777" w:rsidTr="00662362">
        <w:trPr>
          <w:trHeight w:val="57"/>
        </w:trPr>
        <w:tc>
          <w:tcPr>
            <w:tcW w:w="1101" w:type="dxa"/>
            <w:shd w:val="clear" w:color="auto" w:fill="E7E6E6" w:themeFill="background2"/>
          </w:tcPr>
          <w:p w14:paraId="1BBCF437" w14:textId="77777777" w:rsidR="00561C0F" w:rsidRPr="00853748" w:rsidRDefault="00561C0F" w:rsidP="00662362">
            <w:pPr>
              <w:pStyle w:val="Tijeloteksta"/>
              <w:rPr>
                <w:sz w:val="22"/>
                <w:szCs w:val="22"/>
                <w:lang w:val="hr-HR"/>
              </w:rPr>
            </w:pPr>
            <w:bookmarkStart w:id="2" w:name="_Hlk150149766"/>
          </w:p>
        </w:tc>
        <w:tc>
          <w:tcPr>
            <w:tcW w:w="4394" w:type="dxa"/>
            <w:shd w:val="clear" w:color="auto" w:fill="E7E6E6" w:themeFill="background2"/>
          </w:tcPr>
          <w:p w14:paraId="3AF198AE" w14:textId="77777777" w:rsidR="00561C0F" w:rsidRPr="00853748" w:rsidRDefault="00561C0F" w:rsidP="00662362">
            <w:pPr>
              <w:pStyle w:val="Tijeloteksta"/>
              <w:rPr>
                <w:sz w:val="22"/>
                <w:szCs w:val="22"/>
                <w:lang w:val="hr-HR"/>
              </w:rPr>
            </w:pPr>
            <w:r w:rsidRPr="00853748">
              <w:rPr>
                <w:sz w:val="22"/>
                <w:szCs w:val="22"/>
                <w:lang w:val="hr-HR"/>
              </w:rPr>
              <w:t>GRAĐEVINE I UREĐAJI JAVNE NAMJENE</w:t>
            </w:r>
          </w:p>
        </w:tc>
        <w:tc>
          <w:tcPr>
            <w:tcW w:w="1843" w:type="dxa"/>
            <w:shd w:val="clear" w:color="auto" w:fill="E7E6E6" w:themeFill="background2"/>
          </w:tcPr>
          <w:p w14:paraId="617B159D" w14:textId="77777777" w:rsidR="00561C0F" w:rsidRPr="00853748" w:rsidRDefault="00561C0F" w:rsidP="00662362">
            <w:pPr>
              <w:pStyle w:val="Tijeloteksta"/>
              <w:ind w:right="33"/>
              <w:jc w:val="right"/>
              <w:rPr>
                <w:sz w:val="22"/>
                <w:szCs w:val="22"/>
                <w:lang w:val="hr-HR"/>
              </w:rPr>
            </w:pPr>
            <w:r w:rsidRPr="00853748">
              <w:rPr>
                <w:sz w:val="22"/>
                <w:szCs w:val="22"/>
                <w:lang w:val="hr-HR"/>
              </w:rPr>
              <w:t>250.000,00 €</w:t>
            </w:r>
          </w:p>
        </w:tc>
        <w:tc>
          <w:tcPr>
            <w:tcW w:w="2268" w:type="dxa"/>
            <w:shd w:val="clear" w:color="auto" w:fill="E7E6E6" w:themeFill="background2"/>
          </w:tcPr>
          <w:p w14:paraId="49F91009" w14:textId="77777777" w:rsidR="00561C0F" w:rsidRPr="00853748" w:rsidRDefault="00561C0F" w:rsidP="00662362">
            <w:pPr>
              <w:pStyle w:val="Tijeloteksta"/>
              <w:rPr>
                <w:sz w:val="22"/>
                <w:szCs w:val="22"/>
                <w:lang w:val="hr-HR"/>
              </w:rPr>
            </w:pPr>
          </w:p>
        </w:tc>
      </w:tr>
      <w:bookmarkEnd w:id="2"/>
      <w:tr w:rsidR="00561C0F" w:rsidRPr="00853748" w14:paraId="033B1E9D" w14:textId="77777777" w:rsidTr="00662362">
        <w:trPr>
          <w:trHeight w:val="57"/>
        </w:trPr>
        <w:tc>
          <w:tcPr>
            <w:tcW w:w="1101" w:type="dxa"/>
            <w:shd w:val="clear" w:color="auto" w:fill="auto"/>
          </w:tcPr>
          <w:p w14:paraId="70D59315" w14:textId="77777777" w:rsidR="00561C0F" w:rsidRPr="00853748" w:rsidRDefault="00561C0F" w:rsidP="00662362">
            <w:pPr>
              <w:pStyle w:val="Tijeloteksta"/>
              <w:rPr>
                <w:b/>
                <w:sz w:val="22"/>
                <w:szCs w:val="22"/>
                <w:lang w:val="hr-HR"/>
              </w:rPr>
            </w:pPr>
            <w:r w:rsidRPr="00853748">
              <w:rPr>
                <w:b/>
                <w:sz w:val="22"/>
                <w:szCs w:val="22"/>
                <w:lang w:val="hr-HR"/>
              </w:rPr>
              <w:t>K102810</w:t>
            </w:r>
          </w:p>
        </w:tc>
        <w:tc>
          <w:tcPr>
            <w:tcW w:w="4394" w:type="dxa"/>
            <w:shd w:val="clear" w:color="auto" w:fill="auto"/>
          </w:tcPr>
          <w:p w14:paraId="4C787B73" w14:textId="77777777" w:rsidR="00561C0F" w:rsidRPr="00853748" w:rsidRDefault="00561C0F" w:rsidP="00662362">
            <w:pPr>
              <w:pStyle w:val="Tijeloteksta"/>
              <w:rPr>
                <w:b/>
                <w:sz w:val="22"/>
                <w:szCs w:val="22"/>
                <w:lang w:val="hr-HR"/>
              </w:rPr>
            </w:pPr>
            <w:r w:rsidRPr="00853748">
              <w:rPr>
                <w:b/>
                <w:sz w:val="22"/>
                <w:szCs w:val="22"/>
                <w:lang w:val="hr-HR"/>
              </w:rPr>
              <w:t>Nadstrešnice na stajalištima javnog prometa</w:t>
            </w:r>
          </w:p>
        </w:tc>
        <w:tc>
          <w:tcPr>
            <w:tcW w:w="1843" w:type="dxa"/>
            <w:shd w:val="clear" w:color="auto" w:fill="auto"/>
          </w:tcPr>
          <w:p w14:paraId="4524B721" w14:textId="77777777" w:rsidR="00561C0F" w:rsidRPr="00853748" w:rsidRDefault="00561C0F" w:rsidP="00662362">
            <w:pPr>
              <w:pStyle w:val="Tijeloteksta"/>
              <w:ind w:right="33"/>
              <w:jc w:val="right"/>
              <w:rPr>
                <w:b/>
                <w:sz w:val="22"/>
                <w:szCs w:val="22"/>
                <w:lang w:val="hr-HR"/>
              </w:rPr>
            </w:pPr>
            <w:r w:rsidRPr="00853748">
              <w:rPr>
                <w:b/>
                <w:sz w:val="22"/>
                <w:szCs w:val="22"/>
                <w:lang w:val="hr-HR"/>
              </w:rPr>
              <w:t>30.000,00 €</w:t>
            </w:r>
          </w:p>
        </w:tc>
        <w:tc>
          <w:tcPr>
            <w:tcW w:w="2268" w:type="dxa"/>
            <w:shd w:val="clear" w:color="auto" w:fill="auto"/>
          </w:tcPr>
          <w:p w14:paraId="2C924A5A"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730C76A4" w14:textId="77777777" w:rsidTr="00662362">
        <w:trPr>
          <w:trHeight w:val="57"/>
        </w:trPr>
        <w:tc>
          <w:tcPr>
            <w:tcW w:w="1101" w:type="dxa"/>
            <w:shd w:val="clear" w:color="auto" w:fill="auto"/>
          </w:tcPr>
          <w:p w14:paraId="0E121E31" w14:textId="77777777" w:rsidR="00561C0F" w:rsidRPr="00853748" w:rsidRDefault="00561C0F" w:rsidP="00662362">
            <w:pPr>
              <w:pStyle w:val="Tijeloteksta"/>
              <w:rPr>
                <w:b/>
                <w:sz w:val="22"/>
                <w:szCs w:val="22"/>
                <w:lang w:val="hr-HR"/>
              </w:rPr>
            </w:pPr>
            <w:r w:rsidRPr="00853748">
              <w:rPr>
                <w:b/>
                <w:sz w:val="22"/>
                <w:szCs w:val="22"/>
                <w:lang w:val="hr-HR"/>
              </w:rPr>
              <w:t>K102834</w:t>
            </w:r>
          </w:p>
        </w:tc>
        <w:tc>
          <w:tcPr>
            <w:tcW w:w="4394" w:type="dxa"/>
            <w:shd w:val="clear" w:color="auto" w:fill="auto"/>
          </w:tcPr>
          <w:p w14:paraId="681CF745" w14:textId="77777777" w:rsidR="00561C0F" w:rsidRPr="00853748" w:rsidRDefault="00561C0F" w:rsidP="00662362">
            <w:pPr>
              <w:pStyle w:val="Tijeloteksta"/>
              <w:rPr>
                <w:b/>
                <w:sz w:val="22"/>
                <w:szCs w:val="22"/>
                <w:lang w:val="hr-HR"/>
              </w:rPr>
            </w:pPr>
            <w:r w:rsidRPr="00853748">
              <w:rPr>
                <w:b/>
                <w:sz w:val="22"/>
                <w:szCs w:val="22"/>
                <w:lang w:val="hr-HR"/>
              </w:rPr>
              <w:t>Izgradnja autobusne stanice kod školske dvorane u Križu</w:t>
            </w:r>
          </w:p>
        </w:tc>
        <w:tc>
          <w:tcPr>
            <w:tcW w:w="1843" w:type="dxa"/>
            <w:shd w:val="clear" w:color="auto" w:fill="auto"/>
          </w:tcPr>
          <w:p w14:paraId="3A470F1F" w14:textId="77777777" w:rsidR="00561C0F" w:rsidRPr="00853748" w:rsidRDefault="00561C0F" w:rsidP="00662362">
            <w:pPr>
              <w:pStyle w:val="Tijeloteksta"/>
              <w:ind w:right="33"/>
              <w:jc w:val="right"/>
              <w:rPr>
                <w:b/>
                <w:sz w:val="22"/>
                <w:szCs w:val="22"/>
                <w:lang w:val="hr-HR"/>
              </w:rPr>
            </w:pPr>
            <w:r w:rsidRPr="00853748">
              <w:rPr>
                <w:b/>
                <w:sz w:val="22"/>
                <w:szCs w:val="22"/>
                <w:lang w:val="hr-HR"/>
              </w:rPr>
              <w:t>150.000,00 €</w:t>
            </w:r>
          </w:p>
        </w:tc>
        <w:tc>
          <w:tcPr>
            <w:tcW w:w="2268" w:type="dxa"/>
            <w:shd w:val="clear" w:color="auto" w:fill="auto"/>
          </w:tcPr>
          <w:p w14:paraId="531BF82B" w14:textId="77777777" w:rsidR="00561C0F" w:rsidRPr="00853748" w:rsidRDefault="00561C0F" w:rsidP="00662362">
            <w:pPr>
              <w:pStyle w:val="Tijeloteksta"/>
              <w:rPr>
                <w:b/>
                <w:sz w:val="22"/>
                <w:szCs w:val="22"/>
                <w:lang w:val="hr-HR"/>
              </w:rPr>
            </w:pPr>
            <w:r w:rsidRPr="00853748">
              <w:rPr>
                <w:b/>
                <w:sz w:val="22"/>
                <w:szCs w:val="22"/>
                <w:lang w:val="hr-HR"/>
              </w:rPr>
              <w:t>prihodi po posebnim potrebama</w:t>
            </w:r>
          </w:p>
        </w:tc>
      </w:tr>
      <w:tr w:rsidR="00561C0F" w:rsidRPr="00853748" w14:paraId="75EE39B3" w14:textId="77777777" w:rsidTr="00662362">
        <w:trPr>
          <w:trHeight w:val="57"/>
        </w:trPr>
        <w:tc>
          <w:tcPr>
            <w:tcW w:w="1101" w:type="dxa"/>
            <w:shd w:val="clear" w:color="auto" w:fill="auto"/>
          </w:tcPr>
          <w:p w14:paraId="4030566F" w14:textId="77777777" w:rsidR="00561C0F" w:rsidRPr="00853748" w:rsidRDefault="00561C0F" w:rsidP="00662362">
            <w:pPr>
              <w:pStyle w:val="Tijeloteksta"/>
              <w:rPr>
                <w:b/>
                <w:bCs/>
                <w:sz w:val="22"/>
                <w:szCs w:val="22"/>
                <w:lang w:val="hr-HR"/>
              </w:rPr>
            </w:pPr>
            <w:r w:rsidRPr="00853748">
              <w:rPr>
                <w:b/>
                <w:bCs/>
                <w:sz w:val="22"/>
                <w:szCs w:val="22"/>
                <w:lang w:val="hr-HR"/>
              </w:rPr>
              <w:lastRenderedPageBreak/>
              <w:t>K102822</w:t>
            </w:r>
          </w:p>
        </w:tc>
        <w:tc>
          <w:tcPr>
            <w:tcW w:w="4394" w:type="dxa"/>
            <w:shd w:val="clear" w:color="auto" w:fill="auto"/>
          </w:tcPr>
          <w:p w14:paraId="1970A6AF" w14:textId="77777777" w:rsidR="00561C0F" w:rsidRPr="00853748" w:rsidRDefault="00561C0F" w:rsidP="00662362">
            <w:pPr>
              <w:pStyle w:val="Tijeloteksta"/>
              <w:rPr>
                <w:b/>
                <w:bCs/>
                <w:sz w:val="22"/>
                <w:szCs w:val="22"/>
                <w:lang w:val="hr-HR"/>
              </w:rPr>
            </w:pPr>
            <w:r w:rsidRPr="00853748">
              <w:rPr>
                <w:b/>
                <w:bCs/>
                <w:sz w:val="22"/>
                <w:szCs w:val="22"/>
                <w:lang w:val="hr-HR"/>
              </w:rPr>
              <w:t xml:space="preserve">Energetska obnova doma u </w:t>
            </w:r>
            <w:proofErr w:type="spellStart"/>
            <w:r w:rsidRPr="00853748">
              <w:rPr>
                <w:b/>
                <w:bCs/>
                <w:sz w:val="22"/>
                <w:szCs w:val="22"/>
                <w:lang w:val="hr-HR"/>
              </w:rPr>
              <w:t>Obedišću</w:t>
            </w:r>
            <w:proofErr w:type="spellEnd"/>
          </w:p>
        </w:tc>
        <w:tc>
          <w:tcPr>
            <w:tcW w:w="1843" w:type="dxa"/>
            <w:shd w:val="clear" w:color="auto" w:fill="auto"/>
          </w:tcPr>
          <w:p w14:paraId="11B7508F" w14:textId="77777777" w:rsidR="00561C0F" w:rsidRPr="00853748" w:rsidRDefault="00561C0F" w:rsidP="00662362">
            <w:pPr>
              <w:pStyle w:val="Tijeloteksta"/>
              <w:ind w:right="33"/>
              <w:jc w:val="right"/>
              <w:rPr>
                <w:b/>
                <w:bCs/>
                <w:sz w:val="22"/>
                <w:szCs w:val="22"/>
                <w:lang w:val="hr-HR"/>
              </w:rPr>
            </w:pPr>
            <w:r w:rsidRPr="00853748">
              <w:rPr>
                <w:b/>
                <w:bCs/>
                <w:sz w:val="22"/>
                <w:szCs w:val="22"/>
                <w:lang w:val="hr-HR"/>
              </w:rPr>
              <w:t>50.000,00 €</w:t>
            </w:r>
          </w:p>
        </w:tc>
        <w:tc>
          <w:tcPr>
            <w:tcW w:w="2268" w:type="dxa"/>
            <w:shd w:val="clear" w:color="auto" w:fill="auto"/>
          </w:tcPr>
          <w:p w14:paraId="409A2E47" w14:textId="77777777" w:rsidR="00561C0F" w:rsidRPr="00853748" w:rsidRDefault="00561C0F" w:rsidP="00662362">
            <w:pPr>
              <w:pStyle w:val="Tijeloteksta"/>
              <w:rPr>
                <w:b/>
                <w:bCs/>
                <w:sz w:val="22"/>
                <w:szCs w:val="22"/>
                <w:lang w:val="hr-HR"/>
              </w:rPr>
            </w:pPr>
            <w:r w:rsidRPr="00853748">
              <w:rPr>
                <w:b/>
                <w:sz w:val="22"/>
                <w:szCs w:val="22"/>
                <w:lang w:val="hr-HR"/>
              </w:rPr>
              <w:t>komunalni doprinosi i naknade</w:t>
            </w:r>
          </w:p>
        </w:tc>
      </w:tr>
      <w:tr w:rsidR="00561C0F" w:rsidRPr="00853748" w14:paraId="1E9035AF" w14:textId="77777777" w:rsidTr="00662362">
        <w:trPr>
          <w:trHeight w:val="57"/>
        </w:trPr>
        <w:tc>
          <w:tcPr>
            <w:tcW w:w="1101" w:type="dxa"/>
            <w:shd w:val="clear" w:color="auto" w:fill="auto"/>
          </w:tcPr>
          <w:p w14:paraId="4F28750C" w14:textId="77777777" w:rsidR="00561C0F" w:rsidRPr="00853748" w:rsidRDefault="00561C0F" w:rsidP="00662362">
            <w:pPr>
              <w:pStyle w:val="Tijeloteksta"/>
              <w:rPr>
                <w:b/>
                <w:sz w:val="22"/>
                <w:szCs w:val="22"/>
                <w:lang w:val="hr-HR"/>
              </w:rPr>
            </w:pPr>
            <w:r w:rsidRPr="00853748">
              <w:rPr>
                <w:b/>
                <w:sz w:val="22"/>
                <w:szCs w:val="22"/>
                <w:lang w:val="hr-HR"/>
              </w:rPr>
              <w:t>K102831</w:t>
            </w:r>
          </w:p>
        </w:tc>
        <w:tc>
          <w:tcPr>
            <w:tcW w:w="4394" w:type="dxa"/>
            <w:shd w:val="clear" w:color="auto" w:fill="auto"/>
          </w:tcPr>
          <w:p w14:paraId="5E1F3249" w14:textId="77777777" w:rsidR="00561C0F" w:rsidRPr="00853748" w:rsidRDefault="00561C0F" w:rsidP="00662362">
            <w:pPr>
              <w:pStyle w:val="Tijeloteksta"/>
              <w:rPr>
                <w:b/>
                <w:sz w:val="22"/>
                <w:szCs w:val="22"/>
                <w:lang w:val="hr-HR"/>
              </w:rPr>
            </w:pPr>
            <w:r w:rsidRPr="00853748">
              <w:rPr>
                <w:b/>
                <w:sz w:val="22"/>
                <w:szCs w:val="22"/>
                <w:lang w:val="hr-HR"/>
              </w:rPr>
              <w:t>Punionica za električne automobile</w:t>
            </w:r>
          </w:p>
        </w:tc>
        <w:tc>
          <w:tcPr>
            <w:tcW w:w="1843" w:type="dxa"/>
            <w:shd w:val="clear" w:color="auto" w:fill="auto"/>
          </w:tcPr>
          <w:p w14:paraId="6DD90E0E" w14:textId="77777777" w:rsidR="00561C0F" w:rsidRPr="00853748" w:rsidRDefault="00561C0F" w:rsidP="00662362">
            <w:pPr>
              <w:pStyle w:val="Tijeloteksta"/>
              <w:ind w:right="33"/>
              <w:jc w:val="right"/>
              <w:rPr>
                <w:b/>
                <w:sz w:val="22"/>
                <w:szCs w:val="22"/>
                <w:lang w:val="hr-HR"/>
              </w:rPr>
            </w:pPr>
            <w:r w:rsidRPr="00853748">
              <w:rPr>
                <w:b/>
                <w:sz w:val="22"/>
                <w:szCs w:val="22"/>
                <w:lang w:val="hr-HR"/>
              </w:rPr>
              <w:t>20.000,00 €</w:t>
            </w:r>
          </w:p>
        </w:tc>
        <w:tc>
          <w:tcPr>
            <w:tcW w:w="2268" w:type="dxa"/>
            <w:shd w:val="clear" w:color="auto" w:fill="auto"/>
          </w:tcPr>
          <w:p w14:paraId="3AFD32BC" w14:textId="77777777" w:rsidR="00561C0F" w:rsidRPr="00853748" w:rsidRDefault="00561C0F" w:rsidP="00662362">
            <w:pPr>
              <w:pStyle w:val="Tijeloteksta"/>
              <w:rPr>
                <w:b/>
                <w:sz w:val="22"/>
                <w:szCs w:val="22"/>
                <w:lang w:val="hr-HR"/>
              </w:rPr>
            </w:pPr>
            <w:r w:rsidRPr="00853748">
              <w:rPr>
                <w:b/>
                <w:sz w:val="22"/>
                <w:szCs w:val="22"/>
                <w:lang w:val="hr-HR"/>
              </w:rPr>
              <w:t>prihodi po posebnim potrebama</w:t>
            </w:r>
          </w:p>
        </w:tc>
      </w:tr>
      <w:tr w:rsidR="00561C0F" w:rsidRPr="00853748" w14:paraId="148B907D" w14:textId="77777777" w:rsidTr="00662362">
        <w:trPr>
          <w:trHeight w:val="57"/>
        </w:trPr>
        <w:tc>
          <w:tcPr>
            <w:tcW w:w="1101" w:type="dxa"/>
            <w:shd w:val="clear" w:color="auto" w:fill="E7E6E6"/>
          </w:tcPr>
          <w:p w14:paraId="1D6836D2" w14:textId="77777777" w:rsidR="00561C0F" w:rsidRPr="00853748" w:rsidRDefault="00561C0F" w:rsidP="00662362">
            <w:pPr>
              <w:pStyle w:val="Tijeloteksta"/>
              <w:rPr>
                <w:sz w:val="22"/>
                <w:szCs w:val="22"/>
                <w:lang w:val="hr-HR"/>
              </w:rPr>
            </w:pPr>
          </w:p>
        </w:tc>
        <w:tc>
          <w:tcPr>
            <w:tcW w:w="4394" w:type="dxa"/>
            <w:shd w:val="clear" w:color="auto" w:fill="E7E6E6"/>
          </w:tcPr>
          <w:p w14:paraId="420BCB43" w14:textId="77777777" w:rsidR="00561C0F" w:rsidRPr="00853748" w:rsidRDefault="00561C0F" w:rsidP="00662362">
            <w:pPr>
              <w:pStyle w:val="Tijeloteksta"/>
              <w:rPr>
                <w:sz w:val="22"/>
                <w:szCs w:val="22"/>
                <w:lang w:val="hr-HR"/>
              </w:rPr>
            </w:pPr>
            <w:r w:rsidRPr="00853748">
              <w:rPr>
                <w:sz w:val="22"/>
                <w:szCs w:val="22"/>
                <w:lang w:val="hr-HR"/>
              </w:rPr>
              <w:t>JAVNE ZELENE POVRŠINE</w:t>
            </w:r>
          </w:p>
        </w:tc>
        <w:tc>
          <w:tcPr>
            <w:tcW w:w="1843" w:type="dxa"/>
            <w:shd w:val="clear" w:color="auto" w:fill="E7E6E6"/>
          </w:tcPr>
          <w:p w14:paraId="5981B34A" w14:textId="77777777" w:rsidR="00561C0F" w:rsidRPr="00853748" w:rsidRDefault="00561C0F" w:rsidP="00662362">
            <w:pPr>
              <w:pStyle w:val="Tijeloteksta"/>
              <w:ind w:right="33"/>
              <w:jc w:val="right"/>
              <w:rPr>
                <w:sz w:val="22"/>
                <w:szCs w:val="22"/>
                <w:lang w:val="hr-HR"/>
              </w:rPr>
            </w:pPr>
            <w:r w:rsidRPr="00853748">
              <w:rPr>
                <w:sz w:val="22"/>
                <w:szCs w:val="22"/>
                <w:lang w:val="hr-HR"/>
              </w:rPr>
              <w:t>30.000,00 €</w:t>
            </w:r>
          </w:p>
        </w:tc>
        <w:tc>
          <w:tcPr>
            <w:tcW w:w="2268" w:type="dxa"/>
            <w:shd w:val="clear" w:color="auto" w:fill="E7E6E6"/>
          </w:tcPr>
          <w:p w14:paraId="5FC7F193" w14:textId="77777777" w:rsidR="00561C0F" w:rsidRPr="00853748" w:rsidRDefault="00561C0F" w:rsidP="00662362">
            <w:pPr>
              <w:pStyle w:val="Tijeloteksta"/>
              <w:rPr>
                <w:sz w:val="22"/>
                <w:szCs w:val="22"/>
                <w:lang w:val="hr-HR"/>
              </w:rPr>
            </w:pPr>
          </w:p>
        </w:tc>
      </w:tr>
      <w:tr w:rsidR="00561C0F" w:rsidRPr="00853748" w14:paraId="3217FCA6" w14:textId="77777777" w:rsidTr="00662362">
        <w:trPr>
          <w:trHeight w:val="57"/>
        </w:trPr>
        <w:tc>
          <w:tcPr>
            <w:tcW w:w="1101" w:type="dxa"/>
            <w:shd w:val="clear" w:color="auto" w:fill="auto"/>
          </w:tcPr>
          <w:p w14:paraId="4932B718" w14:textId="77777777" w:rsidR="00561C0F" w:rsidRPr="00853748" w:rsidRDefault="00561C0F" w:rsidP="00662362">
            <w:pPr>
              <w:pStyle w:val="Tijeloteksta"/>
              <w:rPr>
                <w:b/>
                <w:bCs/>
                <w:sz w:val="22"/>
                <w:szCs w:val="22"/>
                <w:lang w:val="hr-HR"/>
              </w:rPr>
            </w:pPr>
            <w:r w:rsidRPr="00853748">
              <w:rPr>
                <w:b/>
                <w:bCs/>
                <w:sz w:val="22"/>
                <w:szCs w:val="22"/>
                <w:lang w:val="hr-HR"/>
              </w:rPr>
              <w:t>K102808</w:t>
            </w:r>
          </w:p>
        </w:tc>
        <w:tc>
          <w:tcPr>
            <w:tcW w:w="4394" w:type="dxa"/>
            <w:shd w:val="clear" w:color="auto" w:fill="auto"/>
          </w:tcPr>
          <w:p w14:paraId="39A6E996" w14:textId="77777777" w:rsidR="00561C0F" w:rsidRPr="00853748" w:rsidRDefault="00561C0F" w:rsidP="00662362">
            <w:pPr>
              <w:pStyle w:val="Tijeloteksta"/>
              <w:rPr>
                <w:b/>
                <w:bCs/>
                <w:sz w:val="22"/>
                <w:szCs w:val="22"/>
                <w:lang w:val="hr-HR"/>
              </w:rPr>
            </w:pPr>
            <w:r w:rsidRPr="00853748">
              <w:rPr>
                <w:b/>
                <w:bCs/>
                <w:sz w:val="22"/>
                <w:szCs w:val="22"/>
                <w:lang w:val="hr-HR"/>
              </w:rPr>
              <w:t>Uređenje parka u Križu</w:t>
            </w:r>
          </w:p>
        </w:tc>
        <w:tc>
          <w:tcPr>
            <w:tcW w:w="1843" w:type="dxa"/>
            <w:shd w:val="clear" w:color="auto" w:fill="auto"/>
          </w:tcPr>
          <w:p w14:paraId="535BFF79" w14:textId="77777777" w:rsidR="00561C0F" w:rsidRPr="00853748" w:rsidRDefault="00561C0F" w:rsidP="00662362">
            <w:pPr>
              <w:pStyle w:val="Tijeloteksta"/>
              <w:ind w:right="33"/>
              <w:jc w:val="right"/>
              <w:rPr>
                <w:b/>
                <w:bCs/>
                <w:sz w:val="22"/>
                <w:szCs w:val="22"/>
                <w:lang w:val="hr-HR"/>
              </w:rPr>
            </w:pPr>
            <w:r w:rsidRPr="00853748">
              <w:rPr>
                <w:b/>
                <w:bCs/>
                <w:sz w:val="22"/>
                <w:szCs w:val="22"/>
                <w:lang w:val="hr-HR"/>
              </w:rPr>
              <w:t>30.000,00 €</w:t>
            </w:r>
          </w:p>
        </w:tc>
        <w:tc>
          <w:tcPr>
            <w:tcW w:w="2268" w:type="dxa"/>
            <w:shd w:val="clear" w:color="auto" w:fill="auto"/>
          </w:tcPr>
          <w:p w14:paraId="0B64B8F3" w14:textId="77777777" w:rsidR="00561C0F" w:rsidRPr="00853748" w:rsidRDefault="00561C0F" w:rsidP="00662362">
            <w:pPr>
              <w:pStyle w:val="Tijeloteksta"/>
              <w:rPr>
                <w:sz w:val="22"/>
                <w:szCs w:val="22"/>
                <w:lang w:val="hr-HR"/>
              </w:rPr>
            </w:pPr>
            <w:r w:rsidRPr="00853748">
              <w:rPr>
                <w:b/>
                <w:bCs/>
                <w:sz w:val="22"/>
                <w:szCs w:val="22"/>
                <w:lang w:val="hr-HR"/>
              </w:rPr>
              <w:t>kapitalne pomoći iz županijskog proračuna</w:t>
            </w:r>
          </w:p>
        </w:tc>
      </w:tr>
      <w:tr w:rsidR="00561C0F" w:rsidRPr="00853748" w14:paraId="64F24012" w14:textId="77777777" w:rsidTr="00662362">
        <w:trPr>
          <w:trHeight w:val="457"/>
        </w:trPr>
        <w:tc>
          <w:tcPr>
            <w:tcW w:w="1101" w:type="dxa"/>
            <w:shd w:val="clear" w:color="auto" w:fill="BFBFBF"/>
          </w:tcPr>
          <w:p w14:paraId="5D4432E3" w14:textId="77777777" w:rsidR="00561C0F" w:rsidRPr="00853748" w:rsidRDefault="00561C0F" w:rsidP="00662362">
            <w:pPr>
              <w:pStyle w:val="Tijeloteksta"/>
              <w:rPr>
                <w:sz w:val="22"/>
                <w:szCs w:val="22"/>
                <w:lang w:val="hr-HR"/>
              </w:rPr>
            </w:pPr>
          </w:p>
        </w:tc>
        <w:tc>
          <w:tcPr>
            <w:tcW w:w="4394" w:type="dxa"/>
            <w:shd w:val="clear" w:color="auto" w:fill="BFBFBF"/>
          </w:tcPr>
          <w:p w14:paraId="1C610C5A" w14:textId="77777777" w:rsidR="00561C0F" w:rsidRPr="00853748" w:rsidRDefault="00561C0F" w:rsidP="00662362">
            <w:pPr>
              <w:pStyle w:val="Tijeloteksta"/>
              <w:rPr>
                <w:sz w:val="22"/>
                <w:szCs w:val="22"/>
                <w:lang w:val="hr-HR"/>
              </w:rPr>
            </w:pPr>
            <w:r w:rsidRPr="00853748">
              <w:rPr>
                <w:sz w:val="22"/>
                <w:szCs w:val="22"/>
                <w:lang w:val="hr-HR"/>
              </w:rPr>
              <w:t>UKUPNO</w:t>
            </w:r>
          </w:p>
        </w:tc>
        <w:tc>
          <w:tcPr>
            <w:tcW w:w="1843" w:type="dxa"/>
            <w:shd w:val="clear" w:color="auto" w:fill="BFBFBF"/>
          </w:tcPr>
          <w:p w14:paraId="5223A306" w14:textId="77777777" w:rsidR="00561C0F" w:rsidRPr="00853748" w:rsidRDefault="00561C0F" w:rsidP="00662362">
            <w:pPr>
              <w:pStyle w:val="Tijeloteksta"/>
              <w:ind w:right="33"/>
              <w:jc w:val="right"/>
              <w:rPr>
                <w:sz w:val="22"/>
                <w:szCs w:val="22"/>
                <w:lang w:val="hr-HR"/>
              </w:rPr>
            </w:pPr>
            <w:r w:rsidRPr="00853748">
              <w:rPr>
                <w:sz w:val="22"/>
                <w:szCs w:val="22"/>
                <w:lang w:val="hr-HR"/>
              </w:rPr>
              <w:t>995.000,00 €</w:t>
            </w:r>
          </w:p>
        </w:tc>
        <w:tc>
          <w:tcPr>
            <w:tcW w:w="2268" w:type="dxa"/>
            <w:shd w:val="clear" w:color="auto" w:fill="BFBFBF"/>
          </w:tcPr>
          <w:p w14:paraId="3C31FE36" w14:textId="77777777" w:rsidR="00561C0F" w:rsidRPr="00853748" w:rsidRDefault="00561C0F" w:rsidP="00662362">
            <w:pPr>
              <w:pStyle w:val="Tijeloteksta"/>
              <w:rPr>
                <w:sz w:val="22"/>
                <w:szCs w:val="22"/>
                <w:lang w:val="hr-HR"/>
              </w:rPr>
            </w:pPr>
          </w:p>
        </w:tc>
      </w:tr>
    </w:tbl>
    <w:p w14:paraId="3C90E64E" w14:textId="77777777" w:rsidR="00561C0F" w:rsidRPr="00853748" w:rsidRDefault="00561C0F" w:rsidP="00561C0F">
      <w:pPr>
        <w:spacing w:after="120" w:line="218" w:lineRule="auto"/>
        <w:ind w:right="-284"/>
        <w:rPr>
          <w:bCs/>
          <w:lang w:val="hr-HR" w:eastAsia="hr-HR"/>
        </w:rPr>
      </w:pPr>
    </w:p>
    <w:p w14:paraId="1DE00A2A" w14:textId="77777777" w:rsidR="00561C0F" w:rsidRPr="00853748" w:rsidRDefault="00561C0F" w:rsidP="00345DDE">
      <w:pPr>
        <w:numPr>
          <w:ilvl w:val="0"/>
          <w:numId w:val="58"/>
        </w:numPr>
        <w:spacing w:after="120" w:line="218" w:lineRule="auto"/>
        <w:ind w:left="426" w:right="-284" w:hanging="426"/>
        <w:jc w:val="both"/>
        <w:rPr>
          <w:b/>
          <w:lang w:val="hr-HR" w:eastAsia="hr-HR"/>
        </w:rPr>
      </w:pPr>
      <w:r w:rsidRPr="00853748">
        <w:rPr>
          <w:b/>
          <w:lang w:val="hr-HR" w:eastAsia="hr-HR"/>
        </w:rPr>
        <w:t>GRAĐEVINE KOMUNALNE INFRASTRUKTURE KOJE ĆE SE GRADITI IZVAN GRAĐEVINSKOG PODRUČJA</w:t>
      </w:r>
    </w:p>
    <w:p w14:paraId="36F2C034" w14:textId="77777777" w:rsidR="00561C0F" w:rsidRPr="00853748" w:rsidRDefault="00561C0F" w:rsidP="00561C0F">
      <w:pPr>
        <w:pStyle w:val="Bezproreda"/>
        <w:rPr>
          <w:sz w:val="22"/>
        </w:rPr>
      </w:pPr>
      <w:r w:rsidRPr="00853748">
        <w:rPr>
          <w:sz w:val="22"/>
        </w:rPr>
        <w:tab/>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268"/>
      </w:tblGrid>
      <w:tr w:rsidR="00561C0F" w:rsidRPr="00853748" w14:paraId="2D9297C2" w14:textId="77777777" w:rsidTr="00662362">
        <w:trPr>
          <w:trHeight w:val="57"/>
        </w:trPr>
        <w:tc>
          <w:tcPr>
            <w:tcW w:w="1101" w:type="dxa"/>
            <w:shd w:val="clear" w:color="auto" w:fill="E7E6E6" w:themeFill="background2"/>
          </w:tcPr>
          <w:p w14:paraId="19C467A8" w14:textId="77777777" w:rsidR="00561C0F" w:rsidRPr="00853748" w:rsidRDefault="00561C0F" w:rsidP="00662362">
            <w:pPr>
              <w:pStyle w:val="Tijeloteksta"/>
              <w:rPr>
                <w:sz w:val="22"/>
                <w:szCs w:val="22"/>
                <w:lang w:val="hr-HR"/>
              </w:rPr>
            </w:pPr>
          </w:p>
        </w:tc>
        <w:tc>
          <w:tcPr>
            <w:tcW w:w="4394" w:type="dxa"/>
            <w:shd w:val="clear" w:color="auto" w:fill="E7E6E6" w:themeFill="background2"/>
          </w:tcPr>
          <w:p w14:paraId="1EC94690" w14:textId="77777777" w:rsidR="00561C0F" w:rsidRPr="00853748" w:rsidRDefault="00561C0F" w:rsidP="00662362">
            <w:pPr>
              <w:pStyle w:val="Tijeloteksta"/>
              <w:rPr>
                <w:sz w:val="22"/>
                <w:szCs w:val="22"/>
                <w:lang w:val="hr-HR"/>
              </w:rPr>
            </w:pPr>
            <w:r w:rsidRPr="00853748">
              <w:rPr>
                <w:sz w:val="22"/>
                <w:szCs w:val="22"/>
                <w:lang w:val="hr-HR"/>
              </w:rPr>
              <w:t>GRAĐEVINE I UREĐAJI JAVNE NAMJENE</w:t>
            </w:r>
          </w:p>
        </w:tc>
        <w:tc>
          <w:tcPr>
            <w:tcW w:w="1843" w:type="dxa"/>
            <w:shd w:val="clear" w:color="auto" w:fill="E7E6E6" w:themeFill="background2"/>
          </w:tcPr>
          <w:p w14:paraId="2AA4D46F" w14:textId="77777777" w:rsidR="00561C0F" w:rsidRPr="00853748" w:rsidRDefault="00561C0F" w:rsidP="00662362">
            <w:pPr>
              <w:pStyle w:val="Tijeloteksta"/>
              <w:ind w:right="33"/>
              <w:jc w:val="right"/>
              <w:rPr>
                <w:sz w:val="22"/>
                <w:szCs w:val="22"/>
                <w:lang w:val="hr-HR"/>
              </w:rPr>
            </w:pPr>
            <w:r w:rsidRPr="00853748">
              <w:rPr>
                <w:sz w:val="22"/>
                <w:szCs w:val="22"/>
                <w:lang w:val="hr-HR"/>
              </w:rPr>
              <w:t>130.000,00 €</w:t>
            </w:r>
          </w:p>
        </w:tc>
        <w:tc>
          <w:tcPr>
            <w:tcW w:w="2268" w:type="dxa"/>
            <w:shd w:val="clear" w:color="auto" w:fill="E7E6E6" w:themeFill="background2"/>
          </w:tcPr>
          <w:p w14:paraId="1076832A" w14:textId="77777777" w:rsidR="00561C0F" w:rsidRPr="00853748" w:rsidRDefault="00561C0F" w:rsidP="00662362">
            <w:pPr>
              <w:pStyle w:val="Tijeloteksta"/>
              <w:rPr>
                <w:sz w:val="22"/>
                <w:szCs w:val="22"/>
                <w:lang w:val="hr-HR"/>
              </w:rPr>
            </w:pPr>
          </w:p>
        </w:tc>
      </w:tr>
      <w:tr w:rsidR="00561C0F" w:rsidRPr="00853748" w14:paraId="5897B286" w14:textId="77777777" w:rsidTr="00662362">
        <w:trPr>
          <w:trHeight w:val="57"/>
        </w:trPr>
        <w:tc>
          <w:tcPr>
            <w:tcW w:w="1101" w:type="dxa"/>
            <w:shd w:val="clear" w:color="auto" w:fill="auto"/>
          </w:tcPr>
          <w:p w14:paraId="6BD4BB79" w14:textId="77777777" w:rsidR="00561C0F" w:rsidRPr="00853748" w:rsidRDefault="00561C0F" w:rsidP="00662362">
            <w:pPr>
              <w:pStyle w:val="Tijeloteksta"/>
              <w:rPr>
                <w:b/>
                <w:sz w:val="22"/>
                <w:szCs w:val="22"/>
                <w:lang w:val="hr-HR"/>
              </w:rPr>
            </w:pPr>
            <w:r w:rsidRPr="00853748">
              <w:rPr>
                <w:b/>
                <w:sz w:val="22"/>
                <w:szCs w:val="22"/>
                <w:lang w:val="hr-HR"/>
              </w:rPr>
              <w:t>K102827</w:t>
            </w:r>
          </w:p>
        </w:tc>
        <w:tc>
          <w:tcPr>
            <w:tcW w:w="4394" w:type="dxa"/>
            <w:shd w:val="clear" w:color="auto" w:fill="auto"/>
          </w:tcPr>
          <w:p w14:paraId="5B291488" w14:textId="77777777" w:rsidR="00561C0F" w:rsidRPr="00853748" w:rsidRDefault="00561C0F" w:rsidP="00662362">
            <w:pPr>
              <w:pStyle w:val="Tijeloteksta"/>
              <w:rPr>
                <w:b/>
                <w:sz w:val="22"/>
                <w:szCs w:val="22"/>
                <w:lang w:val="hr-HR"/>
              </w:rPr>
            </w:pPr>
            <w:r w:rsidRPr="00853748">
              <w:rPr>
                <w:b/>
                <w:sz w:val="22"/>
                <w:szCs w:val="22"/>
                <w:lang w:val="hr-HR"/>
              </w:rPr>
              <w:t>Izgradnja komunalnog dvorišta na lokaciji sajmišta u Križu</w:t>
            </w:r>
          </w:p>
        </w:tc>
        <w:tc>
          <w:tcPr>
            <w:tcW w:w="1843" w:type="dxa"/>
            <w:shd w:val="clear" w:color="auto" w:fill="auto"/>
          </w:tcPr>
          <w:p w14:paraId="52057DBF" w14:textId="77777777" w:rsidR="00561C0F" w:rsidRPr="00853748" w:rsidRDefault="00561C0F" w:rsidP="00662362">
            <w:pPr>
              <w:pStyle w:val="Tijeloteksta"/>
              <w:ind w:right="33"/>
              <w:jc w:val="right"/>
              <w:rPr>
                <w:b/>
                <w:sz w:val="22"/>
                <w:szCs w:val="22"/>
                <w:lang w:val="hr-HR"/>
              </w:rPr>
            </w:pPr>
            <w:r w:rsidRPr="00853748">
              <w:rPr>
                <w:b/>
                <w:sz w:val="22"/>
                <w:szCs w:val="22"/>
                <w:lang w:val="hr-HR"/>
              </w:rPr>
              <w:t>130.000,00 €</w:t>
            </w:r>
          </w:p>
        </w:tc>
        <w:tc>
          <w:tcPr>
            <w:tcW w:w="2268" w:type="dxa"/>
            <w:shd w:val="clear" w:color="auto" w:fill="auto"/>
          </w:tcPr>
          <w:p w14:paraId="37B5E825" w14:textId="77777777" w:rsidR="00561C0F" w:rsidRPr="00853748" w:rsidRDefault="00561C0F" w:rsidP="00662362">
            <w:pPr>
              <w:pStyle w:val="Tijeloteksta"/>
              <w:rPr>
                <w:b/>
                <w:sz w:val="22"/>
                <w:szCs w:val="22"/>
                <w:lang w:val="hr-HR"/>
              </w:rPr>
            </w:pPr>
            <w:r w:rsidRPr="00853748">
              <w:rPr>
                <w:b/>
                <w:sz w:val="22"/>
                <w:szCs w:val="22"/>
                <w:lang w:val="hr-HR"/>
              </w:rPr>
              <w:t>tekuće pomoći iz državnog proračuna</w:t>
            </w:r>
          </w:p>
        </w:tc>
      </w:tr>
      <w:tr w:rsidR="00561C0F" w:rsidRPr="00853748" w14:paraId="1FEE8C1D" w14:textId="77777777" w:rsidTr="00662362">
        <w:trPr>
          <w:trHeight w:val="457"/>
        </w:trPr>
        <w:tc>
          <w:tcPr>
            <w:tcW w:w="1101" w:type="dxa"/>
            <w:shd w:val="clear" w:color="auto" w:fill="BFBFBF"/>
          </w:tcPr>
          <w:p w14:paraId="4EA8ABC6" w14:textId="77777777" w:rsidR="00561C0F" w:rsidRPr="00853748" w:rsidRDefault="00561C0F" w:rsidP="00662362">
            <w:pPr>
              <w:pStyle w:val="Tijeloteksta"/>
              <w:rPr>
                <w:sz w:val="22"/>
                <w:szCs w:val="22"/>
                <w:lang w:val="hr-HR"/>
              </w:rPr>
            </w:pPr>
          </w:p>
        </w:tc>
        <w:tc>
          <w:tcPr>
            <w:tcW w:w="4394" w:type="dxa"/>
            <w:shd w:val="clear" w:color="auto" w:fill="BFBFBF"/>
          </w:tcPr>
          <w:p w14:paraId="37D2B6C1" w14:textId="77777777" w:rsidR="00561C0F" w:rsidRPr="00853748" w:rsidRDefault="00561C0F" w:rsidP="00662362">
            <w:pPr>
              <w:pStyle w:val="Tijeloteksta"/>
              <w:rPr>
                <w:sz w:val="22"/>
                <w:szCs w:val="22"/>
                <w:lang w:val="hr-HR"/>
              </w:rPr>
            </w:pPr>
            <w:r w:rsidRPr="00853748">
              <w:rPr>
                <w:sz w:val="22"/>
                <w:szCs w:val="22"/>
                <w:lang w:val="hr-HR"/>
              </w:rPr>
              <w:t>UKUPNO</w:t>
            </w:r>
          </w:p>
        </w:tc>
        <w:tc>
          <w:tcPr>
            <w:tcW w:w="1843" w:type="dxa"/>
            <w:shd w:val="clear" w:color="auto" w:fill="BFBFBF"/>
          </w:tcPr>
          <w:p w14:paraId="29B9CC34" w14:textId="77777777" w:rsidR="00561C0F" w:rsidRPr="00853748" w:rsidRDefault="00561C0F" w:rsidP="00662362">
            <w:pPr>
              <w:pStyle w:val="Tijeloteksta"/>
              <w:ind w:right="33"/>
              <w:jc w:val="right"/>
              <w:rPr>
                <w:sz w:val="22"/>
                <w:szCs w:val="22"/>
                <w:lang w:val="hr-HR"/>
              </w:rPr>
            </w:pPr>
            <w:r w:rsidRPr="00853748">
              <w:rPr>
                <w:sz w:val="22"/>
                <w:szCs w:val="22"/>
                <w:lang w:val="hr-HR"/>
              </w:rPr>
              <w:t>130.000,00 €</w:t>
            </w:r>
          </w:p>
        </w:tc>
        <w:tc>
          <w:tcPr>
            <w:tcW w:w="2268" w:type="dxa"/>
            <w:shd w:val="clear" w:color="auto" w:fill="BFBFBF"/>
          </w:tcPr>
          <w:p w14:paraId="57DBA24F" w14:textId="77777777" w:rsidR="00561C0F" w:rsidRPr="00853748" w:rsidRDefault="00561C0F" w:rsidP="00662362">
            <w:pPr>
              <w:pStyle w:val="Tijeloteksta"/>
              <w:rPr>
                <w:sz w:val="22"/>
                <w:szCs w:val="22"/>
                <w:lang w:val="hr-HR"/>
              </w:rPr>
            </w:pPr>
          </w:p>
        </w:tc>
      </w:tr>
    </w:tbl>
    <w:p w14:paraId="1D81FF17" w14:textId="77777777" w:rsidR="00561C0F" w:rsidRPr="00853748" w:rsidRDefault="00561C0F" w:rsidP="00561C0F">
      <w:pPr>
        <w:pStyle w:val="Bezproreda"/>
        <w:rPr>
          <w:sz w:val="22"/>
        </w:rPr>
      </w:pPr>
    </w:p>
    <w:p w14:paraId="1F23E4EF" w14:textId="77777777" w:rsidR="00561C0F" w:rsidRPr="00853748" w:rsidRDefault="00561C0F" w:rsidP="00561C0F">
      <w:pPr>
        <w:pStyle w:val="Bezproreda"/>
        <w:rPr>
          <w:sz w:val="22"/>
        </w:rPr>
      </w:pPr>
    </w:p>
    <w:p w14:paraId="3F12548E" w14:textId="77777777" w:rsidR="00561C0F" w:rsidRPr="00853748" w:rsidRDefault="00561C0F" w:rsidP="00345DDE">
      <w:pPr>
        <w:numPr>
          <w:ilvl w:val="0"/>
          <w:numId w:val="58"/>
        </w:numPr>
        <w:spacing w:after="120" w:line="218" w:lineRule="auto"/>
        <w:ind w:left="426" w:hanging="426"/>
        <w:jc w:val="both"/>
        <w:rPr>
          <w:b/>
          <w:lang w:val="hr-HR" w:eastAsia="hr-HR"/>
        </w:rPr>
      </w:pPr>
      <w:r w:rsidRPr="00853748">
        <w:rPr>
          <w:b/>
          <w:lang w:val="hr-HR" w:eastAsia="hr-HR"/>
        </w:rPr>
        <w:t>POSTOJEĆE GRAĐEVINE KOMUNALNE INFRASTRUKTURE KOJE ĆE SE REKONSTRUIRATI</w:t>
      </w:r>
    </w:p>
    <w:p w14:paraId="3D429A1C" w14:textId="77777777" w:rsidR="00561C0F" w:rsidRPr="00853748" w:rsidRDefault="00561C0F" w:rsidP="00561C0F">
      <w:pPr>
        <w:spacing w:after="120" w:line="218" w:lineRule="auto"/>
        <w:jc w:val="both"/>
        <w:rPr>
          <w:bCs/>
          <w:lang w:val="hr-HR" w:eastAsia="hr-HR"/>
        </w:rPr>
      </w:pPr>
      <w:r w:rsidRPr="00853748">
        <w:rPr>
          <w:bCs/>
          <w:lang w:val="hr-HR" w:eastAsia="hr-HR"/>
        </w:rPr>
        <w:tab/>
        <w:t>Ovim programom nije previđena rekonstrukcija građevina komunalne infrastrukture na području Općine Križ u 2024. godini.</w:t>
      </w:r>
    </w:p>
    <w:p w14:paraId="3F1F0BCC" w14:textId="77777777" w:rsidR="00561C0F" w:rsidRPr="00853748" w:rsidRDefault="00561C0F" w:rsidP="00561C0F">
      <w:pPr>
        <w:pStyle w:val="Bezproreda"/>
        <w:rPr>
          <w:sz w:val="22"/>
        </w:rPr>
      </w:pPr>
    </w:p>
    <w:p w14:paraId="251472F8" w14:textId="77777777" w:rsidR="00561C0F" w:rsidRPr="00853748" w:rsidRDefault="00561C0F" w:rsidP="00345DDE">
      <w:pPr>
        <w:numPr>
          <w:ilvl w:val="0"/>
          <w:numId w:val="58"/>
        </w:numPr>
        <w:spacing w:after="120" w:line="218" w:lineRule="auto"/>
        <w:ind w:left="426" w:hanging="426"/>
        <w:jc w:val="both"/>
        <w:rPr>
          <w:b/>
          <w:lang w:val="hr-HR" w:eastAsia="hr-HR"/>
        </w:rPr>
      </w:pPr>
      <w:r w:rsidRPr="00853748">
        <w:rPr>
          <w:b/>
          <w:lang w:val="hr-HR" w:eastAsia="hr-HR"/>
        </w:rPr>
        <w:t>GRAĐEVINE KOMUNALNE INFRASTRUKTURE KOJE ĆE SE UKLANJATI</w:t>
      </w:r>
    </w:p>
    <w:p w14:paraId="1C8B501D" w14:textId="77777777" w:rsidR="00561C0F" w:rsidRPr="00853748" w:rsidRDefault="00561C0F" w:rsidP="00561C0F">
      <w:pPr>
        <w:spacing w:after="120" w:line="218" w:lineRule="auto"/>
        <w:jc w:val="both"/>
        <w:rPr>
          <w:bCs/>
          <w:lang w:val="hr-HR" w:eastAsia="hr-HR"/>
        </w:rPr>
      </w:pPr>
      <w:bookmarkStart w:id="3" w:name="_Hlk88736097"/>
      <w:r w:rsidRPr="00853748">
        <w:rPr>
          <w:bCs/>
          <w:lang w:val="hr-HR" w:eastAsia="hr-HR"/>
        </w:rPr>
        <w:tab/>
        <w:t>Ovim programom nije previđeno uklanjanje građevina komunalne infrastrukture na području Općine Križ u 2024. godini.</w:t>
      </w:r>
    </w:p>
    <w:bookmarkEnd w:id="3"/>
    <w:p w14:paraId="278D2EF8" w14:textId="77777777" w:rsidR="00561C0F" w:rsidRPr="00853748" w:rsidRDefault="00561C0F" w:rsidP="00561C0F">
      <w:pPr>
        <w:pStyle w:val="Bezproreda"/>
        <w:rPr>
          <w:sz w:val="22"/>
        </w:rPr>
      </w:pPr>
    </w:p>
    <w:p w14:paraId="6E4FB00A" w14:textId="77777777" w:rsidR="00561C0F" w:rsidRPr="00853748" w:rsidRDefault="00561C0F" w:rsidP="00561C0F">
      <w:pPr>
        <w:pStyle w:val="Bezproreda"/>
        <w:rPr>
          <w:sz w:val="22"/>
        </w:rPr>
      </w:pPr>
      <w:r w:rsidRPr="00853748">
        <w:rPr>
          <w:sz w:val="22"/>
        </w:rPr>
        <w:t>III. IZVORI FINANCIRANJA PROGRAMA</w:t>
      </w:r>
    </w:p>
    <w:p w14:paraId="02216892" w14:textId="77777777" w:rsidR="00561C0F" w:rsidRPr="00853748" w:rsidRDefault="00561C0F" w:rsidP="00561C0F">
      <w:pPr>
        <w:pStyle w:val="Bezproreda"/>
        <w:rPr>
          <w:sz w:val="22"/>
        </w:rPr>
      </w:pPr>
    </w:p>
    <w:p w14:paraId="56B5631C" w14:textId="77777777" w:rsidR="00561C0F" w:rsidRPr="00853748" w:rsidRDefault="00561C0F" w:rsidP="00561C0F">
      <w:pPr>
        <w:pStyle w:val="Bezproreda"/>
        <w:tabs>
          <w:tab w:val="left" w:pos="709"/>
        </w:tabs>
        <w:jc w:val="center"/>
        <w:rPr>
          <w:sz w:val="22"/>
        </w:rPr>
      </w:pPr>
      <w:r w:rsidRPr="00853748">
        <w:rPr>
          <w:sz w:val="22"/>
        </w:rPr>
        <w:t>Članak 3.</w:t>
      </w:r>
    </w:p>
    <w:p w14:paraId="07A7FA40" w14:textId="77777777" w:rsidR="00561C0F" w:rsidRPr="00853748" w:rsidRDefault="00561C0F" w:rsidP="00561C0F">
      <w:pPr>
        <w:pStyle w:val="Tijeloteksta"/>
        <w:jc w:val="both"/>
        <w:rPr>
          <w:sz w:val="22"/>
          <w:szCs w:val="22"/>
          <w:lang w:val="hr-HR" w:eastAsia="x-none"/>
        </w:rPr>
      </w:pPr>
      <w:r w:rsidRPr="00853748">
        <w:rPr>
          <w:sz w:val="22"/>
          <w:szCs w:val="22"/>
          <w:lang w:val="hr-HR"/>
        </w:rPr>
        <w:tab/>
      </w:r>
      <w:r w:rsidRPr="00853748">
        <w:rPr>
          <w:sz w:val="22"/>
          <w:szCs w:val="22"/>
          <w:lang w:val="hr-HR" w:eastAsia="x-none"/>
        </w:rPr>
        <w:t>U skladu sa sadržajem Programa iz članka 2. troškovi građenja komunalne infrastrukture u 2024. godini raspoređuju se na sljedeće izvore financiranja</w:t>
      </w:r>
    </w:p>
    <w:tbl>
      <w:tblPr>
        <w:tblW w:w="9039" w:type="dxa"/>
        <w:tblLayout w:type="fixed"/>
        <w:tblLook w:val="0000" w:firstRow="0" w:lastRow="0" w:firstColumn="0" w:lastColumn="0" w:noHBand="0" w:noVBand="0"/>
      </w:tblPr>
      <w:tblGrid>
        <w:gridCol w:w="7083"/>
        <w:gridCol w:w="1956"/>
      </w:tblGrid>
      <w:tr w:rsidR="00561C0F" w:rsidRPr="00853748" w14:paraId="1AD8F75F" w14:textId="77777777" w:rsidTr="00662362">
        <w:trPr>
          <w:trHeight w:val="239"/>
        </w:trPr>
        <w:tc>
          <w:tcPr>
            <w:tcW w:w="7083" w:type="dxa"/>
            <w:tcBorders>
              <w:top w:val="single" w:sz="4" w:space="0" w:color="auto"/>
              <w:left w:val="single" w:sz="4" w:space="0" w:color="auto"/>
              <w:bottom w:val="single" w:sz="4" w:space="0" w:color="auto"/>
              <w:right w:val="single" w:sz="4" w:space="0" w:color="auto"/>
            </w:tcBorders>
          </w:tcPr>
          <w:p w14:paraId="523821E5" w14:textId="77777777" w:rsidR="00561C0F" w:rsidRPr="00853748" w:rsidRDefault="00561C0F" w:rsidP="00662362">
            <w:pPr>
              <w:rPr>
                <w:b/>
                <w:lang w:val="hr-HR" w:eastAsia="hr-HR"/>
              </w:rPr>
            </w:pPr>
            <w:r w:rsidRPr="00853748">
              <w:rPr>
                <w:b/>
                <w:lang w:val="hr-HR" w:eastAsia="hr-HR"/>
              </w:rPr>
              <w:t>KOMUNALNI DOPRINOSI I NAKNADE</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E793451" w14:textId="77777777" w:rsidR="00561C0F" w:rsidRPr="00853748" w:rsidRDefault="00561C0F" w:rsidP="00662362">
            <w:pPr>
              <w:jc w:val="right"/>
              <w:rPr>
                <w:b/>
                <w:lang w:val="hr-HR" w:eastAsia="hr-HR"/>
              </w:rPr>
            </w:pPr>
            <w:r w:rsidRPr="00853748">
              <w:rPr>
                <w:b/>
                <w:lang w:val="hr-HR" w:eastAsia="hr-HR"/>
              </w:rPr>
              <w:t>1.030.000,00 €</w:t>
            </w:r>
          </w:p>
        </w:tc>
      </w:tr>
      <w:tr w:rsidR="00561C0F" w:rsidRPr="00853748" w14:paraId="74632DBE" w14:textId="77777777" w:rsidTr="00662362">
        <w:trPr>
          <w:trHeight w:val="239"/>
        </w:trPr>
        <w:tc>
          <w:tcPr>
            <w:tcW w:w="7083" w:type="dxa"/>
            <w:tcBorders>
              <w:top w:val="single" w:sz="4" w:space="0" w:color="auto"/>
              <w:left w:val="single" w:sz="4" w:space="0" w:color="auto"/>
              <w:bottom w:val="single" w:sz="4" w:space="0" w:color="auto"/>
              <w:right w:val="single" w:sz="4" w:space="0" w:color="auto"/>
            </w:tcBorders>
          </w:tcPr>
          <w:p w14:paraId="1096B93A" w14:textId="77777777" w:rsidR="00561C0F" w:rsidRPr="00853748" w:rsidRDefault="00561C0F" w:rsidP="00662362">
            <w:pPr>
              <w:rPr>
                <w:b/>
                <w:lang w:val="hr-HR" w:eastAsia="hr-HR"/>
              </w:rPr>
            </w:pPr>
            <w:r w:rsidRPr="00853748">
              <w:rPr>
                <w:b/>
                <w:lang w:val="hr-HR" w:eastAsia="hr-HR"/>
              </w:rPr>
              <w:t>PRIHODI PO POSEBNIM POTREBAMA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014CA504" w14:textId="77777777" w:rsidR="00561C0F" w:rsidRPr="00853748" w:rsidRDefault="00561C0F" w:rsidP="00662362">
            <w:pPr>
              <w:jc w:val="right"/>
              <w:rPr>
                <w:b/>
                <w:lang w:val="hr-HR" w:eastAsia="hr-HR"/>
              </w:rPr>
            </w:pPr>
            <w:r w:rsidRPr="00853748">
              <w:rPr>
                <w:b/>
                <w:lang w:val="hr-HR" w:eastAsia="hr-HR"/>
              </w:rPr>
              <w:t>70.000,00 €</w:t>
            </w:r>
          </w:p>
        </w:tc>
      </w:tr>
      <w:tr w:rsidR="00561C0F" w:rsidRPr="00853748" w14:paraId="1100618A" w14:textId="77777777" w:rsidTr="00662362">
        <w:trPr>
          <w:trHeight w:val="239"/>
        </w:trPr>
        <w:tc>
          <w:tcPr>
            <w:tcW w:w="7083" w:type="dxa"/>
            <w:tcBorders>
              <w:top w:val="single" w:sz="4" w:space="0" w:color="auto"/>
              <w:left w:val="single" w:sz="4" w:space="0" w:color="auto"/>
              <w:bottom w:val="single" w:sz="4" w:space="0" w:color="auto"/>
              <w:right w:val="single" w:sz="4" w:space="0" w:color="auto"/>
            </w:tcBorders>
          </w:tcPr>
          <w:p w14:paraId="1BDEC112" w14:textId="77777777" w:rsidR="00561C0F" w:rsidRPr="00853748" w:rsidRDefault="00561C0F" w:rsidP="00662362">
            <w:pPr>
              <w:rPr>
                <w:lang w:val="hr-HR" w:eastAsia="hr-HR"/>
              </w:rPr>
            </w:pPr>
            <w:r w:rsidRPr="00853748">
              <w:rPr>
                <w:b/>
                <w:lang w:val="hr-HR" w:eastAsia="hr-HR"/>
              </w:rPr>
              <w:t>KAPITALNE POMOĆI TEMELJEM PRIJENOSA EU SREDSTAVA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BA195E5" w14:textId="77777777" w:rsidR="00561C0F" w:rsidRPr="00853748" w:rsidRDefault="00561C0F" w:rsidP="00662362">
            <w:pPr>
              <w:jc w:val="right"/>
              <w:rPr>
                <w:b/>
                <w:lang w:val="hr-HR" w:eastAsia="hr-HR"/>
              </w:rPr>
            </w:pPr>
            <w:r w:rsidRPr="00853748">
              <w:rPr>
                <w:b/>
                <w:lang w:val="hr-HR" w:eastAsia="hr-HR"/>
              </w:rPr>
              <w:t>1.050.000,00 €</w:t>
            </w:r>
          </w:p>
        </w:tc>
      </w:tr>
      <w:tr w:rsidR="00561C0F" w:rsidRPr="00853748" w14:paraId="23BAE1F4" w14:textId="77777777" w:rsidTr="00662362">
        <w:trPr>
          <w:trHeight w:val="255"/>
        </w:trPr>
        <w:tc>
          <w:tcPr>
            <w:tcW w:w="7083" w:type="dxa"/>
            <w:tcBorders>
              <w:top w:val="single" w:sz="4" w:space="0" w:color="auto"/>
              <w:left w:val="single" w:sz="4" w:space="0" w:color="auto"/>
              <w:bottom w:val="single" w:sz="4" w:space="0" w:color="auto"/>
              <w:right w:val="single" w:sz="4" w:space="0" w:color="auto"/>
            </w:tcBorders>
          </w:tcPr>
          <w:p w14:paraId="56AA9B76" w14:textId="77777777" w:rsidR="00561C0F" w:rsidRPr="00853748" w:rsidRDefault="00561C0F" w:rsidP="00662362">
            <w:pPr>
              <w:rPr>
                <w:b/>
                <w:lang w:val="hr-HR" w:eastAsia="hr-HR"/>
              </w:rPr>
            </w:pPr>
            <w:r w:rsidRPr="00853748">
              <w:rPr>
                <w:b/>
                <w:lang w:val="hr-HR" w:eastAsia="hr-HR"/>
              </w:rPr>
              <w:t>KAPITALNE POMOĆI IZ ŽUPANIJSKOG PRORAČUNA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A1ADDC6" w14:textId="77777777" w:rsidR="00561C0F" w:rsidRPr="00853748" w:rsidRDefault="00561C0F" w:rsidP="00662362">
            <w:pPr>
              <w:jc w:val="right"/>
              <w:rPr>
                <w:b/>
                <w:lang w:val="hr-HR" w:eastAsia="hr-HR"/>
              </w:rPr>
            </w:pPr>
            <w:r w:rsidRPr="00853748">
              <w:rPr>
                <w:b/>
                <w:lang w:val="hr-HR" w:eastAsia="hr-HR"/>
              </w:rPr>
              <w:t>155.000,00 €</w:t>
            </w:r>
          </w:p>
        </w:tc>
      </w:tr>
      <w:tr w:rsidR="00561C0F" w:rsidRPr="00853748" w14:paraId="6F0C615A" w14:textId="77777777" w:rsidTr="00662362">
        <w:trPr>
          <w:trHeight w:val="255"/>
        </w:trPr>
        <w:tc>
          <w:tcPr>
            <w:tcW w:w="7083" w:type="dxa"/>
            <w:tcBorders>
              <w:top w:val="single" w:sz="4" w:space="0" w:color="auto"/>
              <w:left w:val="single" w:sz="4" w:space="0" w:color="auto"/>
              <w:bottom w:val="single" w:sz="4" w:space="0" w:color="auto"/>
              <w:right w:val="single" w:sz="4" w:space="0" w:color="auto"/>
            </w:tcBorders>
          </w:tcPr>
          <w:p w14:paraId="537B0C21" w14:textId="77777777" w:rsidR="00561C0F" w:rsidRPr="00853748" w:rsidRDefault="00561C0F" w:rsidP="00662362">
            <w:pPr>
              <w:rPr>
                <w:b/>
                <w:lang w:val="hr-HR" w:eastAsia="hr-HR"/>
              </w:rPr>
            </w:pPr>
            <w:r w:rsidRPr="00853748">
              <w:rPr>
                <w:b/>
                <w:lang w:val="hr-HR" w:eastAsia="hr-HR"/>
              </w:rPr>
              <w:t>TEKUĆE POMOĆI IZ DRŽAVNOG PRORAČUNA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328D3A8F" w14:textId="77777777" w:rsidR="00561C0F" w:rsidRPr="00853748" w:rsidRDefault="00561C0F" w:rsidP="00662362">
            <w:pPr>
              <w:jc w:val="right"/>
              <w:rPr>
                <w:b/>
                <w:lang w:val="hr-HR" w:eastAsia="hr-HR"/>
              </w:rPr>
            </w:pPr>
            <w:r w:rsidRPr="00853748">
              <w:rPr>
                <w:b/>
                <w:lang w:val="hr-HR" w:eastAsia="hr-HR"/>
              </w:rPr>
              <w:t>247.000,00 €</w:t>
            </w:r>
          </w:p>
        </w:tc>
      </w:tr>
      <w:tr w:rsidR="00561C0F" w:rsidRPr="00853748" w14:paraId="6E2D50E5" w14:textId="77777777" w:rsidTr="00662362">
        <w:trPr>
          <w:trHeight w:val="400"/>
        </w:trPr>
        <w:tc>
          <w:tcPr>
            <w:tcW w:w="7083" w:type="dxa"/>
            <w:tcBorders>
              <w:top w:val="single" w:sz="4" w:space="0" w:color="auto"/>
              <w:left w:val="single" w:sz="4" w:space="0" w:color="auto"/>
              <w:bottom w:val="single" w:sz="4" w:space="0" w:color="auto"/>
              <w:right w:val="single" w:sz="4" w:space="0" w:color="auto"/>
            </w:tcBorders>
            <w:shd w:val="clear" w:color="auto" w:fill="BFBFBF"/>
          </w:tcPr>
          <w:p w14:paraId="48FFBEFE" w14:textId="77777777" w:rsidR="00561C0F" w:rsidRPr="00853748" w:rsidRDefault="00561C0F" w:rsidP="00662362">
            <w:pPr>
              <w:rPr>
                <w:b/>
                <w:lang w:val="hr-HR" w:eastAsia="hr-HR"/>
              </w:rPr>
            </w:pPr>
            <w:r w:rsidRPr="00853748">
              <w:rPr>
                <w:b/>
                <w:lang w:val="hr-HR" w:eastAsia="hr-HR"/>
              </w:rPr>
              <w:t>U  K  U  P  N  O :</w:t>
            </w:r>
          </w:p>
        </w:tc>
        <w:tc>
          <w:tcPr>
            <w:tcW w:w="1956" w:type="dxa"/>
            <w:tcBorders>
              <w:top w:val="single" w:sz="4" w:space="0" w:color="auto"/>
              <w:left w:val="single" w:sz="4" w:space="0" w:color="auto"/>
              <w:bottom w:val="single" w:sz="4" w:space="0" w:color="auto"/>
              <w:right w:val="single" w:sz="4" w:space="0" w:color="auto"/>
            </w:tcBorders>
            <w:shd w:val="clear" w:color="auto" w:fill="BFBFBF"/>
          </w:tcPr>
          <w:p w14:paraId="164EF583" w14:textId="7D996F2A" w:rsidR="00561C0F" w:rsidRPr="00853748" w:rsidRDefault="00345DDE" w:rsidP="00662362">
            <w:pPr>
              <w:jc w:val="right"/>
              <w:rPr>
                <w:b/>
                <w:lang w:val="hr-HR" w:eastAsia="hr-HR"/>
              </w:rPr>
            </w:pPr>
            <w:r>
              <w:rPr>
                <w:b/>
                <w:lang w:val="hr-HR" w:eastAsia="hr-HR"/>
              </w:rPr>
              <w:t>2.552</w:t>
            </w:r>
            <w:r w:rsidR="00561C0F" w:rsidRPr="00853748">
              <w:rPr>
                <w:b/>
                <w:lang w:val="hr-HR" w:eastAsia="hr-HR"/>
              </w:rPr>
              <w:t>.000,00 €</w:t>
            </w:r>
          </w:p>
        </w:tc>
      </w:tr>
    </w:tbl>
    <w:p w14:paraId="78D36666" w14:textId="77777777" w:rsidR="00561C0F" w:rsidRPr="00853748" w:rsidRDefault="00561C0F" w:rsidP="00561C0F">
      <w:pPr>
        <w:pStyle w:val="Bezproreda"/>
        <w:rPr>
          <w:sz w:val="22"/>
        </w:rPr>
      </w:pPr>
    </w:p>
    <w:p w14:paraId="610C4C9E" w14:textId="77777777" w:rsidR="00561C0F" w:rsidRPr="00853748" w:rsidRDefault="00561C0F" w:rsidP="00561C0F">
      <w:pPr>
        <w:pStyle w:val="Bezproreda"/>
        <w:rPr>
          <w:sz w:val="22"/>
        </w:rPr>
      </w:pPr>
      <w:r w:rsidRPr="00853748">
        <w:rPr>
          <w:sz w:val="22"/>
        </w:rPr>
        <w:t>IV. ZAVRŠNE ODREDBE</w:t>
      </w:r>
    </w:p>
    <w:p w14:paraId="2FE42317" w14:textId="77777777" w:rsidR="00561C0F" w:rsidRPr="00853748" w:rsidRDefault="00561C0F" w:rsidP="00561C0F">
      <w:pPr>
        <w:pStyle w:val="Bezproreda"/>
        <w:tabs>
          <w:tab w:val="left" w:pos="709"/>
        </w:tabs>
        <w:jc w:val="both"/>
        <w:rPr>
          <w:sz w:val="22"/>
        </w:rPr>
      </w:pPr>
    </w:p>
    <w:p w14:paraId="5E22ED17" w14:textId="77777777" w:rsidR="00561C0F" w:rsidRPr="00853748" w:rsidRDefault="00561C0F" w:rsidP="00561C0F">
      <w:pPr>
        <w:pStyle w:val="Bezproreda"/>
        <w:tabs>
          <w:tab w:val="left" w:pos="709"/>
        </w:tabs>
        <w:jc w:val="center"/>
        <w:rPr>
          <w:sz w:val="22"/>
        </w:rPr>
      </w:pPr>
      <w:r w:rsidRPr="00853748">
        <w:rPr>
          <w:sz w:val="22"/>
        </w:rPr>
        <w:t>Članak 4.</w:t>
      </w:r>
    </w:p>
    <w:p w14:paraId="7CEE6CFC" w14:textId="77777777" w:rsidR="00561C0F" w:rsidRPr="00853748" w:rsidRDefault="00561C0F" w:rsidP="00561C0F">
      <w:pPr>
        <w:pStyle w:val="Bezproreda"/>
        <w:tabs>
          <w:tab w:val="left" w:pos="709"/>
        </w:tabs>
        <w:jc w:val="both"/>
        <w:rPr>
          <w:sz w:val="22"/>
        </w:rPr>
      </w:pPr>
      <w:r w:rsidRPr="00853748">
        <w:rPr>
          <w:sz w:val="22"/>
        </w:rPr>
        <w:tab/>
        <w:t>Za ostvarenje ovog Programa daje se ovlaštenje u okviru svojih nadležnosti Općinskom načelniku Općine Križ.</w:t>
      </w:r>
    </w:p>
    <w:p w14:paraId="61D7F362" w14:textId="77777777" w:rsidR="00561C0F" w:rsidRPr="00853748" w:rsidRDefault="00561C0F" w:rsidP="00561C0F">
      <w:pPr>
        <w:pStyle w:val="Bezproreda"/>
        <w:tabs>
          <w:tab w:val="left" w:pos="709"/>
        </w:tabs>
        <w:jc w:val="both"/>
        <w:rPr>
          <w:sz w:val="22"/>
        </w:rPr>
      </w:pPr>
      <w:r w:rsidRPr="00853748">
        <w:rPr>
          <w:sz w:val="22"/>
        </w:rPr>
        <w:t xml:space="preserve">            </w:t>
      </w:r>
    </w:p>
    <w:p w14:paraId="11A0289F" w14:textId="77777777" w:rsidR="00965E59" w:rsidRDefault="00965E59" w:rsidP="00561C0F">
      <w:pPr>
        <w:pStyle w:val="Bezproreda"/>
        <w:tabs>
          <w:tab w:val="left" w:pos="709"/>
        </w:tabs>
        <w:jc w:val="center"/>
        <w:rPr>
          <w:sz w:val="22"/>
        </w:rPr>
      </w:pPr>
    </w:p>
    <w:p w14:paraId="5238EB79" w14:textId="77777777" w:rsidR="00965E59" w:rsidRDefault="00965E59" w:rsidP="00561C0F">
      <w:pPr>
        <w:pStyle w:val="Bezproreda"/>
        <w:tabs>
          <w:tab w:val="left" w:pos="709"/>
        </w:tabs>
        <w:jc w:val="center"/>
        <w:rPr>
          <w:sz w:val="22"/>
        </w:rPr>
      </w:pPr>
    </w:p>
    <w:p w14:paraId="34A0EFE9" w14:textId="4843203F" w:rsidR="00561C0F" w:rsidRPr="00853748" w:rsidRDefault="00561C0F" w:rsidP="00561C0F">
      <w:pPr>
        <w:pStyle w:val="Bezproreda"/>
        <w:tabs>
          <w:tab w:val="left" w:pos="709"/>
        </w:tabs>
        <w:jc w:val="center"/>
        <w:rPr>
          <w:sz w:val="22"/>
        </w:rPr>
      </w:pPr>
      <w:r w:rsidRPr="00853748">
        <w:rPr>
          <w:sz w:val="22"/>
        </w:rPr>
        <w:t>Članak 5.</w:t>
      </w:r>
    </w:p>
    <w:p w14:paraId="1D209A69" w14:textId="77777777" w:rsidR="00561C0F" w:rsidRPr="00853748" w:rsidRDefault="00561C0F" w:rsidP="00561C0F">
      <w:pPr>
        <w:pStyle w:val="Bezproreda"/>
        <w:tabs>
          <w:tab w:val="left" w:pos="709"/>
        </w:tabs>
        <w:jc w:val="both"/>
        <w:rPr>
          <w:rFonts w:eastAsia="Times New Roman"/>
          <w:sz w:val="22"/>
          <w:lang w:eastAsia="hr-HR"/>
        </w:rPr>
      </w:pPr>
      <w:r w:rsidRPr="00853748">
        <w:rPr>
          <w:rFonts w:eastAsia="Times New Roman"/>
          <w:sz w:val="22"/>
          <w:lang w:eastAsia="hr-HR"/>
        </w:rPr>
        <w:tab/>
        <w:t>Izvješće o izvršenju ovoga Programa podnosi se Općinskom vijeću istodobno s izvješćem o izvršenju proračuna.</w:t>
      </w:r>
    </w:p>
    <w:p w14:paraId="06D05CAE" w14:textId="77777777" w:rsidR="00561C0F" w:rsidRPr="00853748" w:rsidRDefault="00561C0F" w:rsidP="00561C0F">
      <w:pPr>
        <w:pStyle w:val="Bezproreda"/>
        <w:tabs>
          <w:tab w:val="left" w:pos="709"/>
        </w:tabs>
        <w:jc w:val="both"/>
        <w:rPr>
          <w:color w:val="000000"/>
          <w:sz w:val="22"/>
        </w:rPr>
      </w:pPr>
    </w:p>
    <w:p w14:paraId="02802AF9" w14:textId="77777777" w:rsidR="00561C0F" w:rsidRPr="00853748" w:rsidRDefault="00561C0F" w:rsidP="00561C0F">
      <w:pPr>
        <w:pStyle w:val="Bezproreda"/>
        <w:tabs>
          <w:tab w:val="left" w:pos="709"/>
        </w:tabs>
        <w:jc w:val="center"/>
        <w:rPr>
          <w:color w:val="000000"/>
          <w:sz w:val="22"/>
        </w:rPr>
      </w:pPr>
      <w:r w:rsidRPr="00853748">
        <w:rPr>
          <w:color w:val="000000"/>
          <w:sz w:val="22"/>
        </w:rPr>
        <w:t>Članak 6.</w:t>
      </w:r>
    </w:p>
    <w:p w14:paraId="09FD48EF" w14:textId="272BDDFD" w:rsidR="00561C0F" w:rsidRPr="00853748" w:rsidRDefault="00561C0F" w:rsidP="00561C0F">
      <w:pPr>
        <w:pStyle w:val="Bezproreda"/>
        <w:tabs>
          <w:tab w:val="left" w:pos="709"/>
        </w:tabs>
        <w:jc w:val="both"/>
        <w:rPr>
          <w:color w:val="000000"/>
          <w:sz w:val="22"/>
        </w:rPr>
      </w:pPr>
      <w:r w:rsidRPr="00853748">
        <w:rPr>
          <w:color w:val="000000"/>
          <w:sz w:val="22"/>
        </w:rPr>
        <w:tab/>
        <w:t xml:space="preserve">Ovaj Program stupa na snagu </w:t>
      </w:r>
      <w:r w:rsidR="00F608B0">
        <w:rPr>
          <w:color w:val="000000"/>
          <w:sz w:val="22"/>
        </w:rPr>
        <w:t xml:space="preserve">osmi dan </w:t>
      </w:r>
      <w:r w:rsidRPr="00853748">
        <w:rPr>
          <w:color w:val="000000"/>
          <w:sz w:val="22"/>
        </w:rPr>
        <w:t>od dana objave u Glasniku Zagrebačke županije.</w:t>
      </w:r>
    </w:p>
    <w:p w14:paraId="54E3AE53" w14:textId="77777777" w:rsidR="00561C0F" w:rsidRPr="00853748" w:rsidRDefault="00561C0F" w:rsidP="00561C0F">
      <w:pPr>
        <w:pStyle w:val="Bezproreda"/>
        <w:tabs>
          <w:tab w:val="left" w:pos="709"/>
        </w:tabs>
        <w:jc w:val="both"/>
        <w:rPr>
          <w:color w:val="000000"/>
          <w:sz w:val="22"/>
        </w:rPr>
      </w:pPr>
    </w:p>
    <w:p w14:paraId="3DA38B26" w14:textId="77777777" w:rsidR="00561C0F" w:rsidRPr="00853748" w:rsidRDefault="00561C0F" w:rsidP="00561C0F">
      <w:pPr>
        <w:pStyle w:val="Bezproreda"/>
        <w:tabs>
          <w:tab w:val="left" w:pos="709"/>
        </w:tabs>
        <w:jc w:val="center"/>
        <w:rPr>
          <w:sz w:val="22"/>
        </w:rPr>
      </w:pPr>
    </w:p>
    <w:p w14:paraId="461DF5AA" w14:textId="77777777" w:rsidR="00561C0F" w:rsidRPr="00853748" w:rsidRDefault="00561C0F" w:rsidP="00561C0F">
      <w:pPr>
        <w:pStyle w:val="Bezproreda"/>
        <w:tabs>
          <w:tab w:val="left" w:pos="709"/>
        </w:tabs>
        <w:jc w:val="center"/>
        <w:rPr>
          <w:sz w:val="22"/>
        </w:rPr>
      </w:pPr>
      <w:r w:rsidRPr="00853748">
        <w:rPr>
          <w:sz w:val="22"/>
        </w:rPr>
        <w:t>REPUBLIKA HRVATSKA</w:t>
      </w:r>
    </w:p>
    <w:p w14:paraId="066651D4" w14:textId="77777777" w:rsidR="00561C0F" w:rsidRPr="00853748" w:rsidRDefault="00561C0F" w:rsidP="00561C0F">
      <w:pPr>
        <w:pStyle w:val="Bezproreda"/>
        <w:tabs>
          <w:tab w:val="left" w:pos="709"/>
        </w:tabs>
        <w:jc w:val="center"/>
        <w:rPr>
          <w:sz w:val="22"/>
        </w:rPr>
      </w:pPr>
      <w:r w:rsidRPr="00853748">
        <w:rPr>
          <w:sz w:val="22"/>
        </w:rPr>
        <w:t>ZAGREBAČKA ŽUPANIJA</w:t>
      </w:r>
    </w:p>
    <w:p w14:paraId="1E5DE80B" w14:textId="77777777" w:rsidR="00561C0F" w:rsidRPr="00853748" w:rsidRDefault="00561C0F" w:rsidP="00561C0F">
      <w:pPr>
        <w:pStyle w:val="Bezproreda"/>
        <w:tabs>
          <w:tab w:val="left" w:pos="709"/>
        </w:tabs>
        <w:jc w:val="center"/>
        <w:rPr>
          <w:sz w:val="22"/>
        </w:rPr>
      </w:pPr>
      <w:r w:rsidRPr="00853748">
        <w:rPr>
          <w:sz w:val="22"/>
        </w:rPr>
        <w:t>OPĆINA KRIŽ</w:t>
      </w:r>
    </w:p>
    <w:p w14:paraId="139BA00D" w14:textId="77777777" w:rsidR="00561C0F" w:rsidRPr="00853748" w:rsidRDefault="00561C0F" w:rsidP="00561C0F">
      <w:pPr>
        <w:pStyle w:val="Bezproreda"/>
        <w:tabs>
          <w:tab w:val="left" w:pos="709"/>
        </w:tabs>
        <w:jc w:val="center"/>
        <w:rPr>
          <w:sz w:val="22"/>
        </w:rPr>
      </w:pPr>
      <w:r w:rsidRPr="00853748">
        <w:rPr>
          <w:sz w:val="22"/>
        </w:rPr>
        <w:t>OPĆINSKO VIJEĆE</w:t>
      </w:r>
    </w:p>
    <w:p w14:paraId="5457D316" w14:textId="77777777" w:rsidR="00561C0F" w:rsidRPr="00853748" w:rsidRDefault="00561C0F" w:rsidP="00561C0F">
      <w:pPr>
        <w:pStyle w:val="Bezproreda"/>
        <w:tabs>
          <w:tab w:val="left" w:pos="709"/>
        </w:tabs>
        <w:rPr>
          <w:sz w:val="22"/>
        </w:rPr>
      </w:pPr>
    </w:p>
    <w:p w14:paraId="4849CDF4" w14:textId="793329AF" w:rsidR="00561C0F" w:rsidRPr="00853748" w:rsidRDefault="00561C0F" w:rsidP="00561C0F">
      <w:pPr>
        <w:pStyle w:val="Bezproreda"/>
        <w:tabs>
          <w:tab w:val="left" w:pos="709"/>
        </w:tabs>
        <w:rPr>
          <w:sz w:val="22"/>
        </w:rPr>
      </w:pPr>
      <w:r w:rsidRPr="00853748">
        <w:rPr>
          <w:sz w:val="22"/>
        </w:rPr>
        <w:t xml:space="preserve">KLASA: </w:t>
      </w:r>
      <w:r w:rsidR="00514DE7">
        <w:rPr>
          <w:sz w:val="22"/>
        </w:rPr>
        <w:t>363-01/23-01/38</w:t>
      </w:r>
    </w:p>
    <w:p w14:paraId="526EF71C" w14:textId="3AD30574" w:rsidR="00561C0F" w:rsidRPr="00853748" w:rsidRDefault="00561C0F" w:rsidP="00561C0F">
      <w:pPr>
        <w:pStyle w:val="Bezproreda"/>
        <w:tabs>
          <w:tab w:val="left" w:pos="709"/>
        </w:tabs>
        <w:rPr>
          <w:sz w:val="22"/>
        </w:rPr>
      </w:pPr>
      <w:r w:rsidRPr="00853748">
        <w:rPr>
          <w:sz w:val="22"/>
        </w:rPr>
        <w:t xml:space="preserve">URBROJ: </w:t>
      </w:r>
      <w:r w:rsidR="00514DE7">
        <w:rPr>
          <w:sz w:val="22"/>
        </w:rPr>
        <w:t>238-16-01-23-1</w:t>
      </w:r>
    </w:p>
    <w:p w14:paraId="060AD57A" w14:textId="3129C709" w:rsidR="00561C0F" w:rsidRPr="00853748" w:rsidRDefault="00561C0F" w:rsidP="00561C0F">
      <w:pPr>
        <w:pStyle w:val="Bezproreda"/>
        <w:tabs>
          <w:tab w:val="left" w:pos="709"/>
        </w:tabs>
        <w:rPr>
          <w:sz w:val="22"/>
        </w:rPr>
      </w:pPr>
      <w:r w:rsidRPr="00853748">
        <w:rPr>
          <w:sz w:val="22"/>
        </w:rPr>
        <w:t>Križ,</w:t>
      </w:r>
      <w:r w:rsidR="00783510">
        <w:rPr>
          <w:sz w:val="22"/>
        </w:rPr>
        <w:t xml:space="preserve"> 28. studenog 2023.</w:t>
      </w:r>
    </w:p>
    <w:p w14:paraId="68AC56CD" w14:textId="77777777" w:rsidR="00561C0F" w:rsidRPr="00853748" w:rsidRDefault="00561C0F" w:rsidP="00561C0F">
      <w:pPr>
        <w:pStyle w:val="Bezproreda"/>
        <w:tabs>
          <w:tab w:val="left" w:pos="709"/>
        </w:tabs>
        <w:jc w:val="center"/>
        <w:rPr>
          <w:sz w:val="22"/>
        </w:rPr>
      </w:pP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t>PREDSJEDNIK</w:t>
      </w:r>
    </w:p>
    <w:p w14:paraId="368ADA21" w14:textId="77777777" w:rsidR="00561C0F" w:rsidRPr="00853748" w:rsidRDefault="00561C0F" w:rsidP="00561C0F">
      <w:pPr>
        <w:pStyle w:val="Bezproreda"/>
        <w:tabs>
          <w:tab w:val="left" w:pos="709"/>
        </w:tabs>
        <w:jc w:val="center"/>
        <w:rPr>
          <w:sz w:val="22"/>
        </w:rPr>
      </w:pP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t>OPĆINSKOG VIJEĆA OPĆINE KRIŽ:</w:t>
      </w:r>
    </w:p>
    <w:p w14:paraId="07DEEDCC" w14:textId="77777777" w:rsidR="00561C0F" w:rsidRPr="00853748" w:rsidRDefault="00561C0F" w:rsidP="00561C0F">
      <w:pPr>
        <w:pStyle w:val="Bezproreda"/>
        <w:tabs>
          <w:tab w:val="left" w:pos="709"/>
        </w:tabs>
        <w:jc w:val="center"/>
        <w:rPr>
          <w:sz w:val="22"/>
        </w:rPr>
      </w:pP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r>
      <w:r w:rsidRPr="00853748">
        <w:rPr>
          <w:sz w:val="22"/>
        </w:rPr>
        <w:tab/>
        <w:t>Zlatko Hrastić</w:t>
      </w:r>
    </w:p>
    <w:p w14:paraId="7870C149" w14:textId="77777777" w:rsidR="00561C0F" w:rsidRPr="00853748" w:rsidRDefault="00561C0F" w:rsidP="00561C0F">
      <w:pPr>
        <w:ind w:firstLine="708"/>
        <w:jc w:val="right"/>
        <w:rPr>
          <w:lang w:val="hr-HR"/>
        </w:rPr>
      </w:pPr>
    </w:p>
    <w:p w14:paraId="6EAE8D33" w14:textId="77777777" w:rsidR="00561C0F" w:rsidRPr="00853748" w:rsidRDefault="00561C0F" w:rsidP="00561C0F">
      <w:pPr>
        <w:ind w:firstLine="708"/>
        <w:jc w:val="right"/>
        <w:rPr>
          <w:lang w:val="hr-HR"/>
        </w:rPr>
      </w:pPr>
    </w:p>
    <w:p w14:paraId="77E17ACD" w14:textId="77777777" w:rsidR="00561C0F" w:rsidRPr="00853748" w:rsidRDefault="00561C0F" w:rsidP="00561C0F">
      <w:pPr>
        <w:ind w:firstLine="708"/>
        <w:jc w:val="right"/>
        <w:rPr>
          <w:lang w:val="hr-HR"/>
        </w:rPr>
      </w:pPr>
    </w:p>
    <w:p w14:paraId="13B2C930" w14:textId="77777777" w:rsidR="00561C0F" w:rsidRPr="00853748" w:rsidRDefault="00561C0F" w:rsidP="00561C0F">
      <w:pPr>
        <w:ind w:firstLine="708"/>
        <w:jc w:val="right"/>
        <w:rPr>
          <w:lang w:val="hr-HR"/>
        </w:rPr>
      </w:pPr>
    </w:p>
    <w:p w14:paraId="53179B65" w14:textId="77777777" w:rsidR="00561C0F" w:rsidRPr="00853748" w:rsidRDefault="00561C0F" w:rsidP="00561C0F">
      <w:pPr>
        <w:ind w:firstLine="708"/>
        <w:jc w:val="right"/>
        <w:rPr>
          <w:lang w:val="hr-HR"/>
        </w:rPr>
      </w:pPr>
    </w:p>
    <w:p w14:paraId="6A6C606E" w14:textId="77777777" w:rsidR="00561C0F" w:rsidRPr="00853748" w:rsidRDefault="00561C0F" w:rsidP="00561C0F">
      <w:pPr>
        <w:ind w:firstLine="708"/>
        <w:jc w:val="right"/>
        <w:rPr>
          <w:lang w:val="hr-HR"/>
        </w:rPr>
      </w:pPr>
    </w:p>
    <w:p w14:paraId="06A72EC1" w14:textId="77777777" w:rsidR="00561C0F" w:rsidRPr="00853748" w:rsidRDefault="00561C0F" w:rsidP="00561C0F">
      <w:pPr>
        <w:ind w:firstLine="708"/>
        <w:jc w:val="right"/>
        <w:rPr>
          <w:lang w:val="hr-HR"/>
        </w:rPr>
      </w:pPr>
    </w:p>
    <w:p w14:paraId="1E0FBF4C" w14:textId="77777777" w:rsidR="00561C0F" w:rsidRPr="00853748" w:rsidRDefault="00561C0F" w:rsidP="00561C0F">
      <w:pPr>
        <w:ind w:firstLine="708"/>
        <w:jc w:val="right"/>
        <w:rPr>
          <w:lang w:val="hr-HR"/>
        </w:rPr>
      </w:pPr>
    </w:p>
    <w:p w14:paraId="45FE5D19" w14:textId="77777777" w:rsidR="00561C0F" w:rsidRPr="00853748" w:rsidRDefault="00561C0F" w:rsidP="00561C0F">
      <w:pPr>
        <w:ind w:firstLine="708"/>
        <w:jc w:val="right"/>
        <w:rPr>
          <w:lang w:val="hr-HR"/>
        </w:rPr>
      </w:pPr>
    </w:p>
    <w:p w14:paraId="09134D51" w14:textId="77777777" w:rsidR="00561C0F" w:rsidRPr="00853748" w:rsidRDefault="00561C0F" w:rsidP="00561C0F">
      <w:pPr>
        <w:ind w:firstLine="708"/>
        <w:jc w:val="right"/>
        <w:rPr>
          <w:lang w:val="hr-HR"/>
        </w:rPr>
      </w:pPr>
    </w:p>
    <w:p w14:paraId="747B53CA" w14:textId="77777777" w:rsidR="00561C0F" w:rsidRPr="00853748" w:rsidRDefault="00561C0F" w:rsidP="00561C0F">
      <w:pPr>
        <w:ind w:firstLine="708"/>
        <w:jc w:val="right"/>
        <w:rPr>
          <w:lang w:val="hr-HR"/>
        </w:rPr>
      </w:pPr>
    </w:p>
    <w:p w14:paraId="500A1825" w14:textId="77777777" w:rsidR="00561C0F" w:rsidRPr="00853748" w:rsidRDefault="00561C0F" w:rsidP="00561C0F">
      <w:pPr>
        <w:ind w:firstLine="708"/>
        <w:jc w:val="right"/>
        <w:rPr>
          <w:lang w:val="hr-HR"/>
        </w:rPr>
      </w:pPr>
    </w:p>
    <w:p w14:paraId="5E804F4D" w14:textId="77777777" w:rsidR="00561C0F" w:rsidRPr="00853748" w:rsidRDefault="00561C0F" w:rsidP="00561C0F">
      <w:pPr>
        <w:ind w:firstLine="708"/>
        <w:jc w:val="right"/>
        <w:rPr>
          <w:lang w:val="hr-HR"/>
        </w:rPr>
      </w:pPr>
    </w:p>
    <w:p w14:paraId="73C1AD94" w14:textId="77777777" w:rsidR="00561C0F" w:rsidRPr="00853748" w:rsidRDefault="00561C0F" w:rsidP="00561C0F">
      <w:pPr>
        <w:ind w:firstLine="708"/>
        <w:jc w:val="right"/>
        <w:rPr>
          <w:lang w:val="hr-HR"/>
        </w:rPr>
      </w:pPr>
    </w:p>
    <w:p w14:paraId="22D8A530" w14:textId="77777777" w:rsidR="00561C0F" w:rsidRPr="00853748" w:rsidRDefault="00561C0F" w:rsidP="00561C0F">
      <w:pPr>
        <w:ind w:firstLine="708"/>
        <w:jc w:val="right"/>
        <w:rPr>
          <w:lang w:val="hr-HR"/>
        </w:rPr>
      </w:pPr>
    </w:p>
    <w:p w14:paraId="4FE9CFA2" w14:textId="77777777" w:rsidR="00561C0F" w:rsidRPr="00853748" w:rsidRDefault="00561C0F" w:rsidP="00561C0F">
      <w:pPr>
        <w:ind w:firstLine="708"/>
        <w:jc w:val="right"/>
        <w:rPr>
          <w:lang w:val="hr-HR"/>
        </w:rPr>
      </w:pPr>
    </w:p>
    <w:p w14:paraId="49BEA878" w14:textId="77777777" w:rsidR="00561C0F" w:rsidRPr="00853748" w:rsidRDefault="00561C0F" w:rsidP="00561C0F">
      <w:pPr>
        <w:ind w:firstLine="708"/>
        <w:jc w:val="right"/>
        <w:rPr>
          <w:lang w:val="hr-HR"/>
        </w:rPr>
      </w:pPr>
    </w:p>
    <w:p w14:paraId="0B5DA958" w14:textId="77777777" w:rsidR="00561C0F" w:rsidRPr="00853748" w:rsidRDefault="00561C0F" w:rsidP="00561C0F">
      <w:pPr>
        <w:ind w:firstLine="708"/>
        <w:jc w:val="right"/>
        <w:rPr>
          <w:lang w:val="hr-HR"/>
        </w:rPr>
      </w:pPr>
    </w:p>
    <w:p w14:paraId="7291E596" w14:textId="77777777" w:rsidR="00561C0F" w:rsidRPr="00853748" w:rsidRDefault="00561C0F" w:rsidP="00561C0F">
      <w:pPr>
        <w:ind w:firstLine="708"/>
        <w:jc w:val="right"/>
        <w:rPr>
          <w:lang w:val="hr-HR"/>
        </w:rPr>
      </w:pPr>
    </w:p>
    <w:p w14:paraId="3EED329F" w14:textId="77777777" w:rsidR="00561C0F" w:rsidRPr="00853748" w:rsidRDefault="00561C0F" w:rsidP="00561C0F">
      <w:pPr>
        <w:ind w:firstLine="708"/>
        <w:jc w:val="right"/>
        <w:rPr>
          <w:lang w:val="hr-HR"/>
        </w:rPr>
      </w:pPr>
    </w:p>
    <w:p w14:paraId="3C11AEB7" w14:textId="77777777" w:rsidR="00561C0F" w:rsidRPr="00853748" w:rsidRDefault="00561C0F" w:rsidP="00561C0F">
      <w:pPr>
        <w:ind w:firstLine="708"/>
        <w:jc w:val="right"/>
        <w:rPr>
          <w:lang w:val="hr-HR"/>
        </w:rPr>
      </w:pPr>
    </w:p>
    <w:p w14:paraId="7AB89B81" w14:textId="77777777" w:rsidR="00561C0F" w:rsidRPr="00853748" w:rsidRDefault="00561C0F" w:rsidP="00561C0F">
      <w:pPr>
        <w:ind w:firstLine="708"/>
        <w:jc w:val="right"/>
        <w:rPr>
          <w:lang w:val="hr-HR"/>
        </w:rPr>
      </w:pPr>
    </w:p>
    <w:p w14:paraId="0AB929ED" w14:textId="77777777" w:rsidR="00561C0F" w:rsidRPr="00853748" w:rsidRDefault="00561C0F" w:rsidP="00561C0F">
      <w:pPr>
        <w:ind w:firstLine="708"/>
        <w:jc w:val="right"/>
        <w:rPr>
          <w:lang w:val="hr-HR"/>
        </w:rPr>
      </w:pPr>
    </w:p>
    <w:p w14:paraId="5AC19633" w14:textId="77777777" w:rsidR="00561C0F" w:rsidRPr="00853748" w:rsidRDefault="00561C0F" w:rsidP="00561C0F">
      <w:pPr>
        <w:ind w:firstLine="708"/>
        <w:jc w:val="right"/>
        <w:rPr>
          <w:lang w:val="hr-HR"/>
        </w:rPr>
      </w:pPr>
    </w:p>
    <w:p w14:paraId="17A689AA" w14:textId="77777777" w:rsidR="00561C0F" w:rsidRPr="00853748" w:rsidRDefault="00561C0F" w:rsidP="00561C0F">
      <w:pPr>
        <w:ind w:firstLine="708"/>
        <w:jc w:val="right"/>
        <w:rPr>
          <w:lang w:val="hr-HR"/>
        </w:rPr>
      </w:pPr>
    </w:p>
    <w:p w14:paraId="5E5ABB89" w14:textId="77777777" w:rsidR="00561C0F" w:rsidRPr="00853748" w:rsidRDefault="00561C0F" w:rsidP="00561C0F">
      <w:pPr>
        <w:ind w:firstLine="708"/>
        <w:jc w:val="right"/>
        <w:rPr>
          <w:lang w:val="hr-HR"/>
        </w:rPr>
      </w:pPr>
    </w:p>
    <w:p w14:paraId="050C9346" w14:textId="77777777" w:rsidR="00561C0F" w:rsidRPr="00853748" w:rsidRDefault="00561C0F" w:rsidP="00561C0F">
      <w:pPr>
        <w:ind w:firstLine="708"/>
        <w:jc w:val="right"/>
        <w:rPr>
          <w:lang w:val="hr-HR"/>
        </w:rPr>
      </w:pPr>
    </w:p>
    <w:p w14:paraId="4F7BB874" w14:textId="77777777" w:rsidR="00561C0F" w:rsidRPr="00853748" w:rsidRDefault="00561C0F" w:rsidP="00561C0F">
      <w:pPr>
        <w:ind w:firstLine="708"/>
        <w:jc w:val="right"/>
        <w:rPr>
          <w:lang w:val="hr-HR"/>
        </w:rPr>
      </w:pPr>
    </w:p>
    <w:p w14:paraId="7A2D475E" w14:textId="77777777" w:rsidR="00561C0F" w:rsidRPr="00853748" w:rsidRDefault="00561C0F" w:rsidP="00561C0F">
      <w:pPr>
        <w:ind w:firstLine="708"/>
        <w:jc w:val="right"/>
        <w:rPr>
          <w:lang w:val="hr-HR"/>
        </w:rPr>
      </w:pPr>
    </w:p>
    <w:p w14:paraId="4CEDCE49" w14:textId="77777777" w:rsidR="00561C0F" w:rsidRPr="00853748" w:rsidRDefault="00561C0F" w:rsidP="00561C0F">
      <w:pPr>
        <w:ind w:firstLine="708"/>
        <w:jc w:val="right"/>
        <w:rPr>
          <w:lang w:val="hr-HR"/>
        </w:rPr>
      </w:pPr>
    </w:p>
    <w:p w14:paraId="279877CA" w14:textId="77777777" w:rsidR="00561C0F" w:rsidRPr="00853748" w:rsidRDefault="00561C0F" w:rsidP="00561C0F">
      <w:pPr>
        <w:ind w:firstLine="708"/>
        <w:jc w:val="right"/>
        <w:rPr>
          <w:lang w:val="hr-HR"/>
        </w:rPr>
      </w:pPr>
    </w:p>
    <w:p w14:paraId="4DF8C4C0" w14:textId="77777777" w:rsidR="00561C0F" w:rsidRPr="00853748" w:rsidRDefault="00561C0F" w:rsidP="00561C0F">
      <w:pPr>
        <w:ind w:firstLine="708"/>
        <w:jc w:val="right"/>
        <w:rPr>
          <w:lang w:val="hr-HR"/>
        </w:rPr>
      </w:pPr>
    </w:p>
    <w:p w14:paraId="472C53A2" w14:textId="77777777" w:rsidR="00561C0F" w:rsidRPr="00853748" w:rsidRDefault="00561C0F" w:rsidP="00561C0F">
      <w:pPr>
        <w:ind w:firstLine="708"/>
        <w:jc w:val="right"/>
        <w:rPr>
          <w:lang w:val="hr-HR"/>
        </w:rPr>
      </w:pPr>
    </w:p>
    <w:p w14:paraId="0DC81030" w14:textId="77777777" w:rsidR="00965E59" w:rsidRDefault="00965E59" w:rsidP="00561C0F">
      <w:pPr>
        <w:ind w:firstLine="708"/>
        <w:jc w:val="right"/>
        <w:rPr>
          <w:lang w:val="hr-HR"/>
        </w:rPr>
      </w:pPr>
    </w:p>
    <w:p w14:paraId="5D1D500C" w14:textId="77777777" w:rsidR="00965E59" w:rsidRDefault="00965E59" w:rsidP="00561C0F">
      <w:pPr>
        <w:ind w:firstLine="708"/>
        <w:jc w:val="right"/>
        <w:rPr>
          <w:lang w:val="hr-HR"/>
        </w:rPr>
      </w:pPr>
    </w:p>
    <w:p w14:paraId="1604E7E8" w14:textId="16D2D6EC" w:rsidR="00561C0F" w:rsidRPr="00853748" w:rsidRDefault="00561C0F" w:rsidP="00561C0F">
      <w:pPr>
        <w:ind w:firstLine="708"/>
        <w:jc w:val="right"/>
        <w:rPr>
          <w:lang w:val="hr-HR"/>
        </w:rPr>
      </w:pPr>
    </w:p>
    <w:p w14:paraId="55416F58" w14:textId="3BD84E65" w:rsidR="00561C0F" w:rsidRPr="00853748" w:rsidRDefault="00561C0F" w:rsidP="00561C0F">
      <w:pPr>
        <w:ind w:firstLine="708"/>
        <w:jc w:val="both"/>
        <w:rPr>
          <w:lang w:val="hr-HR"/>
        </w:rPr>
      </w:pPr>
      <w:r w:rsidRPr="00853748">
        <w:rPr>
          <w:lang w:val="hr-HR"/>
        </w:rPr>
        <w:t xml:space="preserve">Na temelju članka 72. Zakona o komunalnom gospodarstvu („Narodne novine“ br. 68/18, 110/18 i 32/20), </w:t>
      </w:r>
      <w:bookmarkStart w:id="4" w:name="_Hlk88805842"/>
      <w:r w:rsidRPr="00853748">
        <w:rPr>
          <w:lang w:val="hr-HR"/>
        </w:rPr>
        <w:t>članaka 25. i 100. Statuta Općine Križ („Glasnik Zagrebačke županije“ br. 11/21) i članka 64. Poslovnika Općinskog vijeća Općine Križ („Glasnik Zagrebačke županije“  br. 11/21)</w:t>
      </w:r>
      <w:r w:rsidR="00783510">
        <w:rPr>
          <w:lang w:val="hr-HR"/>
        </w:rPr>
        <w:t xml:space="preserve">, </w:t>
      </w:r>
      <w:r w:rsidRPr="00853748">
        <w:rPr>
          <w:lang w:val="hr-HR"/>
        </w:rPr>
        <w:t xml:space="preserve">Općinsko vijeće Općine Križ na </w:t>
      </w:r>
      <w:r w:rsidR="00783510">
        <w:rPr>
          <w:lang w:val="hr-HR"/>
        </w:rPr>
        <w:t xml:space="preserve">23. </w:t>
      </w:r>
      <w:r w:rsidRPr="00853748">
        <w:rPr>
          <w:lang w:val="hr-HR"/>
        </w:rPr>
        <w:t xml:space="preserve">sjednici održanoj dana </w:t>
      </w:r>
      <w:r w:rsidR="00783510">
        <w:rPr>
          <w:lang w:val="hr-HR"/>
        </w:rPr>
        <w:t xml:space="preserve">28. studenog </w:t>
      </w:r>
      <w:r w:rsidRPr="00853748">
        <w:rPr>
          <w:lang w:val="hr-HR"/>
        </w:rPr>
        <w:t xml:space="preserve">      2023. godine</w:t>
      </w:r>
      <w:bookmarkEnd w:id="4"/>
      <w:r w:rsidRPr="00853748">
        <w:rPr>
          <w:lang w:val="hr-HR"/>
        </w:rPr>
        <w:t xml:space="preserve"> donijelo je</w:t>
      </w:r>
    </w:p>
    <w:p w14:paraId="4A59686C" w14:textId="77777777" w:rsidR="00561C0F" w:rsidRPr="00853748" w:rsidRDefault="00561C0F" w:rsidP="00561C0F">
      <w:pPr>
        <w:pStyle w:val="Bezproreda"/>
        <w:rPr>
          <w:szCs w:val="24"/>
        </w:rPr>
      </w:pPr>
    </w:p>
    <w:p w14:paraId="6307CED3" w14:textId="77777777" w:rsidR="00561C0F" w:rsidRPr="00853748" w:rsidRDefault="00561C0F" w:rsidP="00561C0F">
      <w:pPr>
        <w:pStyle w:val="Bezproreda"/>
        <w:jc w:val="center"/>
        <w:rPr>
          <w:b/>
          <w:szCs w:val="24"/>
        </w:rPr>
      </w:pPr>
      <w:r w:rsidRPr="00853748">
        <w:rPr>
          <w:b/>
          <w:szCs w:val="24"/>
        </w:rPr>
        <w:t>P R O G R A M</w:t>
      </w:r>
    </w:p>
    <w:p w14:paraId="3D965B74" w14:textId="77777777" w:rsidR="00561C0F" w:rsidRPr="00853748" w:rsidRDefault="00561C0F" w:rsidP="00561C0F">
      <w:pPr>
        <w:pStyle w:val="Bezproreda"/>
        <w:jc w:val="center"/>
        <w:rPr>
          <w:b/>
          <w:szCs w:val="24"/>
        </w:rPr>
      </w:pPr>
      <w:r w:rsidRPr="00853748">
        <w:rPr>
          <w:b/>
          <w:szCs w:val="24"/>
        </w:rPr>
        <w:t>održavanja komunalne infrastrukture na području Općine Križ za 2024. godinu</w:t>
      </w:r>
    </w:p>
    <w:p w14:paraId="4C3F5312" w14:textId="77777777" w:rsidR="00561C0F" w:rsidRPr="00853748" w:rsidRDefault="00561C0F" w:rsidP="00561C0F">
      <w:pPr>
        <w:pStyle w:val="Bezproreda"/>
        <w:jc w:val="center"/>
        <w:rPr>
          <w:b/>
          <w:szCs w:val="24"/>
        </w:rPr>
      </w:pPr>
    </w:p>
    <w:p w14:paraId="3462C2E4" w14:textId="77777777" w:rsidR="00561C0F" w:rsidRPr="00853748" w:rsidRDefault="00561C0F" w:rsidP="00561C0F">
      <w:pPr>
        <w:pStyle w:val="Bezproreda"/>
        <w:rPr>
          <w:b/>
          <w:szCs w:val="24"/>
        </w:rPr>
      </w:pPr>
    </w:p>
    <w:p w14:paraId="4BDB6724" w14:textId="77777777" w:rsidR="00561C0F" w:rsidRPr="00853748" w:rsidRDefault="00561C0F" w:rsidP="00561C0F">
      <w:pPr>
        <w:pStyle w:val="Bezproreda"/>
        <w:rPr>
          <w:b/>
          <w:bCs/>
          <w:szCs w:val="24"/>
        </w:rPr>
      </w:pPr>
      <w:r w:rsidRPr="00853748">
        <w:rPr>
          <w:b/>
          <w:bCs/>
          <w:szCs w:val="24"/>
        </w:rPr>
        <w:t>I. UVODNE ODREDBE</w:t>
      </w:r>
    </w:p>
    <w:p w14:paraId="3B10A067" w14:textId="77777777" w:rsidR="00561C0F" w:rsidRPr="00853748" w:rsidRDefault="00561C0F" w:rsidP="00561C0F">
      <w:pPr>
        <w:pStyle w:val="Bezproreda"/>
        <w:jc w:val="center"/>
        <w:rPr>
          <w:szCs w:val="24"/>
        </w:rPr>
      </w:pPr>
      <w:r w:rsidRPr="00853748">
        <w:rPr>
          <w:szCs w:val="24"/>
        </w:rPr>
        <w:t>Članak 1.</w:t>
      </w:r>
    </w:p>
    <w:p w14:paraId="07E65E79" w14:textId="77777777" w:rsidR="00561C0F" w:rsidRPr="00853748" w:rsidRDefault="00561C0F" w:rsidP="00561C0F">
      <w:pPr>
        <w:autoSpaceDE w:val="0"/>
        <w:autoSpaceDN w:val="0"/>
        <w:adjustRightInd w:val="0"/>
        <w:ind w:firstLine="709"/>
        <w:jc w:val="both"/>
        <w:rPr>
          <w:lang w:val="hr-HR"/>
        </w:rPr>
      </w:pPr>
      <w:r w:rsidRPr="00853748">
        <w:rPr>
          <w:color w:val="000000"/>
          <w:lang w:val="hr-HR"/>
        </w:rPr>
        <w:t>Ovim Programom</w:t>
      </w:r>
      <w:r w:rsidRPr="00853748">
        <w:rPr>
          <w:lang w:val="hr-HR"/>
        </w:rPr>
        <w:t xml:space="preserve"> utvrđuje se održavanje komunalne infrastrukture na području Općine Križ (u daljnjem tekstu: Program)</w:t>
      </w:r>
      <w:r w:rsidRPr="00853748">
        <w:rPr>
          <w:color w:val="000000"/>
          <w:lang w:val="hr-HR"/>
        </w:rPr>
        <w:t xml:space="preserve">, određuje opis i opseg poslova održavanja s procjenom troškova po pojedinim komunalnim djelatnostima, iskaz financijskih sredstava potrebnih za ostvarivanje Programa s naznakom izvora financiranja </w:t>
      </w:r>
      <w:r w:rsidRPr="00853748">
        <w:rPr>
          <w:lang w:val="hr-HR"/>
        </w:rPr>
        <w:t>za 2024. godinu za komunalne djelatnosti:</w:t>
      </w:r>
    </w:p>
    <w:p w14:paraId="2BC2ED46" w14:textId="77777777" w:rsidR="00561C0F" w:rsidRPr="00853748" w:rsidRDefault="00561C0F" w:rsidP="00561C0F">
      <w:pPr>
        <w:pStyle w:val="Bezproreda"/>
        <w:jc w:val="both"/>
        <w:rPr>
          <w:szCs w:val="24"/>
        </w:rPr>
      </w:pPr>
    </w:p>
    <w:p w14:paraId="70155B70" w14:textId="77777777" w:rsidR="00561C0F" w:rsidRPr="00853748" w:rsidRDefault="00561C0F" w:rsidP="00561C0F">
      <w:pPr>
        <w:pStyle w:val="Bezproreda"/>
        <w:jc w:val="center"/>
        <w:rPr>
          <w:szCs w:val="24"/>
        </w:rPr>
      </w:pPr>
      <w:r w:rsidRPr="00853748">
        <w:rPr>
          <w:szCs w:val="24"/>
        </w:rPr>
        <w:t>Članak 2.</w:t>
      </w:r>
    </w:p>
    <w:p w14:paraId="7E61BCB0" w14:textId="77777777" w:rsidR="00561C0F" w:rsidRPr="00853748" w:rsidRDefault="00561C0F" w:rsidP="00561C0F">
      <w:pPr>
        <w:pStyle w:val="Bezproreda"/>
        <w:jc w:val="both"/>
        <w:rPr>
          <w:szCs w:val="24"/>
        </w:rPr>
      </w:pPr>
      <w:r w:rsidRPr="00853748">
        <w:rPr>
          <w:szCs w:val="24"/>
        </w:rPr>
        <w:tab/>
        <w:t>Održavanje komunalne infrastrukture iz članka 1. ovoga Programa na području Općine Križ za 2024. godinu obuhvaća:</w:t>
      </w:r>
    </w:p>
    <w:p w14:paraId="0690A673"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nerazvrstanih cesta,</w:t>
      </w:r>
    </w:p>
    <w:p w14:paraId="764E3CA7"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građevina javne odvodnje oborinskih voda,</w:t>
      </w:r>
    </w:p>
    <w:p w14:paraId="3279B952"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javnih zelenih površina,</w:t>
      </w:r>
    </w:p>
    <w:p w14:paraId="02C752F0"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građevina, uređaja i predmeta javne namjene,</w:t>
      </w:r>
    </w:p>
    <w:p w14:paraId="33C573FD"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čistoće javnih površina,</w:t>
      </w:r>
    </w:p>
    <w:p w14:paraId="38FF9099" w14:textId="77777777" w:rsidR="00561C0F" w:rsidRPr="00853748" w:rsidRDefault="00561C0F" w:rsidP="00561C0F">
      <w:pPr>
        <w:autoSpaceDE w:val="0"/>
        <w:autoSpaceDN w:val="0"/>
        <w:adjustRightInd w:val="0"/>
        <w:ind w:firstLine="567"/>
        <w:jc w:val="both"/>
        <w:rPr>
          <w:color w:val="000000"/>
          <w:lang w:val="hr-HR"/>
        </w:rPr>
      </w:pPr>
      <w:r w:rsidRPr="00853748">
        <w:rPr>
          <w:color w:val="000000"/>
          <w:lang w:val="hr-HR"/>
        </w:rPr>
        <w:t>-</w:t>
      </w:r>
      <w:r w:rsidRPr="00853748">
        <w:rPr>
          <w:color w:val="000000"/>
          <w:lang w:val="hr-HR"/>
        </w:rPr>
        <w:tab/>
        <w:t>održavanje javne rasvjete,</w:t>
      </w:r>
    </w:p>
    <w:p w14:paraId="3F5B0656" w14:textId="77777777" w:rsidR="00561C0F" w:rsidRPr="00853748" w:rsidRDefault="00561C0F" w:rsidP="00561C0F">
      <w:pPr>
        <w:pStyle w:val="Bezproreda"/>
        <w:jc w:val="both"/>
        <w:rPr>
          <w:szCs w:val="24"/>
        </w:rPr>
      </w:pPr>
    </w:p>
    <w:p w14:paraId="220EF965" w14:textId="77777777" w:rsidR="00561C0F" w:rsidRPr="00853748" w:rsidRDefault="00561C0F" w:rsidP="00561C0F">
      <w:pPr>
        <w:pStyle w:val="Bezproreda"/>
        <w:jc w:val="both"/>
        <w:rPr>
          <w:szCs w:val="24"/>
        </w:rPr>
      </w:pPr>
    </w:p>
    <w:p w14:paraId="33825D9A" w14:textId="77777777" w:rsidR="00561C0F" w:rsidRPr="00853748" w:rsidRDefault="00561C0F" w:rsidP="00561C0F">
      <w:pPr>
        <w:spacing w:line="0" w:lineRule="atLeast"/>
        <w:rPr>
          <w:rFonts w:cs="Arial"/>
          <w:b/>
          <w:lang w:val="hr-HR" w:eastAsia="hr-HR"/>
        </w:rPr>
      </w:pPr>
      <w:r w:rsidRPr="00853748">
        <w:rPr>
          <w:rFonts w:cs="Arial"/>
          <w:b/>
          <w:lang w:val="hr-HR" w:eastAsia="hr-HR"/>
        </w:rPr>
        <w:t>II. ODRŽAVANJE NERAZVRSTANIH CESTA</w:t>
      </w:r>
    </w:p>
    <w:p w14:paraId="2B4DA27B" w14:textId="77777777" w:rsidR="00561C0F" w:rsidRPr="00853748" w:rsidRDefault="00561C0F" w:rsidP="00561C0F">
      <w:pPr>
        <w:spacing w:line="288" w:lineRule="exact"/>
        <w:rPr>
          <w:rFonts w:cs="Arial"/>
          <w:lang w:val="hr-HR" w:eastAsia="hr-HR"/>
        </w:rPr>
      </w:pPr>
    </w:p>
    <w:p w14:paraId="5C5F11BD" w14:textId="77777777" w:rsidR="00561C0F" w:rsidRPr="00853748" w:rsidRDefault="00561C0F" w:rsidP="00561C0F">
      <w:pPr>
        <w:spacing w:line="288" w:lineRule="exact"/>
        <w:jc w:val="center"/>
        <w:rPr>
          <w:lang w:val="hr-HR" w:eastAsia="hr-HR"/>
        </w:rPr>
      </w:pPr>
      <w:r w:rsidRPr="00853748">
        <w:rPr>
          <w:lang w:val="hr-HR" w:eastAsia="hr-HR"/>
        </w:rPr>
        <w:t>Članak 3.</w:t>
      </w:r>
    </w:p>
    <w:p w14:paraId="46385D52" w14:textId="77777777" w:rsidR="00561C0F" w:rsidRPr="00853748" w:rsidRDefault="00561C0F" w:rsidP="00561C0F">
      <w:pPr>
        <w:spacing w:line="238" w:lineRule="auto"/>
        <w:ind w:firstLine="720"/>
        <w:jc w:val="both"/>
        <w:rPr>
          <w:rFonts w:cs="Arial"/>
          <w:lang w:val="hr-HR" w:eastAsia="hr-HR"/>
        </w:rPr>
      </w:pPr>
      <w:r w:rsidRPr="00853748">
        <w:rPr>
          <w:rFonts w:cs="Arial"/>
          <w:lang w:val="hr-HR"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7B60EE93" w14:textId="77777777" w:rsidR="00561C0F" w:rsidRPr="00853748" w:rsidRDefault="00561C0F" w:rsidP="00561C0F">
      <w:pPr>
        <w:spacing w:line="237" w:lineRule="auto"/>
        <w:ind w:firstLine="720"/>
        <w:jc w:val="both"/>
        <w:rPr>
          <w:rFonts w:cs="Arial"/>
          <w:lang w:val="hr-HR" w:eastAsia="hr-HR"/>
        </w:rPr>
      </w:pPr>
      <w:r w:rsidRPr="00853748">
        <w:rPr>
          <w:rFonts w:cs="Arial"/>
          <w:lang w:val="hr-HR"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50AD6ACC" w14:textId="77777777" w:rsidR="00561C0F" w:rsidRPr="00853748" w:rsidRDefault="00561C0F" w:rsidP="00561C0F">
      <w:pPr>
        <w:spacing w:line="0" w:lineRule="atLeast"/>
        <w:ind w:firstLine="709"/>
        <w:jc w:val="both"/>
        <w:rPr>
          <w:rFonts w:cs="Arial"/>
          <w:lang w:val="hr-HR" w:eastAsia="hr-HR"/>
        </w:rPr>
      </w:pPr>
      <w:r w:rsidRPr="00853748">
        <w:rPr>
          <w:rFonts w:cs="Arial"/>
          <w:lang w:val="hr-HR"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27E6F571" w14:textId="77777777" w:rsidR="00561C0F" w:rsidRPr="00853748" w:rsidRDefault="00561C0F" w:rsidP="00561C0F">
      <w:pPr>
        <w:spacing w:line="0" w:lineRule="atLeast"/>
        <w:ind w:right="-19"/>
        <w:jc w:val="both"/>
        <w:rPr>
          <w:rFonts w:cs="Arial"/>
          <w:lang w:val="hr-HR" w:eastAsia="hr-HR"/>
        </w:rPr>
      </w:pPr>
      <w:r w:rsidRPr="00853748">
        <w:rPr>
          <w:rFonts w:cs="Arial"/>
          <w:lang w:val="hr-HR" w:eastAsia="hr-HR"/>
        </w:rPr>
        <w:t>Radovi redovnog održavanja nerazvrstanih cesta i javno prometnih površina su:</w:t>
      </w:r>
    </w:p>
    <w:p w14:paraId="6262C804" w14:textId="77777777" w:rsidR="00561C0F" w:rsidRPr="00853748" w:rsidRDefault="00561C0F" w:rsidP="00561C0F">
      <w:pPr>
        <w:spacing w:line="15" w:lineRule="exact"/>
        <w:jc w:val="both"/>
        <w:rPr>
          <w:rFonts w:cs="Arial"/>
          <w:lang w:val="hr-HR" w:eastAsia="hr-HR"/>
        </w:rPr>
      </w:pPr>
    </w:p>
    <w:p w14:paraId="02A024BD" w14:textId="77777777" w:rsidR="00561C0F" w:rsidRPr="00853748" w:rsidRDefault="00561C0F" w:rsidP="00561C0F">
      <w:pPr>
        <w:numPr>
          <w:ilvl w:val="0"/>
          <w:numId w:val="49"/>
        </w:numPr>
        <w:spacing w:line="238" w:lineRule="auto"/>
        <w:ind w:firstLine="567"/>
        <w:jc w:val="both"/>
        <w:rPr>
          <w:rFonts w:ascii="Arial" w:eastAsia="Arial" w:hAnsi="Arial" w:cs="Arial"/>
          <w:lang w:val="hr-HR" w:eastAsia="hr-HR"/>
        </w:rPr>
      </w:pPr>
      <w:r w:rsidRPr="00853748">
        <w:rPr>
          <w:rFonts w:cs="Arial"/>
          <w:lang w:val="hr-HR" w:eastAsia="hr-HR"/>
        </w:rPr>
        <w:t xml:space="preserve">popravci asfaltnog i šljunčanog zastora krpanjem udarnih jama ručno i strojno, pojedinačnih i mrežastih pukotina, kolničke konstrukcije i </w:t>
      </w:r>
      <w:proofErr w:type="spellStart"/>
      <w:r w:rsidRPr="00853748">
        <w:rPr>
          <w:rFonts w:cs="Arial"/>
          <w:lang w:val="hr-HR" w:eastAsia="hr-HR"/>
        </w:rPr>
        <w:t>podtla</w:t>
      </w:r>
      <w:proofErr w:type="spellEnd"/>
      <w:r w:rsidRPr="00853748">
        <w:rPr>
          <w:rFonts w:cs="Arial"/>
          <w:lang w:val="hr-HR" w:eastAsia="hr-HR"/>
        </w:rPr>
        <w:t xml:space="preserve"> manjeg opsega, čišćenje i premazivanje </w:t>
      </w:r>
      <w:proofErr w:type="spellStart"/>
      <w:r w:rsidRPr="00853748">
        <w:rPr>
          <w:rFonts w:cs="Arial"/>
          <w:lang w:val="hr-HR" w:eastAsia="hr-HR"/>
        </w:rPr>
        <w:t>bitoemulzijom</w:t>
      </w:r>
      <w:proofErr w:type="spellEnd"/>
      <w:r w:rsidRPr="00853748">
        <w:rPr>
          <w:rFonts w:cs="Arial"/>
          <w:lang w:val="hr-HR" w:eastAsia="hr-HR"/>
        </w:rPr>
        <w:t xml:space="preserve"> udarnih jama, uzdužnih i poprečnih denivelacija kao i omekšanog asfaltnog zastora</w:t>
      </w:r>
    </w:p>
    <w:p w14:paraId="54AE0D9F" w14:textId="77777777" w:rsidR="00561C0F" w:rsidRPr="00853748" w:rsidRDefault="00561C0F" w:rsidP="00561C0F">
      <w:pPr>
        <w:tabs>
          <w:tab w:val="left" w:pos="873"/>
        </w:tabs>
        <w:spacing w:line="1" w:lineRule="exact"/>
        <w:ind w:firstLine="851"/>
        <w:jc w:val="both"/>
        <w:rPr>
          <w:rFonts w:ascii="Arial" w:eastAsia="Arial" w:hAnsi="Arial" w:cs="Arial"/>
          <w:lang w:val="hr-HR" w:eastAsia="hr-HR"/>
        </w:rPr>
      </w:pPr>
    </w:p>
    <w:p w14:paraId="344D77FD" w14:textId="77777777" w:rsidR="00561C0F" w:rsidRPr="00853748" w:rsidRDefault="00561C0F" w:rsidP="00561C0F">
      <w:pPr>
        <w:numPr>
          <w:ilvl w:val="0"/>
          <w:numId w:val="49"/>
        </w:numPr>
        <w:tabs>
          <w:tab w:val="left" w:pos="873"/>
        </w:tabs>
        <w:spacing w:line="0" w:lineRule="atLeast"/>
        <w:ind w:firstLine="567"/>
        <w:jc w:val="both"/>
        <w:rPr>
          <w:rFonts w:ascii="Arial" w:eastAsia="Arial" w:hAnsi="Arial" w:cs="Arial"/>
          <w:lang w:val="hr-HR" w:eastAsia="hr-HR"/>
        </w:rPr>
      </w:pPr>
      <w:r w:rsidRPr="00853748">
        <w:rPr>
          <w:rFonts w:cs="Arial"/>
          <w:lang w:val="hr-HR" w:eastAsia="hr-HR"/>
        </w:rPr>
        <w:t>održavanje bankina u ispravnom stanju (učvršćivanje, proširivanje i čišćenje)</w:t>
      </w:r>
    </w:p>
    <w:p w14:paraId="1B00EC9E" w14:textId="77777777" w:rsidR="00561C0F" w:rsidRPr="00853748" w:rsidRDefault="00561C0F" w:rsidP="00561C0F">
      <w:pPr>
        <w:tabs>
          <w:tab w:val="left" w:pos="873"/>
        </w:tabs>
        <w:spacing w:line="12" w:lineRule="exact"/>
        <w:ind w:firstLine="567"/>
        <w:jc w:val="both"/>
        <w:rPr>
          <w:rFonts w:ascii="Arial" w:eastAsia="Arial" w:hAnsi="Arial" w:cs="Arial"/>
          <w:lang w:val="hr-HR" w:eastAsia="hr-HR"/>
        </w:rPr>
      </w:pPr>
    </w:p>
    <w:p w14:paraId="0D823CB9" w14:textId="77777777" w:rsidR="00561C0F" w:rsidRPr="00853748" w:rsidRDefault="00561C0F" w:rsidP="00561C0F">
      <w:pPr>
        <w:numPr>
          <w:ilvl w:val="0"/>
          <w:numId w:val="49"/>
        </w:numPr>
        <w:tabs>
          <w:tab w:val="left" w:pos="873"/>
        </w:tabs>
        <w:spacing w:line="233" w:lineRule="auto"/>
        <w:ind w:right="20" w:firstLine="567"/>
        <w:jc w:val="both"/>
        <w:rPr>
          <w:rFonts w:ascii="Arial" w:eastAsia="Arial" w:hAnsi="Arial" w:cs="Arial"/>
          <w:lang w:val="hr-HR" w:eastAsia="hr-HR"/>
        </w:rPr>
      </w:pPr>
      <w:r w:rsidRPr="00853748">
        <w:rPr>
          <w:rFonts w:cs="Arial"/>
          <w:lang w:val="hr-HR" w:eastAsia="hr-HR"/>
        </w:rPr>
        <w:lastRenderedPageBreak/>
        <w:t>zamjena, obnavljanje, popravljanje i po mogućnosti pranje postojeće prometne signalizacije (vertikalna i horizontalna) i opreme</w:t>
      </w:r>
    </w:p>
    <w:p w14:paraId="58603815" w14:textId="77777777" w:rsidR="00561C0F" w:rsidRPr="00853748" w:rsidRDefault="00561C0F" w:rsidP="00561C0F">
      <w:pPr>
        <w:tabs>
          <w:tab w:val="left" w:pos="873"/>
        </w:tabs>
        <w:spacing w:line="1" w:lineRule="exact"/>
        <w:ind w:firstLine="567"/>
        <w:jc w:val="both"/>
        <w:rPr>
          <w:rFonts w:ascii="Arial" w:eastAsia="Arial" w:hAnsi="Arial" w:cs="Arial"/>
          <w:lang w:val="hr-HR" w:eastAsia="hr-HR"/>
        </w:rPr>
      </w:pPr>
    </w:p>
    <w:p w14:paraId="7E546447" w14:textId="77777777" w:rsidR="00561C0F" w:rsidRPr="00853748" w:rsidRDefault="00561C0F" w:rsidP="00561C0F">
      <w:pPr>
        <w:numPr>
          <w:ilvl w:val="0"/>
          <w:numId w:val="49"/>
        </w:numPr>
        <w:tabs>
          <w:tab w:val="left" w:pos="873"/>
        </w:tabs>
        <w:spacing w:line="0" w:lineRule="atLeast"/>
        <w:ind w:firstLine="567"/>
        <w:jc w:val="both"/>
        <w:rPr>
          <w:rFonts w:ascii="Arial" w:eastAsia="Arial" w:hAnsi="Arial" w:cs="Arial"/>
          <w:lang w:val="hr-HR" w:eastAsia="hr-HR"/>
        </w:rPr>
      </w:pPr>
      <w:r w:rsidRPr="00853748">
        <w:rPr>
          <w:rFonts w:cs="Arial"/>
          <w:lang w:val="hr-HR" w:eastAsia="hr-HR"/>
        </w:rPr>
        <w:t xml:space="preserve">popravci potpornih, upornih i </w:t>
      </w:r>
      <w:proofErr w:type="spellStart"/>
      <w:r w:rsidRPr="00853748">
        <w:rPr>
          <w:rFonts w:cs="Arial"/>
          <w:lang w:val="hr-HR" w:eastAsia="hr-HR"/>
        </w:rPr>
        <w:t>obložnih</w:t>
      </w:r>
      <w:proofErr w:type="spellEnd"/>
      <w:r w:rsidRPr="00853748">
        <w:rPr>
          <w:rFonts w:cs="Arial"/>
          <w:lang w:val="hr-HR" w:eastAsia="hr-HR"/>
        </w:rPr>
        <w:t xml:space="preserve"> zidova</w:t>
      </w:r>
    </w:p>
    <w:p w14:paraId="0697F228" w14:textId="77777777" w:rsidR="00561C0F" w:rsidRPr="00853748" w:rsidRDefault="00561C0F" w:rsidP="00561C0F">
      <w:pPr>
        <w:tabs>
          <w:tab w:val="left" w:pos="873"/>
        </w:tabs>
        <w:spacing w:line="1" w:lineRule="exact"/>
        <w:ind w:firstLine="567"/>
        <w:jc w:val="both"/>
        <w:rPr>
          <w:rFonts w:ascii="Arial" w:eastAsia="Arial" w:hAnsi="Arial" w:cs="Arial"/>
          <w:lang w:val="hr-HR" w:eastAsia="hr-HR"/>
        </w:rPr>
      </w:pPr>
    </w:p>
    <w:p w14:paraId="0E318D79" w14:textId="77777777" w:rsidR="00561C0F" w:rsidRPr="00853748" w:rsidRDefault="00561C0F" w:rsidP="00561C0F">
      <w:pPr>
        <w:numPr>
          <w:ilvl w:val="0"/>
          <w:numId w:val="49"/>
        </w:numPr>
        <w:tabs>
          <w:tab w:val="left" w:pos="873"/>
        </w:tabs>
        <w:spacing w:line="0" w:lineRule="atLeast"/>
        <w:ind w:firstLine="567"/>
        <w:jc w:val="both"/>
        <w:rPr>
          <w:rFonts w:ascii="Arial" w:eastAsia="Arial" w:hAnsi="Arial" w:cs="Arial"/>
          <w:lang w:val="hr-HR" w:eastAsia="hr-HR"/>
        </w:rPr>
      </w:pPr>
      <w:r w:rsidRPr="00853748">
        <w:rPr>
          <w:rFonts w:cs="Arial"/>
          <w:lang w:val="hr-HR" w:eastAsia="hr-HR"/>
        </w:rPr>
        <w:t>mjestimični popravci betonskih pasica, kanalica i rubnjaka</w:t>
      </w:r>
    </w:p>
    <w:p w14:paraId="1E0D237D" w14:textId="77777777" w:rsidR="00561C0F" w:rsidRPr="00853748" w:rsidRDefault="00561C0F" w:rsidP="00561C0F">
      <w:pPr>
        <w:numPr>
          <w:ilvl w:val="0"/>
          <w:numId w:val="49"/>
        </w:numPr>
        <w:tabs>
          <w:tab w:val="left" w:pos="873"/>
        </w:tabs>
        <w:spacing w:line="239" w:lineRule="auto"/>
        <w:ind w:firstLine="567"/>
        <w:jc w:val="both"/>
        <w:rPr>
          <w:rFonts w:ascii="Arial" w:eastAsia="Arial" w:hAnsi="Arial" w:cs="Arial"/>
          <w:lang w:val="hr-HR" w:eastAsia="hr-HR"/>
        </w:rPr>
      </w:pPr>
      <w:r w:rsidRPr="00853748">
        <w:rPr>
          <w:rFonts w:cs="Arial"/>
          <w:lang w:val="hr-HR" w:eastAsia="hr-HR"/>
        </w:rPr>
        <w:t>popravci nogostupa (pločnika) i pješačkih staza</w:t>
      </w:r>
    </w:p>
    <w:p w14:paraId="791745A7" w14:textId="77777777" w:rsidR="00561C0F" w:rsidRPr="00853748" w:rsidRDefault="00561C0F" w:rsidP="00561C0F">
      <w:pPr>
        <w:tabs>
          <w:tab w:val="left" w:pos="873"/>
        </w:tabs>
        <w:spacing w:line="1" w:lineRule="exact"/>
        <w:ind w:firstLine="567"/>
        <w:jc w:val="both"/>
        <w:rPr>
          <w:rFonts w:ascii="Arial" w:eastAsia="Arial" w:hAnsi="Arial" w:cs="Arial"/>
          <w:lang w:val="hr-HR" w:eastAsia="hr-HR"/>
        </w:rPr>
      </w:pPr>
    </w:p>
    <w:p w14:paraId="0CD8104E" w14:textId="77777777" w:rsidR="00561C0F" w:rsidRPr="00853748" w:rsidRDefault="00561C0F" w:rsidP="00561C0F">
      <w:pPr>
        <w:numPr>
          <w:ilvl w:val="0"/>
          <w:numId w:val="49"/>
        </w:numPr>
        <w:tabs>
          <w:tab w:val="left" w:pos="873"/>
        </w:tabs>
        <w:spacing w:line="239" w:lineRule="auto"/>
        <w:ind w:firstLine="567"/>
        <w:jc w:val="both"/>
        <w:rPr>
          <w:rFonts w:ascii="Arial" w:eastAsia="Arial" w:hAnsi="Arial" w:cs="Arial"/>
          <w:lang w:val="hr-HR" w:eastAsia="hr-HR"/>
        </w:rPr>
      </w:pPr>
      <w:r w:rsidRPr="00853748">
        <w:rPr>
          <w:rFonts w:cs="Arial"/>
          <w:lang w:val="hr-HR" w:eastAsia="hr-HR"/>
        </w:rPr>
        <w:t xml:space="preserve">zaštita </w:t>
      </w:r>
      <w:proofErr w:type="spellStart"/>
      <w:r w:rsidRPr="00853748">
        <w:rPr>
          <w:rFonts w:cs="Arial"/>
          <w:lang w:val="hr-HR" w:eastAsia="hr-HR"/>
        </w:rPr>
        <w:t>pokosa</w:t>
      </w:r>
      <w:proofErr w:type="spellEnd"/>
      <w:r w:rsidRPr="00853748">
        <w:rPr>
          <w:rFonts w:cs="Arial"/>
          <w:lang w:val="hr-HR" w:eastAsia="hr-HR"/>
        </w:rPr>
        <w:t xml:space="preserve"> nasipa, usjeka i zasjeka</w:t>
      </w:r>
    </w:p>
    <w:p w14:paraId="57F644E5" w14:textId="77777777" w:rsidR="00561C0F" w:rsidRPr="00853748" w:rsidRDefault="00561C0F" w:rsidP="00561C0F">
      <w:pPr>
        <w:tabs>
          <w:tab w:val="left" w:pos="873"/>
        </w:tabs>
        <w:spacing w:line="14" w:lineRule="exact"/>
        <w:ind w:firstLine="567"/>
        <w:jc w:val="both"/>
        <w:rPr>
          <w:rFonts w:ascii="Arial" w:eastAsia="Arial" w:hAnsi="Arial" w:cs="Arial"/>
          <w:lang w:val="hr-HR" w:eastAsia="hr-HR"/>
        </w:rPr>
      </w:pPr>
    </w:p>
    <w:p w14:paraId="1DBDE6C0" w14:textId="77777777" w:rsidR="00561C0F" w:rsidRPr="00853748" w:rsidRDefault="00561C0F" w:rsidP="00561C0F">
      <w:pPr>
        <w:numPr>
          <w:ilvl w:val="0"/>
          <w:numId w:val="49"/>
        </w:numPr>
        <w:tabs>
          <w:tab w:val="left" w:pos="873"/>
        </w:tabs>
        <w:spacing w:line="233" w:lineRule="auto"/>
        <w:ind w:firstLine="567"/>
        <w:jc w:val="both"/>
        <w:rPr>
          <w:rFonts w:ascii="Arial" w:eastAsia="Arial" w:hAnsi="Arial" w:cs="Arial"/>
          <w:lang w:val="hr-HR" w:eastAsia="hr-HR"/>
        </w:rPr>
      </w:pPr>
      <w:r w:rsidRPr="00853748">
        <w:rPr>
          <w:rFonts w:cs="Arial"/>
          <w:lang w:val="hr-HR" w:eastAsia="hr-HR"/>
        </w:rPr>
        <w:t xml:space="preserve">čišćenje odronjenih i drugih materijala s prometnih površina, kolnika, bankina, odvodnih jaraka i </w:t>
      </w:r>
      <w:proofErr w:type="spellStart"/>
      <w:r w:rsidRPr="00853748">
        <w:rPr>
          <w:rFonts w:cs="Arial"/>
          <w:lang w:val="hr-HR" w:eastAsia="hr-HR"/>
        </w:rPr>
        <w:t>rigola</w:t>
      </w:r>
      <w:proofErr w:type="spellEnd"/>
    </w:p>
    <w:p w14:paraId="194A1A43" w14:textId="77777777" w:rsidR="00561C0F" w:rsidRPr="00853748" w:rsidRDefault="00561C0F" w:rsidP="00561C0F">
      <w:pPr>
        <w:tabs>
          <w:tab w:val="left" w:pos="873"/>
        </w:tabs>
        <w:spacing w:line="1" w:lineRule="exact"/>
        <w:ind w:firstLine="567"/>
        <w:jc w:val="both"/>
        <w:rPr>
          <w:rFonts w:ascii="Arial" w:eastAsia="Arial" w:hAnsi="Arial" w:cs="Arial"/>
          <w:lang w:val="hr-HR" w:eastAsia="hr-HR"/>
        </w:rPr>
      </w:pPr>
    </w:p>
    <w:p w14:paraId="4ADE2CE5" w14:textId="77777777" w:rsidR="00561C0F" w:rsidRPr="00853748" w:rsidRDefault="00561C0F" w:rsidP="00561C0F">
      <w:pPr>
        <w:numPr>
          <w:ilvl w:val="0"/>
          <w:numId w:val="49"/>
        </w:numPr>
        <w:tabs>
          <w:tab w:val="left" w:pos="873"/>
        </w:tabs>
        <w:spacing w:line="0" w:lineRule="atLeast"/>
        <w:ind w:firstLine="567"/>
        <w:jc w:val="both"/>
        <w:rPr>
          <w:rFonts w:ascii="Arial" w:eastAsia="Arial" w:hAnsi="Arial" w:cs="Arial"/>
          <w:lang w:val="hr-HR" w:eastAsia="hr-HR"/>
        </w:rPr>
      </w:pPr>
      <w:r w:rsidRPr="00853748">
        <w:rPr>
          <w:rFonts w:cs="Arial"/>
          <w:lang w:val="hr-HR" w:eastAsia="hr-HR"/>
        </w:rPr>
        <w:t>uklanjanje granja, grmlja i drugog raslinja iz profila prometnih površina</w:t>
      </w:r>
    </w:p>
    <w:p w14:paraId="486D1BA4" w14:textId="77777777" w:rsidR="00561C0F" w:rsidRPr="00853748" w:rsidRDefault="00561C0F" w:rsidP="00561C0F">
      <w:pPr>
        <w:tabs>
          <w:tab w:val="left" w:pos="873"/>
        </w:tabs>
        <w:spacing w:line="12" w:lineRule="exact"/>
        <w:ind w:firstLine="567"/>
        <w:jc w:val="both"/>
        <w:rPr>
          <w:rFonts w:ascii="Arial" w:eastAsia="Arial" w:hAnsi="Arial" w:cs="Arial"/>
          <w:lang w:val="hr-HR" w:eastAsia="hr-HR"/>
        </w:rPr>
      </w:pPr>
    </w:p>
    <w:p w14:paraId="1CCA433D" w14:textId="77777777" w:rsidR="00561C0F" w:rsidRPr="00853748" w:rsidRDefault="00561C0F" w:rsidP="00561C0F">
      <w:pPr>
        <w:numPr>
          <w:ilvl w:val="0"/>
          <w:numId w:val="49"/>
        </w:numPr>
        <w:tabs>
          <w:tab w:val="left" w:pos="873"/>
        </w:tabs>
        <w:spacing w:line="234" w:lineRule="auto"/>
        <w:ind w:right="20" w:firstLine="567"/>
        <w:jc w:val="both"/>
        <w:rPr>
          <w:rFonts w:ascii="Arial" w:eastAsia="Arial" w:hAnsi="Arial" w:cs="Arial"/>
          <w:lang w:val="hr-HR" w:eastAsia="hr-HR"/>
        </w:rPr>
      </w:pPr>
      <w:r w:rsidRPr="00853748">
        <w:rPr>
          <w:rFonts w:cs="Arial"/>
          <w:lang w:val="hr-HR" w:eastAsia="hr-HR"/>
        </w:rPr>
        <w:t>popravci i pročišćavanje zatvorenih sustava za odvod oborinskih voda s prometnih površina, cijevnih propusta i drugih objekata u naseljima (slivnici)</w:t>
      </w:r>
    </w:p>
    <w:p w14:paraId="16823AC7" w14:textId="77777777" w:rsidR="00561C0F" w:rsidRPr="00853748" w:rsidRDefault="00561C0F" w:rsidP="00561C0F">
      <w:pPr>
        <w:tabs>
          <w:tab w:val="left" w:pos="873"/>
        </w:tabs>
        <w:spacing w:line="15" w:lineRule="exact"/>
        <w:ind w:firstLine="567"/>
        <w:jc w:val="both"/>
        <w:rPr>
          <w:rFonts w:ascii="Arial" w:eastAsia="Arial" w:hAnsi="Arial" w:cs="Arial"/>
          <w:lang w:val="hr-HR" w:eastAsia="hr-HR"/>
        </w:rPr>
      </w:pPr>
    </w:p>
    <w:p w14:paraId="1D159FF0" w14:textId="77777777" w:rsidR="00561C0F" w:rsidRPr="00853748" w:rsidRDefault="00561C0F" w:rsidP="00561C0F">
      <w:pPr>
        <w:numPr>
          <w:ilvl w:val="0"/>
          <w:numId w:val="50"/>
        </w:numPr>
        <w:tabs>
          <w:tab w:val="left" w:pos="873"/>
        </w:tabs>
        <w:spacing w:line="0" w:lineRule="atLeast"/>
        <w:ind w:firstLine="567"/>
        <w:jc w:val="both"/>
        <w:rPr>
          <w:rFonts w:ascii="Arial" w:eastAsia="Arial" w:hAnsi="Arial" w:cs="Arial"/>
          <w:lang w:val="hr-HR" w:eastAsia="hr-HR"/>
        </w:rPr>
      </w:pPr>
      <w:bookmarkStart w:id="5" w:name="page3"/>
      <w:bookmarkEnd w:id="5"/>
      <w:r w:rsidRPr="00853748">
        <w:rPr>
          <w:rFonts w:cs="Arial"/>
          <w:lang w:val="hr-HR" w:eastAsia="hr-HR"/>
        </w:rPr>
        <w:t>hitni popravci i intervencije u svrhu osiguranja i odvijanja sigurnosti prometa</w:t>
      </w:r>
    </w:p>
    <w:p w14:paraId="61A58424" w14:textId="77777777" w:rsidR="00561C0F" w:rsidRPr="00853748" w:rsidRDefault="00561C0F" w:rsidP="00561C0F">
      <w:pPr>
        <w:tabs>
          <w:tab w:val="left" w:pos="873"/>
        </w:tabs>
        <w:spacing w:line="14" w:lineRule="exact"/>
        <w:ind w:firstLine="567"/>
        <w:jc w:val="both"/>
        <w:rPr>
          <w:rFonts w:ascii="Arial" w:eastAsia="Arial" w:hAnsi="Arial" w:cs="Arial"/>
          <w:lang w:val="hr-HR" w:eastAsia="hr-HR"/>
        </w:rPr>
      </w:pPr>
    </w:p>
    <w:p w14:paraId="25CB3DA2" w14:textId="77777777" w:rsidR="00561C0F" w:rsidRPr="00853748" w:rsidRDefault="00561C0F" w:rsidP="00561C0F">
      <w:pPr>
        <w:numPr>
          <w:ilvl w:val="0"/>
          <w:numId w:val="50"/>
        </w:numPr>
        <w:tabs>
          <w:tab w:val="left" w:pos="873"/>
        </w:tabs>
        <w:spacing w:line="233" w:lineRule="auto"/>
        <w:ind w:right="20" w:firstLine="567"/>
        <w:jc w:val="both"/>
        <w:rPr>
          <w:rFonts w:ascii="Arial" w:eastAsia="Arial" w:hAnsi="Arial" w:cs="Arial"/>
          <w:lang w:val="hr-HR" w:eastAsia="hr-HR"/>
        </w:rPr>
      </w:pPr>
      <w:r w:rsidRPr="00853748">
        <w:rPr>
          <w:rFonts w:cs="Arial"/>
          <w:lang w:val="hr-HR" w:eastAsia="hr-HR"/>
        </w:rPr>
        <w:t>održavanje prohodnosti nerazvrstanih cesta i javnoprometnih površina u zimskim uvjetima</w:t>
      </w:r>
    </w:p>
    <w:p w14:paraId="0108408E" w14:textId="77777777" w:rsidR="00561C0F" w:rsidRPr="00853748" w:rsidRDefault="00561C0F" w:rsidP="00561C0F">
      <w:pPr>
        <w:tabs>
          <w:tab w:val="left" w:pos="873"/>
        </w:tabs>
        <w:spacing w:line="15" w:lineRule="exact"/>
        <w:ind w:firstLine="567"/>
        <w:jc w:val="both"/>
        <w:rPr>
          <w:rFonts w:ascii="Arial" w:eastAsia="Arial" w:hAnsi="Arial" w:cs="Arial"/>
          <w:lang w:val="hr-HR" w:eastAsia="hr-HR"/>
        </w:rPr>
      </w:pPr>
    </w:p>
    <w:p w14:paraId="34A12CC0" w14:textId="77777777" w:rsidR="00561C0F" w:rsidRPr="00853748" w:rsidRDefault="00561C0F" w:rsidP="00561C0F">
      <w:pPr>
        <w:numPr>
          <w:ilvl w:val="0"/>
          <w:numId w:val="50"/>
        </w:numPr>
        <w:tabs>
          <w:tab w:val="left" w:pos="873"/>
        </w:tabs>
        <w:spacing w:line="234" w:lineRule="auto"/>
        <w:ind w:right="20" w:firstLine="567"/>
        <w:jc w:val="both"/>
        <w:rPr>
          <w:rFonts w:ascii="Arial" w:eastAsia="Arial" w:hAnsi="Arial" w:cs="Arial"/>
          <w:lang w:val="hr-HR" w:eastAsia="hr-HR"/>
        </w:rPr>
      </w:pPr>
      <w:r w:rsidRPr="00853748">
        <w:rPr>
          <w:rFonts w:cs="Arial"/>
          <w:lang w:val="hr-HR" w:eastAsia="hr-HR"/>
        </w:rPr>
        <w:t>zatvaranje udarnih jama kamenim ili šljunčanim materijalom ili hladnim asfaltom u tijeku trajanja zimske službe</w:t>
      </w:r>
    </w:p>
    <w:p w14:paraId="263E9F30" w14:textId="77777777" w:rsidR="00561C0F" w:rsidRPr="00853748" w:rsidRDefault="00561C0F" w:rsidP="00561C0F">
      <w:pPr>
        <w:tabs>
          <w:tab w:val="left" w:pos="873"/>
        </w:tabs>
        <w:spacing w:line="1" w:lineRule="exact"/>
        <w:ind w:firstLine="567"/>
        <w:jc w:val="both"/>
        <w:rPr>
          <w:rFonts w:ascii="Arial" w:eastAsia="Arial" w:hAnsi="Arial" w:cs="Arial"/>
          <w:lang w:val="hr-HR" w:eastAsia="hr-HR"/>
        </w:rPr>
      </w:pPr>
    </w:p>
    <w:p w14:paraId="4B6DC6D2" w14:textId="77777777" w:rsidR="00561C0F" w:rsidRPr="00853748" w:rsidRDefault="00561C0F" w:rsidP="00561C0F">
      <w:pPr>
        <w:numPr>
          <w:ilvl w:val="0"/>
          <w:numId w:val="50"/>
        </w:numPr>
        <w:tabs>
          <w:tab w:val="left" w:pos="873"/>
        </w:tabs>
        <w:spacing w:line="0" w:lineRule="atLeast"/>
        <w:ind w:firstLine="567"/>
        <w:jc w:val="both"/>
        <w:rPr>
          <w:rFonts w:ascii="Arial" w:eastAsia="Arial" w:hAnsi="Arial" w:cs="Arial"/>
          <w:lang w:val="hr-HR" w:eastAsia="hr-HR"/>
        </w:rPr>
      </w:pPr>
      <w:r w:rsidRPr="00853748">
        <w:rPr>
          <w:rFonts w:cs="Arial"/>
          <w:lang w:val="hr-HR" w:eastAsia="hr-HR"/>
        </w:rPr>
        <w:t>zaštita cesta od poledice posipavanjem na usponima, krivinama i mostovima</w:t>
      </w:r>
    </w:p>
    <w:p w14:paraId="4D714855" w14:textId="77777777" w:rsidR="00561C0F" w:rsidRPr="00853748" w:rsidRDefault="00561C0F" w:rsidP="00561C0F">
      <w:pPr>
        <w:numPr>
          <w:ilvl w:val="0"/>
          <w:numId w:val="50"/>
        </w:numPr>
        <w:tabs>
          <w:tab w:val="left" w:pos="873"/>
        </w:tabs>
        <w:spacing w:line="239" w:lineRule="auto"/>
        <w:ind w:firstLine="567"/>
        <w:jc w:val="both"/>
        <w:rPr>
          <w:rFonts w:ascii="Arial" w:eastAsia="Arial" w:hAnsi="Arial" w:cs="Arial"/>
          <w:lang w:val="hr-HR" w:eastAsia="hr-HR"/>
        </w:rPr>
      </w:pPr>
      <w:r w:rsidRPr="00853748">
        <w:rPr>
          <w:rFonts w:cs="Arial"/>
          <w:lang w:val="hr-HR" w:eastAsia="hr-HR"/>
        </w:rPr>
        <w:t>uklanjanje snijega i leda (po potrebi)</w:t>
      </w:r>
    </w:p>
    <w:p w14:paraId="0DF0C58A" w14:textId="77777777" w:rsidR="00561C0F" w:rsidRPr="00853748" w:rsidRDefault="00561C0F" w:rsidP="00561C0F">
      <w:pPr>
        <w:tabs>
          <w:tab w:val="left" w:pos="873"/>
        </w:tabs>
        <w:spacing w:line="14" w:lineRule="exact"/>
        <w:ind w:firstLine="567"/>
        <w:jc w:val="both"/>
        <w:rPr>
          <w:rFonts w:ascii="Arial" w:eastAsia="Arial" w:hAnsi="Arial" w:cs="Arial"/>
          <w:lang w:val="hr-HR" w:eastAsia="hr-HR"/>
        </w:rPr>
      </w:pPr>
    </w:p>
    <w:p w14:paraId="68D6FEBF" w14:textId="77777777" w:rsidR="00561C0F" w:rsidRPr="00853748" w:rsidRDefault="00561C0F" w:rsidP="00561C0F">
      <w:pPr>
        <w:numPr>
          <w:ilvl w:val="0"/>
          <w:numId w:val="50"/>
        </w:numPr>
        <w:tabs>
          <w:tab w:val="left" w:pos="873"/>
        </w:tabs>
        <w:spacing w:line="233" w:lineRule="auto"/>
        <w:ind w:right="20" w:firstLine="567"/>
        <w:jc w:val="both"/>
        <w:rPr>
          <w:rFonts w:ascii="Arial" w:eastAsia="Arial" w:hAnsi="Arial" w:cs="Arial"/>
          <w:lang w:val="hr-HR" w:eastAsia="hr-HR"/>
        </w:rPr>
      </w:pPr>
      <w:r w:rsidRPr="00853748">
        <w:rPr>
          <w:rFonts w:cs="Arial"/>
          <w:lang w:val="hr-HR" w:eastAsia="hr-HR"/>
        </w:rPr>
        <w:t>mehaničko čišćenje javnih prometnih površina po potrebi ali najmanje dva puta godišnje (nakon perioda zimskog posipavanja i u razdoblju lipanj-rujan)</w:t>
      </w:r>
    </w:p>
    <w:p w14:paraId="1AF7C765" w14:textId="77777777" w:rsidR="00561C0F" w:rsidRPr="00853748" w:rsidRDefault="00561C0F" w:rsidP="00561C0F">
      <w:pPr>
        <w:tabs>
          <w:tab w:val="left" w:pos="873"/>
        </w:tabs>
        <w:spacing w:line="15" w:lineRule="exact"/>
        <w:ind w:firstLine="567"/>
        <w:jc w:val="both"/>
        <w:rPr>
          <w:rFonts w:ascii="Arial" w:eastAsia="Arial" w:hAnsi="Arial" w:cs="Arial"/>
          <w:lang w:val="hr-HR" w:eastAsia="hr-HR"/>
        </w:rPr>
      </w:pPr>
    </w:p>
    <w:p w14:paraId="2EA937A6" w14:textId="77777777" w:rsidR="00561C0F" w:rsidRPr="00853748" w:rsidRDefault="00561C0F" w:rsidP="00561C0F">
      <w:pPr>
        <w:numPr>
          <w:ilvl w:val="0"/>
          <w:numId w:val="50"/>
        </w:numPr>
        <w:tabs>
          <w:tab w:val="left" w:pos="873"/>
        </w:tabs>
        <w:spacing w:line="233" w:lineRule="auto"/>
        <w:ind w:firstLine="567"/>
        <w:jc w:val="both"/>
        <w:rPr>
          <w:rFonts w:ascii="Arial" w:eastAsia="Arial" w:hAnsi="Arial" w:cs="Arial"/>
          <w:lang w:val="hr-HR" w:eastAsia="hr-HR"/>
        </w:rPr>
      </w:pPr>
      <w:r w:rsidRPr="00853748">
        <w:rPr>
          <w:rFonts w:cs="Arial"/>
          <w:lang w:val="hr-HR" w:eastAsia="hr-HR"/>
        </w:rPr>
        <w:t>ostali radovi na nerazvrstanim cestama i javnoprometnim površinama (nadzor nad održavanjem)</w:t>
      </w:r>
    </w:p>
    <w:p w14:paraId="2CC8997F" w14:textId="77777777" w:rsidR="00561C0F" w:rsidRPr="00853748" w:rsidRDefault="00561C0F" w:rsidP="00561C0F">
      <w:pPr>
        <w:spacing w:line="237" w:lineRule="auto"/>
        <w:ind w:right="20" w:firstLine="720"/>
        <w:jc w:val="both"/>
        <w:rPr>
          <w:rFonts w:cs="Arial"/>
          <w:lang w:val="hr-HR" w:eastAsia="hr-HR"/>
        </w:rPr>
      </w:pPr>
      <w:r w:rsidRPr="00853748">
        <w:rPr>
          <w:rFonts w:cs="Arial"/>
          <w:lang w:val="hr-HR" w:eastAsia="hr-HR"/>
        </w:rPr>
        <w:t>Na području Općine Križ Programom održavanja obuhvaćeno je cca 65 km nerazvrstanih cesta.</w:t>
      </w:r>
    </w:p>
    <w:p w14:paraId="26B56DD6" w14:textId="77777777" w:rsidR="00561C0F" w:rsidRPr="00853748" w:rsidRDefault="00561C0F" w:rsidP="00561C0F">
      <w:pPr>
        <w:spacing w:line="236" w:lineRule="auto"/>
        <w:ind w:right="20" w:firstLine="720"/>
        <w:jc w:val="both"/>
        <w:rPr>
          <w:rFonts w:cs="Arial"/>
          <w:lang w:val="hr-HR" w:eastAsia="hr-HR"/>
        </w:rPr>
      </w:pPr>
      <w:r w:rsidRPr="00853748">
        <w:rPr>
          <w:rFonts w:cs="Arial"/>
          <w:lang w:val="hr-HR"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561C0F" w:rsidRPr="00853748" w14:paraId="4DEACFDD" w14:textId="77777777" w:rsidTr="00662362">
        <w:trPr>
          <w:trHeight w:val="57"/>
        </w:trPr>
        <w:tc>
          <w:tcPr>
            <w:tcW w:w="1242" w:type="dxa"/>
            <w:shd w:val="clear" w:color="auto" w:fill="auto"/>
          </w:tcPr>
          <w:p w14:paraId="19437646" w14:textId="77777777" w:rsidR="00561C0F" w:rsidRPr="00853748" w:rsidRDefault="00561C0F" w:rsidP="00662362">
            <w:pPr>
              <w:pStyle w:val="Tijeloteksta"/>
              <w:rPr>
                <w:sz w:val="22"/>
                <w:szCs w:val="22"/>
                <w:lang w:val="hr-HR"/>
              </w:rPr>
            </w:pPr>
          </w:p>
        </w:tc>
        <w:tc>
          <w:tcPr>
            <w:tcW w:w="4111" w:type="dxa"/>
            <w:shd w:val="clear" w:color="auto" w:fill="auto"/>
          </w:tcPr>
          <w:p w14:paraId="4C1D1280" w14:textId="77777777" w:rsidR="00561C0F" w:rsidRPr="00853748" w:rsidRDefault="00561C0F" w:rsidP="00662362">
            <w:pPr>
              <w:pStyle w:val="Tijeloteksta"/>
              <w:rPr>
                <w:sz w:val="22"/>
                <w:szCs w:val="22"/>
                <w:lang w:val="hr-HR"/>
              </w:rPr>
            </w:pPr>
          </w:p>
        </w:tc>
        <w:tc>
          <w:tcPr>
            <w:tcW w:w="1985" w:type="dxa"/>
            <w:shd w:val="clear" w:color="auto" w:fill="auto"/>
          </w:tcPr>
          <w:p w14:paraId="125BA5C0"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126" w:type="dxa"/>
            <w:shd w:val="clear" w:color="auto" w:fill="auto"/>
          </w:tcPr>
          <w:p w14:paraId="60F263C8"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28F7FAA1" w14:textId="77777777" w:rsidTr="00662362">
        <w:trPr>
          <w:trHeight w:val="57"/>
        </w:trPr>
        <w:tc>
          <w:tcPr>
            <w:tcW w:w="1242" w:type="dxa"/>
            <w:shd w:val="clear" w:color="auto" w:fill="auto"/>
          </w:tcPr>
          <w:p w14:paraId="443533D1" w14:textId="77777777" w:rsidR="00561C0F" w:rsidRPr="00853748" w:rsidRDefault="00561C0F" w:rsidP="00662362">
            <w:pPr>
              <w:pStyle w:val="Tijeloteksta"/>
              <w:rPr>
                <w:b/>
                <w:sz w:val="22"/>
                <w:szCs w:val="22"/>
                <w:lang w:val="hr-HR"/>
              </w:rPr>
            </w:pPr>
            <w:r w:rsidRPr="00853748">
              <w:rPr>
                <w:b/>
                <w:sz w:val="22"/>
                <w:szCs w:val="22"/>
                <w:lang w:val="hr-HR"/>
              </w:rPr>
              <w:t>A102503</w:t>
            </w:r>
          </w:p>
        </w:tc>
        <w:tc>
          <w:tcPr>
            <w:tcW w:w="4111" w:type="dxa"/>
            <w:shd w:val="clear" w:color="auto" w:fill="auto"/>
          </w:tcPr>
          <w:p w14:paraId="4811AD4B" w14:textId="77777777" w:rsidR="00561C0F" w:rsidRPr="00853748" w:rsidRDefault="00561C0F" w:rsidP="00662362">
            <w:pPr>
              <w:pStyle w:val="Tijeloteksta"/>
              <w:rPr>
                <w:b/>
                <w:sz w:val="22"/>
                <w:szCs w:val="22"/>
                <w:lang w:val="hr-HR"/>
              </w:rPr>
            </w:pPr>
            <w:r w:rsidRPr="00853748">
              <w:rPr>
                <w:b/>
                <w:sz w:val="22"/>
                <w:szCs w:val="22"/>
                <w:lang w:val="hr-HR"/>
              </w:rPr>
              <w:t>Tekuće održavanje nerazvrstanih cesta</w:t>
            </w:r>
          </w:p>
        </w:tc>
        <w:tc>
          <w:tcPr>
            <w:tcW w:w="1985" w:type="dxa"/>
            <w:shd w:val="clear" w:color="auto" w:fill="auto"/>
          </w:tcPr>
          <w:p w14:paraId="69320450" w14:textId="77777777" w:rsidR="00561C0F" w:rsidRPr="00853748" w:rsidRDefault="00561C0F" w:rsidP="00662362">
            <w:pPr>
              <w:pStyle w:val="Tijeloteksta"/>
              <w:ind w:right="33"/>
              <w:jc w:val="right"/>
              <w:rPr>
                <w:b/>
                <w:sz w:val="22"/>
                <w:szCs w:val="22"/>
                <w:lang w:val="hr-HR"/>
              </w:rPr>
            </w:pPr>
            <w:r w:rsidRPr="00853748">
              <w:rPr>
                <w:b/>
                <w:sz w:val="22"/>
                <w:szCs w:val="22"/>
                <w:lang w:val="hr-HR"/>
              </w:rPr>
              <w:t>130.000,00 €</w:t>
            </w:r>
          </w:p>
        </w:tc>
        <w:tc>
          <w:tcPr>
            <w:tcW w:w="2126" w:type="dxa"/>
            <w:shd w:val="clear" w:color="auto" w:fill="auto"/>
          </w:tcPr>
          <w:p w14:paraId="3EDC6ABF"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1FA80A73" w14:textId="77777777" w:rsidTr="00662362">
        <w:trPr>
          <w:trHeight w:val="57"/>
        </w:trPr>
        <w:tc>
          <w:tcPr>
            <w:tcW w:w="1242" w:type="dxa"/>
            <w:shd w:val="clear" w:color="auto" w:fill="auto"/>
          </w:tcPr>
          <w:p w14:paraId="4C56B2C7" w14:textId="77777777" w:rsidR="00561C0F" w:rsidRPr="00853748" w:rsidRDefault="00561C0F" w:rsidP="00662362">
            <w:pPr>
              <w:pStyle w:val="Tijeloteksta"/>
              <w:rPr>
                <w:b/>
                <w:sz w:val="22"/>
                <w:szCs w:val="22"/>
                <w:lang w:val="hr-HR"/>
              </w:rPr>
            </w:pPr>
            <w:r w:rsidRPr="00853748">
              <w:rPr>
                <w:b/>
                <w:sz w:val="22"/>
                <w:szCs w:val="22"/>
                <w:lang w:val="hr-HR"/>
              </w:rPr>
              <w:t>A102504</w:t>
            </w:r>
          </w:p>
        </w:tc>
        <w:tc>
          <w:tcPr>
            <w:tcW w:w="4111" w:type="dxa"/>
            <w:shd w:val="clear" w:color="auto" w:fill="auto"/>
          </w:tcPr>
          <w:p w14:paraId="3515504A" w14:textId="77777777" w:rsidR="00561C0F" w:rsidRPr="00853748" w:rsidRDefault="00561C0F" w:rsidP="00662362">
            <w:pPr>
              <w:pStyle w:val="Tijeloteksta"/>
              <w:rPr>
                <w:b/>
                <w:sz w:val="22"/>
                <w:szCs w:val="22"/>
                <w:lang w:val="hr-HR"/>
              </w:rPr>
            </w:pPr>
            <w:r w:rsidRPr="00853748">
              <w:rPr>
                <w:b/>
                <w:sz w:val="22"/>
                <w:szCs w:val="22"/>
                <w:lang w:val="hr-HR"/>
              </w:rPr>
              <w:t>Zimska služba – prometne površine</w:t>
            </w:r>
          </w:p>
        </w:tc>
        <w:tc>
          <w:tcPr>
            <w:tcW w:w="1985" w:type="dxa"/>
            <w:shd w:val="clear" w:color="auto" w:fill="auto"/>
          </w:tcPr>
          <w:p w14:paraId="0DB5F21D" w14:textId="77777777" w:rsidR="00561C0F" w:rsidRPr="00853748" w:rsidRDefault="00561C0F" w:rsidP="00662362">
            <w:pPr>
              <w:pStyle w:val="Tijeloteksta"/>
              <w:ind w:right="33"/>
              <w:jc w:val="right"/>
              <w:rPr>
                <w:b/>
                <w:sz w:val="22"/>
                <w:szCs w:val="22"/>
                <w:lang w:val="hr-HR"/>
              </w:rPr>
            </w:pPr>
            <w:r w:rsidRPr="00853748">
              <w:rPr>
                <w:b/>
                <w:sz w:val="22"/>
                <w:szCs w:val="22"/>
                <w:lang w:val="hr-HR"/>
              </w:rPr>
              <w:t>55.000,00 €</w:t>
            </w:r>
          </w:p>
        </w:tc>
        <w:tc>
          <w:tcPr>
            <w:tcW w:w="2126" w:type="dxa"/>
            <w:shd w:val="clear" w:color="auto" w:fill="auto"/>
          </w:tcPr>
          <w:p w14:paraId="1816041A"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74A69B93" w14:textId="77777777" w:rsidTr="00662362">
        <w:trPr>
          <w:trHeight w:val="457"/>
        </w:trPr>
        <w:tc>
          <w:tcPr>
            <w:tcW w:w="1242" w:type="dxa"/>
            <w:shd w:val="clear" w:color="auto" w:fill="BFBFBF"/>
          </w:tcPr>
          <w:p w14:paraId="0CA5AFAD" w14:textId="77777777" w:rsidR="00561C0F" w:rsidRPr="00853748" w:rsidRDefault="00561C0F" w:rsidP="00662362">
            <w:pPr>
              <w:pStyle w:val="Tijeloteksta"/>
              <w:rPr>
                <w:sz w:val="22"/>
                <w:szCs w:val="22"/>
                <w:lang w:val="hr-HR"/>
              </w:rPr>
            </w:pPr>
          </w:p>
        </w:tc>
        <w:tc>
          <w:tcPr>
            <w:tcW w:w="4111" w:type="dxa"/>
            <w:shd w:val="clear" w:color="auto" w:fill="BFBFBF"/>
          </w:tcPr>
          <w:p w14:paraId="4B5147C7" w14:textId="77777777" w:rsidR="00561C0F" w:rsidRPr="00853748" w:rsidRDefault="00561C0F" w:rsidP="00662362">
            <w:pPr>
              <w:pStyle w:val="Tijeloteksta"/>
              <w:rPr>
                <w:sz w:val="22"/>
                <w:szCs w:val="22"/>
                <w:lang w:val="hr-HR"/>
              </w:rPr>
            </w:pPr>
            <w:r w:rsidRPr="00853748">
              <w:rPr>
                <w:sz w:val="22"/>
                <w:szCs w:val="22"/>
                <w:lang w:val="hr-HR"/>
              </w:rPr>
              <w:t>UKUPNO</w:t>
            </w:r>
          </w:p>
        </w:tc>
        <w:tc>
          <w:tcPr>
            <w:tcW w:w="1985" w:type="dxa"/>
            <w:shd w:val="clear" w:color="auto" w:fill="BFBFBF"/>
          </w:tcPr>
          <w:p w14:paraId="083B8586" w14:textId="77777777" w:rsidR="00561C0F" w:rsidRPr="00853748" w:rsidRDefault="00561C0F" w:rsidP="00662362">
            <w:pPr>
              <w:pStyle w:val="Tijeloteksta"/>
              <w:ind w:right="33"/>
              <w:jc w:val="right"/>
              <w:rPr>
                <w:sz w:val="22"/>
                <w:szCs w:val="22"/>
                <w:lang w:val="hr-HR"/>
              </w:rPr>
            </w:pPr>
            <w:r w:rsidRPr="00853748">
              <w:rPr>
                <w:sz w:val="22"/>
                <w:szCs w:val="22"/>
                <w:lang w:val="hr-HR"/>
              </w:rPr>
              <w:t>185.000,00 €</w:t>
            </w:r>
          </w:p>
        </w:tc>
        <w:tc>
          <w:tcPr>
            <w:tcW w:w="2126" w:type="dxa"/>
            <w:shd w:val="clear" w:color="auto" w:fill="BFBFBF"/>
          </w:tcPr>
          <w:p w14:paraId="6E7E0C31" w14:textId="77777777" w:rsidR="00561C0F" w:rsidRPr="00853748" w:rsidRDefault="00561C0F" w:rsidP="00662362">
            <w:pPr>
              <w:pStyle w:val="Tijeloteksta"/>
              <w:rPr>
                <w:sz w:val="22"/>
                <w:szCs w:val="22"/>
                <w:lang w:val="hr-HR"/>
              </w:rPr>
            </w:pPr>
          </w:p>
        </w:tc>
      </w:tr>
    </w:tbl>
    <w:p w14:paraId="36AB4645" w14:textId="77777777" w:rsidR="00561C0F" w:rsidRPr="00853748" w:rsidRDefault="00561C0F" w:rsidP="00561C0F">
      <w:pPr>
        <w:spacing w:line="236" w:lineRule="auto"/>
        <w:ind w:right="20" w:firstLine="720"/>
        <w:jc w:val="both"/>
        <w:rPr>
          <w:rFonts w:cs="Arial"/>
          <w:lang w:val="hr-HR" w:eastAsia="hr-HR"/>
        </w:rPr>
      </w:pPr>
    </w:p>
    <w:p w14:paraId="63B3A63F" w14:textId="77777777" w:rsidR="00561C0F" w:rsidRPr="00853748" w:rsidRDefault="00561C0F" w:rsidP="00561C0F">
      <w:pPr>
        <w:rPr>
          <w:rFonts w:cs="Arial"/>
          <w:b/>
          <w:lang w:val="hr-HR" w:eastAsia="hr-HR"/>
        </w:rPr>
      </w:pPr>
      <w:bookmarkStart w:id="6" w:name="page5"/>
      <w:bookmarkStart w:id="7" w:name="page6"/>
      <w:bookmarkEnd w:id="6"/>
      <w:bookmarkEnd w:id="7"/>
      <w:r w:rsidRPr="00853748">
        <w:rPr>
          <w:rFonts w:cs="Arial"/>
          <w:b/>
          <w:lang w:val="hr-HR" w:eastAsia="hr-HR"/>
        </w:rPr>
        <w:t>III. ODRŽAVANJE GRAĐEVINA JAVNE ODVODNJE OBORINSKIH VODA</w:t>
      </w:r>
    </w:p>
    <w:p w14:paraId="7DFDAF47" w14:textId="77777777" w:rsidR="00561C0F" w:rsidRPr="00853748" w:rsidRDefault="00561C0F" w:rsidP="00561C0F">
      <w:pPr>
        <w:spacing w:line="286" w:lineRule="exact"/>
        <w:rPr>
          <w:rFonts w:cs="Arial"/>
          <w:lang w:val="hr-HR" w:eastAsia="hr-HR"/>
        </w:rPr>
      </w:pPr>
    </w:p>
    <w:p w14:paraId="083A2252" w14:textId="77777777" w:rsidR="00561C0F" w:rsidRPr="00853748" w:rsidRDefault="00561C0F" w:rsidP="00561C0F">
      <w:pPr>
        <w:spacing w:line="234" w:lineRule="auto"/>
        <w:ind w:left="4" w:right="20" w:firstLine="716"/>
        <w:jc w:val="both"/>
        <w:rPr>
          <w:rFonts w:cs="Arial"/>
          <w:lang w:val="hr-HR" w:eastAsia="hr-HR"/>
        </w:rPr>
      </w:pPr>
      <w:r w:rsidRPr="00853748">
        <w:rPr>
          <w:rFonts w:cs="Arial"/>
          <w:lang w:val="hr-HR"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39434A14" w14:textId="77777777" w:rsidR="00561C0F" w:rsidRPr="00853748" w:rsidRDefault="00561C0F" w:rsidP="00561C0F">
      <w:pPr>
        <w:spacing w:line="14" w:lineRule="exact"/>
        <w:jc w:val="both"/>
        <w:rPr>
          <w:rFonts w:cs="Arial"/>
          <w:lang w:val="hr-HR" w:eastAsia="hr-HR"/>
        </w:rPr>
      </w:pPr>
    </w:p>
    <w:p w14:paraId="657DB422" w14:textId="77777777" w:rsidR="00561C0F" w:rsidRPr="00853748" w:rsidRDefault="00561C0F" w:rsidP="00561C0F">
      <w:pPr>
        <w:tabs>
          <w:tab w:val="left" w:pos="709"/>
        </w:tabs>
        <w:spacing w:line="237" w:lineRule="auto"/>
        <w:ind w:right="20"/>
        <w:jc w:val="both"/>
        <w:rPr>
          <w:rFonts w:ascii="Arial" w:eastAsia="Arial" w:hAnsi="Arial" w:cs="Arial"/>
          <w:lang w:val="hr-HR" w:eastAsia="hr-HR"/>
        </w:rPr>
      </w:pPr>
      <w:r w:rsidRPr="00853748">
        <w:rPr>
          <w:color w:val="000000"/>
          <w:lang w:val="hr-HR" w:eastAsia="hr-HR" w:bidi="hr-HR"/>
        </w:rPr>
        <w:tab/>
        <w:t>Zbog osiguranja kvalitetnog funkcioniranja odvodnje oborinskih voda, potrebno je predmetne objekte održavati u stanju funkcionalne sposobnosti.</w:t>
      </w:r>
    </w:p>
    <w:p w14:paraId="22747883" w14:textId="77777777" w:rsidR="00561C0F" w:rsidRPr="00853748" w:rsidRDefault="00561C0F" w:rsidP="00561C0F">
      <w:pPr>
        <w:spacing w:line="250" w:lineRule="exact"/>
        <w:ind w:firstLine="740"/>
        <w:jc w:val="both"/>
        <w:rPr>
          <w:color w:val="000000"/>
          <w:lang w:val="hr-HR" w:eastAsia="hr-HR" w:bidi="hr-HR"/>
        </w:rPr>
      </w:pPr>
      <w:r w:rsidRPr="00853748">
        <w:rPr>
          <w:color w:val="000000"/>
          <w:lang w:val="hr-HR" w:eastAsia="hr-HR" w:bidi="hr-HR"/>
        </w:rPr>
        <w:t xml:space="preserve">Planirani radovi na održavanju sustava odvodnje oborinskih voda obavljat će se kroz godinu, sukladno iskazanim potrebama.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561C0F" w:rsidRPr="00853748" w14:paraId="3F9D6F85" w14:textId="77777777" w:rsidTr="00662362">
        <w:trPr>
          <w:trHeight w:val="57"/>
        </w:trPr>
        <w:tc>
          <w:tcPr>
            <w:tcW w:w="1242" w:type="dxa"/>
            <w:shd w:val="clear" w:color="auto" w:fill="auto"/>
          </w:tcPr>
          <w:p w14:paraId="693FEC3D" w14:textId="77777777" w:rsidR="00561C0F" w:rsidRPr="00853748" w:rsidRDefault="00561C0F" w:rsidP="00662362">
            <w:pPr>
              <w:pStyle w:val="Tijeloteksta"/>
              <w:rPr>
                <w:sz w:val="22"/>
                <w:szCs w:val="22"/>
                <w:lang w:val="hr-HR"/>
              </w:rPr>
            </w:pPr>
          </w:p>
        </w:tc>
        <w:tc>
          <w:tcPr>
            <w:tcW w:w="3686" w:type="dxa"/>
            <w:shd w:val="clear" w:color="auto" w:fill="auto"/>
          </w:tcPr>
          <w:p w14:paraId="5456D845" w14:textId="77777777" w:rsidR="00561C0F" w:rsidRPr="00853748" w:rsidRDefault="00561C0F" w:rsidP="00662362">
            <w:pPr>
              <w:pStyle w:val="Tijeloteksta"/>
              <w:rPr>
                <w:sz w:val="22"/>
                <w:szCs w:val="22"/>
                <w:lang w:val="hr-HR"/>
              </w:rPr>
            </w:pPr>
          </w:p>
        </w:tc>
        <w:tc>
          <w:tcPr>
            <w:tcW w:w="1984" w:type="dxa"/>
            <w:shd w:val="clear" w:color="auto" w:fill="auto"/>
          </w:tcPr>
          <w:p w14:paraId="22B3AF6D"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552" w:type="dxa"/>
            <w:shd w:val="clear" w:color="auto" w:fill="auto"/>
          </w:tcPr>
          <w:p w14:paraId="625DB2B3"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422064BF" w14:textId="77777777" w:rsidTr="00662362">
        <w:trPr>
          <w:trHeight w:val="57"/>
        </w:trPr>
        <w:tc>
          <w:tcPr>
            <w:tcW w:w="1242" w:type="dxa"/>
            <w:shd w:val="clear" w:color="auto" w:fill="auto"/>
          </w:tcPr>
          <w:p w14:paraId="15CC09C6" w14:textId="77777777" w:rsidR="00561C0F" w:rsidRPr="00853748" w:rsidRDefault="00561C0F" w:rsidP="00662362">
            <w:pPr>
              <w:pStyle w:val="Tijeloteksta"/>
              <w:rPr>
                <w:b/>
                <w:sz w:val="22"/>
                <w:szCs w:val="22"/>
                <w:lang w:val="hr-HR"/>
              </w:rPr>
            </w:pPr>
            <w:r w:rsidRPr="00853748">
              <w:rPr>
                <w:b/>
                <w:sz w:val="22"/>
                <w:szCs w:val="22"/>
                <w:lang w:val="hr-HR"/>
              </w:rPr>
              <w:t>A102507</w:t>
            </w:r>
          </w:p>
        </w:tc>
        <w:tc>
          <w:tcPr>
            <w:tcW w:w="3686" w:type="dxa"/>
            <w:shd w:val="clear" w:color="auto" w:fill="auto"/>
          </w:tcPr>
          <w:p w14:paraId="4F9FBD35" w14:textId="77777777" w:rsidR="00561C0F" w:rsidRPr="00853748" w:rsidRDefault="00561C0F" w:rsidP="00662362">
            <w:pPr>
              <w:pStyle w:val="Tijeloteksta"/>
              <w:rPr>
                <w:b/>
                <w:sz w:val="22"/>
                <w:szCs w:val="22"/>
                <w:lang w:val="hr-HR"/>
              </w:rPr>
            </w:pPr>
            <w:r w:rsidRPr="00853748">
              <w:rPr>
                <w:rFonts w:cs="Arial"/>
                <w:b/>
                <w:sz w:val="22"/>
                <w:szCs w:val="22"/>
                <w:lang w:val="hr-HR" w:eastAsia="hr-HR"/>
              </w:rPr>
              <w:t>Održavanje građevina javne odvodnje oborinskih voda</w:t>
            </w:r>
          </w:p>
        </w:tc>
        <w:tc>
          <w:tcPr>
            <w:tcW w:w="1984" w:type="dxa"/>
            <w:shd w:val="clear" w:color="auto" w:fill="auto"/>
          </w:tcPr>
          <w:p w14:paraId="3E2A70A6" w14:textId="77777777" w:rsidR="00561C0F" w:rsidRPr="00853748" w:rsidRDefault="00561C0F" w:rsidP="00662362">
            <w:pPr>
              <w:pStyle w:val="Tijeloteksta"/>
              <w:ind w:right="33"/>
              <w:jc w:val="right"/>
              <w:rPr>
                <w:b/>
                <w:sz w:val="22"/>
                <w:szCs w:val="22"/>
                <w:lang w:val="hr-HR"/>
              </w:rPr>
            </w:pPr>
            <w:r w:rsidRPr="00853748">
              <w:rPr>
                <w:b/>
                <w:sz w:val="22"/>
                <w:szCs w:val="22"/>
                <w:lang w:val="hr-HR"/>
              </w:rPr>
              <w:t>80.000,00 €</w:t>
            </w:r>
          </w:p>
        </w:tc>
        <w:tc>
          <w:tcPr>
            <w:tcW w:w="2552" w:type="dxa"/>
            <w:shd w:val="clear" w:color="auto" w:fill="auto"/>
          </w:tcPr>
          <w:p w14:paraId="7D305456"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bl>
    <w:p w14:paraId="6FC5D6D0" w14:textId="77777777" w:rsidR="00561C0F" w:rsidRPr="00853748" w:rsidRDefault="00561C0F" w:rsidP="00561C0F">
      <w:pPr>
        <w:spacing w:line="0" w:lineRule="atLeast"/>
        <w:ind w:left="4"/>
        <w:rPr>
          <w:rFonts w:cs="Arial"/>
          <w:b/>
          <w:lang w:val="hr-HR" w:eastAsia="hr-HR"/>
        </w:rPr>
      </w:pPr>
    </w:p>
    <w:p w14:paraId="13CEEB31" w14:textId="77777777" w:rsidR="00561C0F" w:rsidRPr="00853748" w:rsidRDefault="00561C0F" w:rsidP="00561C0F">
      <w:pPr>
        <w:spacing w:line="0" w:lineRule="atLeast"/>
        <w:ind w:left="4"/>
        <w:rPr>
          <w:rFonts w:cs="Arial"/>
          <w:b/>
          <w:lang w:val="hr-HR" w:eastAsia="hr-HR"/>
        </w:rPr>
      </w:pPr>
    </w:p>
    <w:p w14:paraId="04217392" w14:textId="77777777" w:rsidR="00561C0F" w:rsidRPr="00853748" w:rsidRDefault="00561C0F" w:rsidP="00561C0F">
      <w:pPr>
        <w:spacing w:line="0" w:lineRule="atLeast"/>
        <w:ind w:left="4"/>
        <w:rPr>
          <w:rFonts w:cs="Arial"/>
          <w:b/>
          <w:lang w:val="hr-HR" w:eastAsia="hr-HR"/>
        </w:rPr>
      </w:pPr>
    </w:p>
    <w:p w14:paraId="125B676E" w14:textId="77777777" w:rsidR="00561C0F" w:rsidRPr="00853748" w:rsidRDefault="00561C0F" w:rsidP="00561C0F">
      <w:pPr>
        <w:spacing w:line="0" w:lineRule="atLeast"/>
        <w:ind w:left="4"/>
        <w:rPr>
          <w:rFonts w:cs="Arial"/>
          <w:b/>
          <w:lang w:val="hr-HR" w:eastAsia="hr-HR"/>
        </w:rPr>
      </w:pPr>
    </w:p>
    <w:p w14:paraId="579BB410" w14:textId="77777777" w:rsidR="00561C0F" w:rsidRPr="00853748" w:rsidRDefault="00561C0F" w:rsidP="00561C0F">
      <w:pPr>
        <w:spacing w:line="0" w:lineRule="atLeast"/>
        <w:ind w:left="4"/>
        <w:rPr>
          <w:rFonts w:cs="Arial"/>
          <w:b/>
          <w:lang w:val="hr-HR" w:eastAsia="hr-HR"/>
        </w:rPr>
      </w:pPr>
    </w:p>
    <w:p w14:paraId="0B57A022" w14:textId="77777777" w:rsidR="00561C0F" w:rsidRPr="00853748" w:rsidRDefault="00561C0F" w:rsidP="00561C0F">
      <w:pPr>
        <w:spacing w:line="0" w:lineRule="atLeast"/>
        <w:ind w:left="4"/>
        <w:rPr>
          <w:rFonts w:cs="Arial"/>
          <w:b/>
          <w:lang w:val="hr-HR" w:eastAsia="hr-HR"/>
        </w:rPr>
      </w:pPr>
      <w:r w:rsidRPr="00853748">
        <w:rPr>
          <w:rFonts w:cs="Arial"/>
          <w:b/>
          <w:lang w:val="hr-HR" w:eastAsia="hr-HR"/>
        </w:rPr>
        <w:t>IV. ODRŽAVANJE JAVNIH ZELENIH POVRŠINA</w:t>
      </w:r>
    </w:p>
    <w:p w14:paraId="3BA6F56B" w14:textId="77777777" w:rsidR="00561C0F" w:rsidRPr="00853748" w:rsidRDefault="00561C0F" w:rsidP="00561C0F">
      <w:pPr>
        <w:spacing w:line="288" w:lineRule="exact"/>
        <w:rPr>
          <w:rFonts w:cs="Arial"/>
          <w:lang w:val="hr-HR" w:eastAsia="hr-HR"/>
        </w:rPr>
      </w:pPr>
    </w:p>
    <w:p w14:paraId="0F21E523" w14:textId="77777777" w:rsidR="00561C0F" w:rsidRPr="00853748" w:rsidRDefault="00561C0F" w:rsidP="00561C0F">
      <w:pPr>
        <w:spacing w:line="234" w:lineRule="auto"/>
        <w:ind w:left="4" w:right="20" w:firstLine="720"/>
        <w:jc w:val="both"/>
        <w:rPr>
          <w:rFonts w:cs="Arial"/>
          <w:lang w:val="hr-HR" w:eastAsia="hr-HR"/>
        </w:rPr>
      </w:pPr>
      <w:r w:rsidRPr="00853748">
        <w:rPr>
          <w:rFonts w:cs="Arial"/>
          <w:lang w:val="hr-HR" w:eastAsia="hr-HR"/>
        </w:rPr>
        <w:t xml:space="preserve">Pod održavanjem javnih zelenih površina na području Općine Križ podrazumijeva se košnja, obrezivanje i sakupljanje biološkog otpada s javnih zelenih površina, obnova, održavanje i njega drveća, ukrasnog grmlja i drugog bilja, popločenih i nasipanih površina u parkovima, opreme na dječjim igralištima, </w:t>
      </w:r>
      <w:proofErr w:type="spellStart"/>
      <w:r w:rsidRPr="00853748">
        <w:rPr>
          <w:rFonts w:cs="Arial"/>
          <w:lang w:val="hr-HR" w:eastAsia="hr-HR"/>
        </w:rPr>
        <w:t>fitosanitarna</w:t>
      </w:r>
      <w:proofErr w:type="spellEnd"/>
      <w:r w:rsidRPr="00853748">
        <w:rPr>
          <w:rFonts w:cs="Arial"/>
          <w:lang w:val="hr-HR" w:eastAsia="hr-HR"/>
        </w:rPr>
        <w:t xml:space="preserve"> zaštita bilja i biljnog materijala za potrebe održavanja i drugi poslovi potrebni za održavanje tih površina.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561C0F" w:rsidRPr="00853748" w14:paraId="1E4063B9" w14:textId="77777777" w:rsidTr="00662362">
        <w:trPr>
          <w:trHeight w:val="57"/>
        </w:trPr>
        <w:tc>
          <w:tcPr>
            <w:tcW w:w="1242" w:type="dxa"/>
            <w:shd w:val="clear" w:color="auto" w:fill="auto"/>
          </w:tcPr>
          <w:p w14:paraId="22602C55" w14:textId="77777777" w:rsidR="00561C0F" w:rsidRPr="00853748" w:rsidRDefault="00561C0F" w:rsidP="00662362">
            <w:pPr>
              <w:pStyle w:val="Tijeloteksta"/>
              <w:rPr>
                <w:sz w:val="22"/>
                <w:szCs w:val="22"/>
                <w:lang w:val="hr-HR"/>
              </w:rPr>
            </w:pPr>
          </w:p>
        </w:tc>
        <w:tc>
          <w:tcPr>
            <w:tcW w:w="3686" w:type="dxa"/>
            <w:shd w:val="clear" w:color="auto" w:fill="auto"/>
          </w:tcPr>
          <w:p w14:paraId="5E9190B1" w14:textId="77777777" w:rsidR="00561C0F" w:rsidRPr="00853748" w:rsidRDefault="00561C0F" w:rsidP="00662362">
            <w:pPr>
              <w:pStyle w:val="Tijeloteksta"/>
              <w:rPr>
                <w:sz w:val="22"/>
                <w:szCs w:val="22"/>
                <w:lang w:val="hr-HR"/>
              </w:rPr>
            </w:pPr>
          </w:p>
        </w:tc>
        <w:tc>
          <w:tcPr>
            <w:tcW w:w="1843" w:type="dxa"/>
            <w:shd w:val="clear" w:color="auto" w:fill="auto"/>
          </w:tcPr>
          <w:p w14:paraId="1168D203"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693" w:type="dxa"/>
            <w:shd w:val="clear" w:color="auto" w:fill="auto"/>
          </w:tcPr>
          <w:p w14:paraId="7D4D6C4B"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7A2FE51E" w14:textId="77777777" w:rsidTr="00662362">
        <w:trPr>
          <w:trHeight w:val="57"/>
        </w:trPr>
        <w:tc>
          <w:tcPr>
            <w:tcW w:w="1242" w:type="dxa"/>
            <w:shd w:val="clear" w:color="auto" w:fill="auto"/>
          </w:tcPr>
          <w:p w14:paraId="273E6808" w14:textId="77777777" w:rsidR="00561C0F" w:rsidRPr="00853748" w:rsidRDefault="00561C0F" w:rsidP="00662362">
            <w:pPr>
              <w:pStyle w:val="Tijeloteksta"/>
              <w:rPr>
                <w:b/>
                <w:sz w:val="22"/>
                <w:szCs w:val="22"/>
                <w:lang w:val="hr-HR"/>
              </w:rPr>
            </w:pPr>
            <w:r w:rsidRPr="00853748">
              <w:rPr>
                <w:b/>
                <w:sz w:val="22"/>
                <w:szCs w:val="22"/>
                <w:lang w:val="hr-HR"/>
              </w:rPr>
              <w:t>A102508</w:t>
            </w:r>
          </w:p>
        </w:tc>
        <w:tc>
          <w:tcPr>
            <w:tcW w:w="3686" w:type="dxa"/>
            <w:shd w:val="clear" w:color="auto" w:fill="auto"/>
          </w:tcPr>
          <w:p w14:paraId="2029BABF" w14:textId="77777777" w:rsidR="00561C0F" w:rsidRPr="00853748" w:rsidRDefault="00561C0F" w:rsidP="00662362">
            <w:pPr>
              <w:pStyle w:val="Tijeloteksta"/>
              <w:rPr>
                <w:b/>
                <w:sz w:val="22"/>
                <w:szCs w:val="22"/>
                <w:lang w:val="hr-HR"/>
              </w:rPr>
            </w:pPr>
            <w:r w:rsidRPr="00853748">
              <w:rPr>
                <w:rFonts w:cs="Arial"/>
                <w:b/>
                <w:sz w:val="22"/>
                <w:szCs w:val="22"/>
                <w:lang w:val="hr-HR" w:eastAsia="hr-HR"/>
              </w:rPr>
              <w:t>Održavanje javnih zelenih površina</w:t>
            </w:r>
          </w:p>
        </w:tc>
        <w:tc>
          <w:tcPr>
            <w:tcW w:w="1843" w:type="dxa"/>
            <w:shd w:val="clear" w:color="auto" w:fill="auto"/>
          </w:tcPr>
          <w:p w14:paraId="7BEE01EE" w14:textId="77777777" w:rsidR="00561C0F" w:rsidRPr="00853748" w:rsidRDefault="00561C0F" w:rsidP="00662362">
            <w:pPr>
              <w:pStyle w:val="Tijeloteksta"/>
              <w:ind w:right="33"/>
              <w:jc w:val="right"/>
              <w:rPr>
                <w:b/>
                <w:sz w:val="22"/>
                <w:szCs w:val="22"/>
                <w:lang w:val="hr-HR"/>
              </w:rPr>
            </w:pPr>
            <w:r w:rsidRPr="00853748">
              <w:rPr>
                <w:b/>
                <w:sz w:val="22"/>
                <w:szCs w:val="22"/>
                <w:lang w:val="hr-HR"/>
              </w:rPr>
              <w:t>160.000,00 €</w:t>
            </w:r>
          </w:p>
        </w:tc>
        <w:tc>
          <w:tcPr>
            <w:tcW w:w="2693" w:type="dxa"/>
            <w:shd w:val="clear" w:color="auto" w:fill="auto"/>
          </w:tcPr>
          <w:p w14:paraId="74CD11C7"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bl>
    <w:p w14:paraId="1A75AA69" w14:textId="77777777" w:rsidR="00561C0F" w:rsidRPr="00853748" w:rsidRDefault="00561C0F" w:rsidP="00561C0F">
      <w:pPr>
        <w:spacing w:line="200" w:lineRule="exact"/>
        <w:rPr>
          <w:rFonts w:cs="Arial"/>
          <w:lang w:val="hr-HR" w:eastAsia="hr-HR"/>
        </w:rPr>
      </w:pPr>
    </w:p>
    <w:p w14:paraId="2F173106" w14:textId="77777777" w:rsidR="00561C0F" w:rsidRPr="00853748" w:rsidRDefault="00561C0F" w:rsidP="00561C0F">
      <w:pPr>
        <w:spacing w:line="200" w:lineRule="exact"/>
        <w:rPr>
          <w:rFonts w:cs="Arial"/>
          <w:lang w:val="hr-HR" w:eastAsia="hr-HR"/>
        </w:rPr>
      </w:pPr>
    </w:p>
    <w:p w14:paraId="27C07378" w14:textId="77777777" w:rsidR="00561C0F" w:rsidRPr="00853748" w:rsidRDefault="00561C0F" w:rsidP="00561C0F">
      <w:pPr>
        <w:spacing w:line="0" w:lineRule="atLeast"/>
        <w:ind w:left="4"/>
        <w:rPr>
          <w:rFonts w:cs="Arial"/>
          <w:b/>
          <w:lang w:val="hr-HR" w:eastAsia="hr-HR"/>
        </w:rPr>
      </w:pPr>
      <w:r w:rsidRPr="00853748">
        <w:rPr>
          <w:rFonts w:cs="Arial"/>
          <w:b/>
          <w:lang w:val="hr-HR" w:eastAsia="hr-HR"/>
        </w:rPr>
        <w:t>V. ODRŽAVANJE GRAĐEVINA, UREĐAJA I PREDMETA JAVNE NAMJENE</w:t>
      </w:r>
    </w:p>
    <w:p w14:paraId="1D1A9697" w14:textId="77777777" w:rsidR="00561C0F" w:rsidRPr="00853748" w:rsidRDefault="00561C0F" w:rsidP="00561C0F">
      <w:pPr>
        <w:spacing w:line="288" w:lineRule="exact"/>
        <w:rPr>
          <w:rFonts w:cs="Arial"/>
          <w:lang w:val="hr-HR" w:eastAsia="hr-HR"/>
        </w:rPr>
      </w:pPr>
    </w:p>
    <w:p w14:paraId="200FEA16" w14:textId="77777777" w:rsidR="00561C0F" w:rsidRPr="00853748" w:rsidRDefault="00561C0F" w:rsidP="00561C0F">
      <w:pPr>
        <w:spacing w:line="234" w:lineRule="auto"/>
        <w:ind w:left="4" w:right="20" w:firstLine="716"/>
        <w:rPr>
          <w:rFonts w:ascii="Arial" w:eastAsia="Arial" w:hAnsi="Arial" w:cs="Arial"/>
          <w:lang w:val="hr-HR" w:eastAsia="hr-HR"/>
        </w:rPr>
      </w:pPr>
      <w:r w:rsidRPr="00853748">
        <w:rPr>
          <w:rFonts w:cs="Arial"/>
          <w:lang w:val="hr-HR" w:eastAsia="hr-HR"/>
        </w:rPr>
        <w:t>Pod održavanjem građevina, uređaja i predmeta javne namjene na području Općine Križ podrazumijeva se održavanje, popravci i čišćenje tih građevina, uređaja i predmeta.</w:t>
      </w:r>
    </w:p>
    <w:p w14:paraId="1D940F8F" w14:textId="77777777" w:rsidR="00561C0F" w:rsidRPr="00853748" w:rsidRDefault="00561C0F" w:rsidP="00561C0F">
      <w:pPr>
        <w:spacing w:line="236" w:lineRule="auto"/>
        <w:ind w:left="4" w:firstLine="720"/>
        <w:jc w:val="both"/>
        <w:rPr>
          <w:rFonts w:cs="Arial"/>
          <w:lang w:val="hr-HR"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561C0F" w:rsidRPr="00853748" w14:paraId="131E9383" w14:textId="77777777" w:rsidTr="00662362">
        <w:trPr>
          <w:trHeight w:val="57"/>
        </w:trPr>
        <w:tc>
          <w:tcPr>
            <w:tcW w:w="1242" w:type="dxa"/>
            <w:shd w:val="clear" w:color="auto" w:fill="auto"/>
          </w:tcPr>
          <w:p w14:paraId="542591F4" w14:textId="77777777" w:rsidR="00561C0F" w:rsidRPr="00853748" w:rsidRDefault="00561C0F" w:rsidP="00662362">
            <w:pPr>
              <w:pStyle w:val="Tijeloteksta"/>
              <w:rPr>
                <w:sz w:val="22"/>
                <w:szCs w:val="22"/>
                <w:lang w:val="hr-HR"/>
              </w:rPr>
            </w:pPr>
          </w:p>
        </w:tc>
        <w:tc>
          <w:tcPr>
            <w:tcW w:w="3828" w:type="dxa"/>
            <w:shd w:val="clear" w:color="auto" w:fill="auto"/>
          </w:tcPr>
          <w:p w14:paraId="405D0F8A" w14:textId="77777777" w:rsidR="00561C0F" w:rsidRPr="00853748" w:rsidRDefault="00561C0F" w:rsidP="00662362">
            <w:pPr>
              <w:pStyle w:val="Tijeloteksta"/>
              <w:rPr>
                <w:sz w:val="22"/>
                <w:szCs w:val="22"/>
                <w:lang w:val="hr-HR"/>
              </w:rPr>
            </w:pPr>
          </w:p>
        </w:tc>
        <w:tc>
          <w:tcPr>
            <w:tcW w:w="2126" w:type="dxa"/>
            <w:shd w:val="clear" w:color="auto" w:fill="auto"/>
          </w:tcPr>
          <w:p w14:paraId="4D29E910"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268" w:type="dxa"/>
            <w:shd w:val="clear" w:color="auto" w:fill="auto"/>
          </w:tcPr>
          <w:p w14:paraId="5BDEF309"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6CB22A35" w14:textId="77777777" w:rsidTr="00662362">
        <w:trPr>
          <w:trHeight w:val="57"/>
        </w:trPr>
        <w:tc>
          <w:tcPr>
            <w:tcW w:w="1242" w:type="dxa"/>
            <w:shd w:val="clear" w:color="auto" w:fill="auto"/>
          </w:tcPr>
          <w:p w14:paraId="170DCA01" w14:textId="77777777" w:rsidR="00561C0F" w:rsidRPr="00853748" w:rsidRDefault="00561C0F" w:rsidP="00662362">
            <w:pPr>
              <w:pStyle w:val="Tijeloteksta"/>
              <w:rPr>
                <w:b/>
                <w:sz w:val="22"/>
                <w:szCs w:val="22"/>
                <w:lang w:val="hr-HR"/>
              </w:rPr>
            </w:pPr>
            <w:r w:rsidRPr="00853748">
              <w:rPr>
                <w:b/>
                <w:sz w:val="22"/>
                <w:szCs w:val="22"/>
                <w:lang w:val="hr-HR"/>
              </w:rPr>
              <w:t>A102501</w:t>
            </w:r>
          </w:p>
        </w:tc>
        <w:tc>
          <w:tcPr>
            <w:tcW w:w="3828" w:type="dxa"/>
            <w:shd w:val="clear" w:color="auto" w:fill="auto"/>
          </w:tcPr>
          <w:p w14:paraId="070B51CC" w14:textId="77777777" w:rsidR="00561C0F" w:rsidRPr="00853748" w:rsidRDefault="00561C0F" w:rsidP="00662362">
            <w:pPr>
              <w:pStyle w:val="Tijeloteksta"/>
              <w:rPr>
                <w:b/>
                <w:sz w:val="22"/>
                <w:szCs w:val="22"/>
                <w:lang w:val="hr-HR"/>
              </w:rPr>
            </w:pPr>
            <w:r w:rsidRPr="00853748">
              <w:rPr>
                <w:b/>
                <w:sz w:val="22"/>
                <w:szCs w:val="22"/>
                <w:lang w:val="hr-HR"/>
              </w:rPr>
              <w:t>Tekuće održavanje objekata</w:t>
            </w:r>
          </w:p>
        </w:tc>
        <w:tc>
          <w:tcPr>
            <w:tcW w:w="2126" w:type="dxa"/>
            <w:shd w:val="clear" w:color="auto" w:fill="auto"/>
          </w:tcPr>
          <w:p w14:paraId="584DB2E2" w14:textId="77777777" w:rsidR="00561C0F" w:rsidRPr="00853748" w:rsidRDefault="00561C0F" w:rsidP="00662362">
            <w:pPr>
              <w:pStyle w:val="Tijeloteksta"/>
              <w:ind w:right="33"/>
              <w:jc w:val="right"/>
              <w:rPr>
                <w:b/>
                <w:sz w:val="22"/>
                <w:szCs w:val="22"/>
                <w:lang w:val="hr-HR"/>
              </w:rPr>
            </w:pPr>
            <w:r w:rsidRPr="00853748">
              <w:rPr>
                <w:b/>
                <w:sz w:val="22"/>
                <w:szCs w:val="22"/>
                <w:lang w:val="hr-HR"/>
              </w:rPr>
              <w:t>75.000,00 €</w:t>
            </w:r>
          </w:p>
        </w:tc>
        <w:tc>
          <w:tcPr>
            <w:tcW w:w="2268" w:type="dxa"/>
            <w:shd w:val="clear" w:color="auto" w:fill="auto"/>
          </w:tcPr>
          <w:p w14:paraId="37D475A6"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0FAAD168" w14:textId="77777777" w:rsidTr="00662362">
        <w:trPr>
          <w:trHeight w:val="57"/>
        </w:trPr>
        <w:tc>
          <w:tcPr>
            <w:tcW w:w="1242" w:type="dxa"/>
            <w:shd w:val="clear" w:color="auto" w:fill="auto"/>
          </w:tcPr>
          <w:p w14:paraId="0A0A2958" w14:textId="77777777" w:rsidR="00561C0F" w:rsidRPr="00853748" w:rsidRDefault="00561C0F" w:rsidP="00662362">
            <w:pPr>
              <w:pStyle w:val="Tijeloteksta"/>
              <w:rPr>
                <w:b/>
                <w:sz w:val="22"/>
                <w:szCs w:val="22"/>
                <w:lang w:val="hr-HR"/>
              </w:rPr>
            </w:pPr>
            <w:r w:rsidRPr="00853748">
              <w:rPr>
                <w:b/>
                <w:sz w:val="22"/>
                <w:szCs w:val="22"/>
                <w:lang w:val="hr-HR"/>
              </w:rPr>
              <w:t>A102701</w:t>
            </w:r>
          </w:p>
        </w:tc>
        <w:tc>
          <w:tcPr>
            <w:tcW w:w="3828" w:type="dxa"/>
            <w:shd w:val="clear" w:color="auto" w:fill="auto"/>
          </w:tcPr>
          <w:p w14:paraId="42E0D2A3" w14:textId="77777777" w:rsidR="00561C0F" w:rsidRPr="00853748" w:rsidRDefault="00561C0F" w:rsidP="00662362">
            <w:pPr>
              <w:pStyle w:val="Tijeloteksta"/>
              <w:rPr>
                <w:b/>
                <w:sz w:val="22"/>
                <w:szCs w:val="22"/>
                <w:lang w:val="hr-HR"/>
              </w:rPr>
            </w:pPr>
            <w:r w:rsidRPr="00853748">
              <w:rPr>
                <w:b/>
                <w:sz w:val="22"/>
                <w:szCs w:val="22"/>
                <w:lang w:val="hr-HR"/>
              </w:rPr>
              <w:t>Tekuće i investicijsko održavanje domova</w:t>
            </w:r>
          </w:p>
        </w:tc>
        <w:tc>
          <w:tcPr>
            <w:tcW w:w="2126" w:type="dxa"/>
            <w:shd w:val="clear" w:color="auto" w:fill="auto"/>
          </w:tcPr>
          <w:p w14:paraId="45FD7D7F"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100.000,00 €</w:t>
            </w:r>
          </w:p>
        </w:tc>
        <w:tc>
          <w:tcPr>
            <w:tcW w:w="2268" w:type="dxa"/>
            <w:shd w:val="clear" w:color="auto" w:fill="auto"/>
          </w:tcPr>
          <w:p w14:paraId="28C45983"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15852421" w14:textId="77777777" w:rsidTr="00662362">
        <w:trPr>
          <w:trHeight w:val="57"/>
        </w:trPr>
        <w:tc>
          <w:tcPr>
            <w:tcW w:w="1242" w:type="dxa"/>
            <w:shd w:val="clear" w:color="auto" w:fill="auto"/>
          </w:tcPr>
          <w:p w14:paraId="27303BF4" w14:textId="77777777" w:rsidR="00561C0F" w:rsidRPr="00853748" w:rsidRDefault="00561C0F" w:rsidP="00662362">
            <w:pPr>
              <w:pStyle w:val="Tijeloteksta"/>
              <w:rPr>
                <w:b/>
                <w:sz w:val="22"/>
                <w:szCs w:val="22"/>
                <w:lang w:val="hr-HR"/>
              </w:rPr>
            </w:pPr>
            <w:r w:rsidRPr="00853748">
              <w:rPr>
                <w:b/>
                <w:sz w:val="22"/>
                <w:szCs w:val="22"/>
                <w:lang w:val="hr-HR"/>
              </w:rPr>
              <w:t>A102502</w:t>
            </w:r>
          </w:p>
        </w:tc>
        <w:tc>
          <w:tcPr>
            <w:tcW w:w="3828" w:type="dxa"/>
            <w:shd w:val="clear" w:color="auto" w:fill="auto"/>
          </w:tcPr>
          <w:p w14:paraId="0078C9D3" w14:textId="77777777" w:rsidR="00561C0F" w:rsidRPr="00853748" w:rsidRDefault="00561C0F" w:rsidP="00662362">
            <w:pPr>
              <w:pStyle w:val="Tijeloteksta"/>
              <w:rPr>
                <w:b/>
                <w:sz w:val="22"/>
                <w:szCs w:val="22"/>
                <w:lang w:val="hr-HR"/>
              </w:rPr>
            </w:pPr>
            <w:r w:rsidRPr="00853748">
              <w:rPr>
                <w:b/>
                <w:sz w:val="22"/>
                <w:szCs w:val="22"/>
                <w:lang w:val="hr-HR"/>
              </w:rPr>
              <w:t>Tekuće održavanje opreme</w:t>
            </w:r>
          </w:p>
        </w:tc>
        <w:tc>
          <w:tcPr>
            <w:tcW w:w="2126" w:type="dxa"/>
            <w:shd w:val="clear" w:color="auto" w:fill="auto"/>
          </w:tcPr>
          <w:p w14:paraId="34E35063" w14:textId="77777777" w:rsidR="00561C0F" w:rsidRPr="00853748" w:rsidRDefault="00561C0F" w:rsidP="00662362">
            <w:pPr>
              <w:pStyle w:val="Tijeloteksta"/>
              <w:ind w:right="33"/>
              <w:jc w:val="right"/>
              <w:rPr>
                <w:b/>
                <w:sz w:val="22"/>
                <w:szCs w:val="22"/>
                <w:lang w:val="hr-HR"/>
              </w:rPr>
            </w:pPr>
            <w:r w:rsidRPr="00853748">
              <w:rPr>
                <w:b/>
                <w:sz w:val="22"/>
                <w:szCs w:val="22"/>
                <w:lang w:val="hr-HR"/>
              </w:rPr>
              <w:t>10.000,00 €</w:t>
            </w:r>
          </w:p>
        </w:tc>
        <w:tc>
          <w:tcPr>
            <w:tcW w:w="2268" w:type="dxa"/>
            <w:shd w:val="clear" w:color="auto" w:fill="auto"/>
          </w:tcPr>
          <w:p w14:paraId="0F8FAA4E"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r w:rsidR="00561C0F" w:rsidRPr="00853748" w14:paraId="37C7D52C" w14:textId="77777777" w:rsidTr="00662362">
        <w:trPr>
          <w:trHeight w:val="457"/>
        </w:trPr>
        <w:tc>
          <w:tcPr>
            <w:tcW w:w="1242" w:type="dxa"/>
            <w:shd w:val="clear" w:color="auto" w:fill="BFBFBF"/>
          </w:tcPr>
          <w:p w14:paraId="2FC7C125" w14:textId="77777777" w:rsidR="00561C0F" w:rsidRPr="00853748" w:rsidRDefault="00561C0F" w:rsidP="00662362">
            <w:pPr>
              <w:pStyle w:val="Tijeloteksta"/>
              <w:rPr>
                <w:sz w:val="22"/>
                <w:szCs w:val="22"/>
                <w:lang w:val="hr-HR"/>
              </w:rPr>
            </w:pPr>
          </w:p>
        </w:tc>
        <w:tc>
          <w:tcPr>
            <w:tcW w:w="3828" w:type="dxa"/>
            <w:shd w:val="clear" w:color="auto" w:fill="BFBFBF"/>
          </w:tcPr>
          <w:p w14:paraId="1D497EA6" w14:textId="77777777" w:rsidR="00561C0F" w:rsidRPr="00853748" w:rsidRDefault="00561C0F" w:rsidP="00662362">
            <w:pPr>
              <w:pStyle w:val="Tijeloteksta"/>
              <w:rPr>
                <w:sz w:val="22"/>
                <w:szCs w:val="22"/>
                <w:lang w:val="hr-HR"/>
              </w:rPr>
            </w:pPr>
            <w:r w:rsidRPr="00853748">
              <w:rPr>
                <w:sz w:val="22"/>
                <w:szCs w:val="22"/>
                <w:lang w:val="hr-HR"/>
              </w:rPr>
              <w:t>UKUPNO</w:t>
            </w:r>
          </w:p>
        </w:tc>
        <w:tc>
          <w:tcPr>
            <w:tcW w:w="2126" w:type="dxa"/>
            <w:shd w:val="clear" w:color="auto" w:fill="BFBFBF"/>
          </w:tcPr>
          <w:p w14:paraId="278C6C1A" w14:textId="77777777" w:rsidR="00561C0F" w:rsidRPr="00853748" w:rsidRDefault="00561C0F" w:rsidP="00662362">
            <w:pPr>
              <w:pStyle w:val="Tijeloteksta"/>
              <w:ind w:right="33"/>
              <w:jc w:val="right"/>
              <w:rPr>
                <w:sz w:val="22"/>
                <w:szCs w:val="22"/>
                <w:lang w:val="hr-HR"/>
              </w:rPr>
            </w:pPr>
            <w:r w:rsidRPr="00853748">
              <w:rPr>
                <w:sz w:val="22"/>
                <w:szCs w:val="22"/>
                <w:lang w:val="hr-HR"/>
              </w:rPr>
              <w:t>185.000,00 €</w:t>
            </w:r>
          </w:p>
        </w:tc>
        <w:tc>
          <w:tcPr>
            <w:tcW w:w="2268" w:type="dxa"/>
            <w:shd w:val="clear" w:color="auto" w:fill="BFBFBF"/>
          </w:tcPr>
          <w:p w14:paraId="511BEFB5" w14:textId="77777777" w:rsidR="00561C0F" w:rsidRPr="00853748" w:rsidRDefault="00561C0F" w:rsidP="00662362">
            <w:pPr>
              <w:pStyle w:val="Tijeloteksta"/>
              <w:rPr>
                <w:sz w:val="22"/>
                <w:szCs w:val="22"/>
                <w:lang w:val="hr-HR"/>
              </w:rPr>
            </w:pPr>
          </w:p>
        </w:tc>
      </w:tr>
    </w:tbl>
    <w:p w14:paraId="0849D60D" w14:textId="77777777" w:rsidR="00561C0F" w:rsidRPr="00853748" w:rsidRDefault="00561C0F" w:rsidP="00561C0F">
      <w:pPr>
        <w:spacing w:line="200" w:lineRule="exact"/>
        <w:rPr>
          <w:rFonts w:cs="Arial"/>
          <w:lang w:val="hr-HR" w:eastAsia="hr-HR"/>
        </w:rPr>
      </w:pPr>
    </w:p>
    <w:p w14:paraId="13A554C4" w14:textId="77777777" w:rsidR="00561C0F" w:rsidRPr="00853748" w:rsidRDefault="00561C0F" w:rsidP="00561C0F">
      <w:pPr>
        <w:spacing w:line="200" w:lineRule="exact"/>
        <w:rPr>
          <w:rFonts w:cs="Arial"/>
          <w:lang w:val="hr-HR" w:eastAsia="hr-HR"/>
        </w:rPr>
      </w:pPr>
    </w:p>
    <w:p w14:paraId="48B1A4D7" w14:textId="77777777" w:rsidR="00561C0F" w:rsidRPr="00853748" w:rsidRDefault="00561C0F" w:rsidP="00561C0F">
      <w:pPr>
        <w:spacing w:line="354" w:lineRule="exact"/>
        <w:rPr>
          <w:rFonts w:cs="Arial"/>
          <w:b/>
          <w:lang w:val="hr-HR" w:eastAsia="hr-HR"/>
        </w:rPr>
      </w:pPr>
      <w:bookmarkStart w:id="8" w:name="page7"/>
      <w:bookmarkEnd w:id="8"/>
      <w:r w:rsidRPr="00853748">
        <w:rPr>
          <w:rFonts w:cs="Arial"/>
          <w:b/>
          <w:lang w:val="hr-HR" w:eastAsia="hr-HR"/>
        </w:rPr>
        <w:t xml:space="preserve">VI. </w:t>
      </w:r>
      <w:bookmarkStart w:id="9" w:name="_Hlk88809601"/>
      <w:r w:rsidRPr="00853748">
        <w:rPr>
          <w:rFonts w:cs="Arial"/>
          <w:b/>
          <w:lang w:val="hr-HR" w:eastAsia="hr-HR"/>
        </w:rPr>
        <w:t>ODRŽAVANJE ČISTOĆE JAVNIH POVRŠINA</w:t>
      </w:r>
      <w:bookmarkEnd w:id="9"/>
    </w:p>
    <w:p w14:paraId="620DAA70" w14:textId="77777777" w:rsidR="00561C0F" w:rsidRPr="00853748" w:rsidRDefault="00561C0F" w:rsidP="00561C0F">
      <w:pPr>
        <w:spacing w:line="276" w:lineRule="exact"/>
        <w:rPr>
          <w:rFonts w:cs="Arial"/>
          <w:lang w:val="hr-HR" w:eastAsia="hr-HR"/>
        </w:rPr>
      </w:pPr>
    </w:p>
    <w:p w14:paraId="41507ED4" w14:textId="77777777" w:rsidR="00561C0F" w:rsidRPr="00853748" w:rsidRDefault="00561C0F" w:rsidP="00561C0F">
      <w:pPr>
        <w:spacing w:line="0" w:lineRule="atLeast"/>
        <w:ind w:left="4" w:firstLine="716"/>
        <w:jc w:val="both"/>
        <w:rPr>
          <w:rFonts w:ascii="Arial" w:eastAsia="Arial" w:hAnsi="Arial" w:cs="Arial"/>
          <w:lang w:val="hr-HR" w:eastAsia="hr-HR"/>
        </w:rPr>
      </w:pPr>
      <w:r w:rsidRPr="00853748">
        <w:rPr>
          <w:rFonts w:cs="Arial"/>
          <w:lang w:val="hr-HR"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561C0F" w:rsidRPr="00853748" w14:paraId="3D93E625" w14:textId="77777777" w:rsidTr="00662362">
        <w:trPr>
          <w:trHeight w:val="57"/>
        </w:trPr>
        <w:tc>
          <w:tcPr>
            <w:tcW w:w="1242" w:type="dxa"/>
            <w:shd w:val="clear" w:color="auto" w:fill="auto"/>
          </w:tcPr>
          <w:p w14:paraId="481E5352" w14:textId="77777777" w:rsidR="00561C0F" w:rsidRPr="00853748" w:rsidRDefault="00561C0F" w:rsidP="00662362">
            <w:pPr>
              <w:pStyle w:val="Tijeloteksta"/>
              <w:rPr>
                <w:sz w:val="22"/>
                <w:szCs w:val="22"/>
                <w:lang w:val="hr-HR"/>
              </w:rPr>
            </w:pPr>
          </w:p>
        </w:tc>
        <w:tc>
          <w:tcPr>
            <w:tcW w:w="3828" w:type="dxa"/>
            <w:shd w:val="clear" w:color="auto" w:fill="auto"/>
          </w:tcPr>
          <w:p w14:paraId="4E6F557E" w14:textId="77777777" w:rsidR="00561C0F" w:rsidRPr="00853748" w:rsidRDefault="00561C0F" w:rsidP="00662362">
            <w:pPr>
              <w:pStyle w:val="Tijeloteksta"/>
              <w:rPr>
                <w:sz w:val="22"/>
                <w:szCs w:val="22"/>
                <w:lang w:val="hr-HR"/>
              </w:rPr>
            </w:pPr>
          </w:p>
        </w:tc>
        <w:tc>
          <w:tcPr>
            <w:tcW w:w="1984" w:type="dxa"/>
            <w:shd w:val="clear" w:color="auto" w:fill="auto"/>
          </w:tcPr>
          <w:p w14:paraId="202FA169"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410" w:type="dxa"/>
            <w:shd w:val="clear" w:color="auto" w:fill="auto"/>
          </w:tcPr>
          <w:p w14:paraId="5E4FFC6E"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54DE1E41" w14:textId="77777777" w:rsidTr="00662362">
        <w:trPr>
          <w:trHeight w:val="57"/>
        </w:trPr>
        <w:tc>
          <w:tcPr>
            <w:tcW w:w="1242" w:type="dxa"/>
            <w:shd w:val="clear" w:color="auto" w:fill="auto"/>
          </w:tcPr>
          <w:p w14:paraId="6DF0FFA4" w14:textId="77777777" w:rsidR="00561C0F" w:rsidRPr="00853748" w:rsidRDefault="00561C0F" w:rsidP="00662362">
            <w:pPr>
              <w:pStyle w:val="Tijeloteksta"/>
              <w:rPr>
                <w:b/>
                <w:sz w:val="22"/>
                <w:szCs w:val="22"/>
                <w:lang w:val="hr-HR"/>
              </w:rPr>
            </w:pPr>
            <w:r w:rsidRPr="00853748">
              <w:rPr>
                <w:b/>
                <w:sz w:val="22"/>
                <w:szCs w:val="22"/>
                <w:lang w:val="hr-HR"/>
              </w:rPr>
              <w:t>A102506</w:t>
            </w:r>
          </w:p>
        </w:tc>
        <w:tc>
          <w:tcPr>
            <w:tcW w:w="3828" w:type="dxa"/>
            <w:shd w:val="clear" w:color="auto" w:fill="auto"/>
          </w:tcPr>
          <w:p w14:paraId="518C2D7D" w14:textId="77777777" w:rsidR="00561C0F" w:rsidRPr="00853748" w:rsidRDefault="00561C0F" w:rsidP="00662362">
            <w:pPr>
              <w:pStyle w:val="Tijeloteksta"/>
              <w:rPr>
                <w:b/>
                <w:sz w:val="22"/>
                <w:szCs w:val="22"/>
                <w:lang w:val="hr-HR"/>
              </w:rPr>
            </w:pPr>
            <w:r w:rsidRPr="00853748">
              <w:rPr>
                <w:b/>
                <w:sz w:val="22"/>
                <w:szCs w:val="22"/>
                <w:lang w:val="hr-HR"/>
              </w:rPr>
              <w:t>Održavanje čistoće javnih površina</w:t>
            </w:r>
          </w:p>
        </w:tc>
        <w:tc>
          <w:tcPr>
            <w:tcW w:w="1984" w:type="dxa"/>
            <w:shd w:val="clear" w:color="auto" w:fill="auto"/>
          </w:tcPr>
          <w:p w14:paraId="09B9F871" w14:textId="77777777" w:rsidR="00561C0F" w:rsidRPr="00853748" w:rsidRDefault="00561C0F" w:rsidP="00662362">
            <w:pPr>
              <w:pStyle w:val="Tijeloteksta"/>
              <w:ind w:right="33"/>
              <w:jc w:val="right"/>
              <w:rPr>
                <w:b/>
                <w:sz w:val="22"/>
                <w:szCs w:val="22"/>
                <w:lang w:val="hr-HR"/>
              </w:rPr>
            </w:pPr>
            <w:r w:rsidRPr="00853748">
              <w:rPr>
                <w:b/>
                <w:sz w:val="22"/>
                <w:szCs w:val="22"/>
                <w:lang w:val="hr-HR"/>
              </w:rPr>
              <w:t>90.000,00 €</w:t>
            </w:r>
          </w:p>
        </w:tc>
        <w:tc>
          <w:tcPr>
            <w:tcW w:w="2410" w:type="dxa"/>
            <w:shd w:val="clear" w:color="auto" w:fill="auto"/>
          </w:tcPr>
          <w:p w14:paraId="3E7CCD55"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bl>
    <w:p w14:paraId="683B7E6D" w14:textId="77777777" w:rsidR="00561C0F" w:rsidRPr="00853748" w:rsidRDefault="00561C0F" w:rsidP="00561C0F">
      <w:pPr>
        <w:tabs>
          <w:tab w:val="left" w:pos="851"/>
        </w:tabs>
        <w:spacing w:line="289" w:lineRule="exact"/>
        <w:ind w:left="851" w:hanging="142"/>
        <w:jc w:val="both"/>
        <w:rPr>
          <w:rFonts w:cs="Arial"/>
          <w:lang w:val="hr-HR" w:eastAsia="hr-HR"/>
        </w:rPr>
      </w:pPr>
    </w:p>
    <w:p w14:paraId="4D6DFB21" w14:textId="77777777" w:rsidR="00561C0F" w:rsidRPr="00853748" w:rsidRDefault="00561C0F" w:rsidP="00561C0F">
      <w:pPr>
        <w:spacing w:line="354" w:lineRule="exact"/>
        <w:rPr>
          <w:rFonts w:cs="Arial"/>
          <w:b/>
          <w:lang w:val="hr-HR" w:eastAsia="hr-HR"/>
        </w:rPr>
      </w:pPr>
      <w:r w:rsidRPr="00853748">
        <w:rPr>
          <w:rFonts w:cs="Arial"/>
          <w:b/>
          <w:lang w:val="hr-HR" w:eastAsia="hr-HR"/>
        </w:rPr>
        <w:t>VII. ODRŽAVANJE JAVNE RASVJETE</w:t>
      </w:r>
    </w:p>
    <w:p w14:paraId="0F481189" w14:textId="77777777" w:rsidR="00561C0F" w:rsidRPr="00853748" w:rsidRDefault="00561C0F" w:rsidP="00561C0F">
      <w:pPr>
        <w:spacing w:line="276" w:lineRule="exact"/>
        <w:rPr>
          <w:rFonts w:cs="Arial"/>
          <w:lang w:val="hr-HR" w:eastAsia="hr-HR"/>
        </w:rPr>
      </w:pPr>
    </w:p>
    <w:p w14:paraId="5AD56180" w14:textId="77777777" w:rsidR="00561C0F" w:rsidRPr="00853748" w:rsidRDefault="00561C0F" w:rsidP="00561C0F">
      <w:pPr>
        <w:spacing w:line="0" w:lineRule="atLeast"/>
        <w:ind w:left="4" w:firstLine="716"/>
        <w:jc w:val="both"/>
        <w:rPr>
          <w:rFonts w:ascii="Arial" w:eastAsia="Arial" w:hAnsi="Arial" w:cs="Arial"/>
          <w:lang w:val="hr-HR" w:eastAsia="hr-HR"/>
        </w:rPr>
      </w:pPr>
      <w:r w:rsidRPr="00853748">
        <w:rPr>
          <w:rFonts w:cs="Arial"/>
          <w:lang w:val="hr-HR"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561C0F" w:rsidRPr="00853748" w14:paraId="135FF57E" w14:textId="77777777" w:rsidTr="00662362">
        <w:trPr>
          <w:trHeight w:val="57"/>
        </w:trPr>
        <w:tc>
          <w:tcPr>
            <w:tcW w:w="1242" w:type="dxa"/>
            <w:shd w:val="clear" w:color="auto" w:fill="auto"/>
          </w:tcPr>
          <w:p w14:paraId="470A5633" w14:textId="77777777" w:rsidR="00561C0F" w:rsidRPr="00853748" w:rsidRDefault="00561C0F" w:rsidP="00662362">
            <w:pPr>
              <w:pStyle w:val="Tijeloteksta"/>
              <w:rPr>
                <w:sz w:val="22"/>
                <w:szCs w:val="22"/>
                <w:lang w:val="hr-HR"/>
              </w:rPr>
            </w:pPr>
          </w:p>
        </w:tc>
        <w:tc>
          <w:tcPr>
            <w:tcW w:w="3828" w:type="dxa"/>
            <w:shd w:val="clear" w:color="auto" w:fill="auto"/>
          </w:tcPr>
          <w:p w14:paraId="7299AF2D" w14:textId="77777777" w:rsidR="00561C0F" w:rsidRPr="00853748" w:rsidRDefault="00561C0F" w:rsidP="00662362">
            <w:pPr>
              <w:pStyle w:val="Tijeloteksta"/>
              <w:rPr>
                <w:sz w:val="22"/>
                <w:szCs w:val="22"/>
                <w:lang w:val="hr-HR"/>
              </w:rPr>
            </w:pPr>
          </w:p>
        </w:tc>
        <w:tc>
          <w:tcPr>
            <w:tcW w:w="1984" w:type="dxa"/>
            <w:shd w:val="clear" w:color="auto" w:fill="auto"/>
          </w:tcPr>
          <w:p w14:paraId="0CE24A96" w14:textId="77777777" w:rsidR="00561C0F" w:rsidRPr="00853748" w:rsidRDefault="00561C0F" w:rsidP="00662362">
            <w:pPr>
              <w:pStyle w:val="Tijeloteksta"/>
              <w:rPr>
                <w:sz w:val="22"/>
                <w:szCs w:val="22"/>
                <w:lang w:val="hr-HR"/>
              </w:rPr>
            </w:pPr>
            <w:r w:rsidRPr="00853748">
              <w:rPr>
                <w:sz w:val="22"/>
                <w:szCs w:val="22"/>
                <w:lang w:val="hr-HR"/>
              </w:rPr>
              <w:t>Procjena troškova</w:t>
            </w:r>
          </w:p>
        </w:tc>
        <w:tc>
          <w:tcPr>
            <w:tcW w:w="2410" w:type="dxa"/>
            <w:shd w:val="clear" w:color="auto" w:fill="auto"/>
          </w:tcPr>
          <w:p w14:paraId="60540C12" w14:textId="77777777" w:rsidR="00561C0F" w:rsidRPr="00853748" w:rsidRDefault="00561C0F" w:rsidP="00662362">
            <w:pPr>
              <w:pStyle w:val="Tijeloteksta"/>
              <w:rPr>
                <w:sz w:val="22"/>
                <w:szCs w:val="22"/>
                <w:lang w:val="hr-HR"/>
              </w:rPr>
            </w:pPr>
            <w:r w:rsidRPr="00853748">
              <w:rPr>
                <w:sz w:val="22"/>
                <w:szCs w:val="22"/>
                <w:lang w:val="hr-HR"/>
              </w:rPr>
              <w:t>Izvor financiranja</w:t>
            </w:r>
          </w:p>
        </w:tc>
      </w:tr>
      <w:tr w:rsidR="00561C0F" w:rsidRPr="00853748" w14:paraId="4CA32683" w14:textId="77777777" w:rsidTr="00662362">
        <w:trPr>
          <w:trHeight w:val="57"/>
        </w:trPr>
        <w:tc>
          <w:tcPr>
            <w:tcW w:w="1242" w:type="dxa"/>
            <w:shd w:val="clear" w:color="auto" w:fill="auto"/>
          </w:tcPr>
          <w:p w14:paraId="6359AC47" w14:textId="77777777" w:rsidR="00561C0F" w:rsidRPr="00853748" w:rsidRDefault="00561C0F" w:rsidP="00662362">
            <w:pPr>
              <w:pStyle w:val="Tijeloteksta"/>
              <w:rPr>
                <w:b/>
                <w:sz w:val="22"/>
                <w:szCs w:val="22"/>
                <w:lang w:val="hr-HR"/>
              </w:rPr>
            </w:pPr>
            <w:r w:rsidRPr="00853748">
              <w:rPr>
                <w:b/>
                <w:sz w:val="22"/>
                <w:szCs w:val="22"/>
                <w:lang w:val="hr-HR"/>
              </w:rPr>
              <w:t>A102505</w:t>
            </w:r>
          </w:p>
        </w:tc>
        <w:tc>
          <w:tcPr>
            <w:tcW w:w="3828" w:type="dxa"/>
            <w:shd w:val="clear" w:color="auto" w:fill="auto"/>
          </w:tcPr>
          <w:p w14:paraId="023300E7" w14:textId="77777777" w:rsidR="00561C0F" w:rsidRPr="00853748" w:rsidRDefault="00561C0F" w:rsidP="00662362">
            <w:pPr>
              <w:pStyle w:val="Tijeloteksta"/>
              <w:rPr>
                <w:b/>
                <w:sz w:val="22"/>
                <w:szCs w:val="22"/>
                <w:lang w:val="hr-HR"/>
              </w:rPr>
            </w:pPr>
            <w:r w:rsidRPr="00853748">
              <w:rPr>
                <w:b/>
                <w:sz w:val="22"/>
                <w:szCs w:val="22"/>
                <w:lang w:val="hr-HR"/>
              </w:rPr>
              <w:t>Održavanje javne rasvjete</w:t>
            </w:r>
          </w:p>
        </w:tc>
        <w:tc>
          <w:tcPr>
            <w:tcW w:w="1984" w:type="dxa"/>
            <w:shd w:val="clear" w:color="auto" w:fill="auto"/>
          </w:tcPr>
          <w:p w14:paraId="79B660FA" w14:textId="77777777" w:rsidR="00561C0F" w:rsidRPr="00853748" w:rsidRDefault="00561C0F" w:rsidP="00662362">
            <w:pPr>
              <w:pStyle w:val="Tijeloteksta"/>
              <w:ind w:right="33"/>
              <w:jc w:val="right"/>
              <w:rPr>
                <w:b/>
                <w:sz w:val="22"/>
                <w:szCs w:val="22"/>
                <w:lang w:val="hr-HR"/>
              </w:rPr>
            </w:pPr>
            <w:r w:rsidRPr="00853748">
              <w:rPr>
                <w:b/>
                <w:sz w:val="22"/>
                <w:szCs w:val="22"/>
                <w:lang w:val="hr-HR"/>
              </w:rPr>
              <w:t>120.000,00 €</w:t>
            </w:r>
          </w:p>
        </w:tc>
        <w:tc>
          <w:tcPr>
            <w:tcW w:w="2410" w:type="dxa"/>
            <w:shd w:val="clear" w:color="auto" w:fill="auto"/>
          </w:tcPr>
          <w:p w14:paraId="64B34677" w14:textId="77777777" w:rsidR="00561C0F" w:rsidRPr="00853748" w:rsidRDefault="00561C0F" w:rsidP="00662362">
            <w:pPr>
              <w:pStyle w:val="Tijeloteksta"/>
              <w:rPr>
                <w:b/>
                <w:sz w:val="22"/>
                <w:szCs w:val="22"/>
                <w:lang w:val="hr-HR"/>
              </w:rPr>
            </w:pPr>
            <w:r w:rsidRPr="00853748">
              <w:rPr>
                <w:b/>
                <w:sz w:val="22"/>
                <w:szCs w:val="22"/>
                <w:lang w:val="hr-HR"/>
              </w:rPr>
              <w:t>komunalni doprinosi i naknade</w:t>
            </w:r>
          </w:p>
        </w:tc>
      </w:tr>
    </w:tbl>
    <w:p w14:paraId="2A093CEB" w14:textId="77777777" w:rsidR="00561C0F" w:rsidRPr="00853748" w:rsidRDefault="00561C0F" w:rsidP="00561C0F">
      <w:pPr>
        <w:spacing w:line="237" w:lineRule="auto"/>
        <w:ind w:left="4" w:firstLine="720"/>
        <w:jc w:val="both"/>
        <w:rPr>
          <w:rFonts w:cs="Arial"/>
          <w:lang w:val="hr-HR" w:eastAsia="hr-HR"/>
        </w:rPr>
      </w:pPr>
    </w:p>
    <w:p w14:paraId="3F72C83B" w14:textId="77777777" w:rsidR="00561C0F" w:rsidRPr="00853748" w:rsidRDefault="00561C0F" w:rsidP="00561C0F">
      <w:pPr>
        <w:spacing w:line="237" w:lineRule="auto"/>
        <w:ind w:left="4" w:firstLine="720"/>
        <w:jc w:val="both"/>
        <w:rPr>
          <w:rFonts w:cs="Arial"/>
          <w:lang w:val="hr-HR" w:eastAsia="hr-HR"/>
        </w:rPr>
      </w:pPr>
    </w:p>
    <w:p w14:paraId="31785680" w14:textId="77777777" w:rsidR="00561C0F" w:rsidRPr="00853748" w:rsidRDefault="00561C0F" w:rsidP="00561C0F">
      <w:pPr>
        <w:spacing w:line="237" w:lineRule="auto"/>
        <w:ind w:left="4" w:firstLine="720"/>
        <w:jc w:val="both"/>
        <w:rPr>
          <w:rFonts w:cs="Arial"/>
          <w:lang w:val="hr-HR" w:eastAsia="hr-HR"/>
        </w:rPr>
      </w:pPr>
    </w:p>
    <w:p w14:paraId="709B48E2" w14:textId="77777777" w:rsidR="00561C0F" w:rsidRPr="00853748" w:rsidRDefault="00561C0F" w:rsidP="00561C0F">
      <w:pPr>
        <w:pStyle w:val="Bezproreda"/>
        <w:tabs>
          <w:tab w:val="left" w:pos="709"/>
        </w:tabs>
        <w:jc w:val="center"/>
        <w:rPr>
          <w:b/>
          <w:szCs w:val="24"/>
        </w:rPr>
      </w:pPr>
    </w:p>
    <w:p w14:paraId="104804E2" w14:textId="77777777" w:rsidR="00561C0F" w:rsidRPr="00853748" w:rsidRDefault="00561C0F" w:rsidP="00561C0F">
      <w:pPr>
        <w:pStyle w:val="Bezproreda"/>
        <w:tabs>
          <w:tab w:val="left" w:pos="709"/>
        </w:tabs>
        <w:jc w:val="center"/>
        <w:rPr>
          <w:b/>
          <w:szCs w:val="24"/>
        </w:rPr>
      </w:pPr>
    </w:p>
    <w:p w14:paraId="35F01277" w14:textId="77777777" w:rsidR="00561C0F" w:rsidRPr="00853748" w:rsidRDefault="00561C0F" w:rsidP="00561C0F">
      <w:pPr>
        <w:pStyle w:val="Bezproreda"/>
        <w:tabs>
          <w:tab w:val="left" w:pos="709"/>
        </w:tabs>
        <w:jc w:val="center"/>
        <w:rPr>
          <w:b/>
          <w:szCs w:val="24"/>
        </w:rPr>
      </w:pPr>
      <w:r w:rsidRPr="00853748">
        <w:rPr>
          <w:b/>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561C0F" w:rsidRPr="00853748" w14:paraId="0C181BFF"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56013A31" w14:textId="77777777" w:rsidR="00561C0F" w:rsidRPr="00853748" w:rsidRDefault="00561C0F" w:rsidP="00662362">
            <w:pPr>
              <w:pStyle w:val="Bezproreda"/>
              <w:tabs>
                <w:tab w:val="left" w:pos="709"/>
              </w:tabs>
              <w:spacing w:line="256" w:lineRule="auto"/>
              <w:jc w:val="center"/>
              <w:rPr>
                <w:b/>
                <w:szCs w:val="24"/>
              </w:rPr>
            </w:pPr>
            <w:r w:rsidRPr="00853748">
              <w:rPr>
                <w:b/>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08225746" w14:textId="77777777" w:rsidR="00561C0F" w:rsidRPr="00853748" w:rsidRDefault="00561C0F" w:rsidP="00662362">
            <w:pPr>
              <w:pStyle w:val="Bezproreda"/>
              <w:tabs>
                <w:tab w:val="left" w:pos="709"/>
              </w:tabs>
              <w:spacing w:line="256" w:lineRule="auto"/>
              <w:rPr>
                <w:b/>
                <w:szCs w:val="24"/>
              </w:rPr>
            </w:pPr>
            <w:r w:rsidRPr="00853748">
              <w:rPr>
                <w:b/>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287ADA5E" w14:textId="77777777" w:rsidR="00561C0F" w:rsidRPr="00853748" w:rsidRDefault="00561C0F" w:rsidP="00662362">
            <w:pPr>
              <w:pStyle w:val="Bezproreda"/>
              <w:tabs>
                <w:tab w:val="left" w:pos="709"/>
              </w:tabs>
              <w:spacing w:line="256" w:lineRule="auto"/>
              <w:jc w:val="center"/>
              <w:rPr>
                <w:szCs w:val="24"/>
              </w:rPr>
            </w:pPr>
            <w:r w:rsidRPr="00853748">
              <w:rPr>
                <w:szCs w:val="24"/>
              </w:rPr>
              <w:t>185.000,00 €</w:t>
            </w:r>
          </w:p>
        </w:tc>
      </w:tr>
      <w:tr w:rsidR="00561C0F" w:rsidRPr="00853748" w14:paraId="19918BBB"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3F6C2EE" w14:textId="77777777" w:rsidR="00561C0F" w:rsidRPr="00853748" w:rsidRDefault="00561C0F" w:rsidP="00662362">
            <w:pPr>
              <w:pStyle w:val="Bezproreda"/>
              <w:tabs>
                <w:tab w:val="left" w:pos="709"/>
              </w:tabs>
              <w:spacing w:line="256" w:lineRule="auto"/>
              <w:jc w:val="center"/>
              <w:rPr>
                <w:b/>
                <w:szCs w:val="24"/>
              </w:rPr>
            </w:pPr>
            <w:r w:rsidRPr="00853748">
              <w:rPr>
                <w:b/>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7CA0EE43" w14:textId="77777777" w:rsidR="00561C0F" w:rsidRPr="00853748" w:rsidRDefault="00561C0F" w:rsidP="00662362">
            <w:pPr>
              <w:pStyle w:val="Bezproreda"/>
              <w:tabs>
                <w:tab w:val="left" w:pos="709"/>
              </w:tabs>
              <w:spacing w:line="256" w:lineRule="auto"/>
              <w:rPr>
                <w:b/>
                <w:szCs w:val="24"/>
              </w:rPr>
            </w:pPr>
            <w:r w:rsidRPr="00853748">
              <w:rPr>
                <w:rFonts w:eastAsia="Times New Roman" w:cs="Arial"/>
                <w:b/>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44E17D52" w14:textId="77777777" w:rsidR="00561C0F" w:rsidRPr="00853748" w:rsidRDefault="00561C0F" w:rsidP="00662362">
            <w:pPr>
              <w:pStyle w:val="Bezproreda"/>
              <w:tabs>
                <w:tab w:val="left" w:pos="709"/>
              </w:tabs>
              <w:spacing w:line="256" w:lineRule="auto"/>
              <w:jc w:val="center"/>
              <w:rPr>
                <w:szCs w:val="24"/>
              </w:rPr>
            </w:pPr>
            <w:r w:rsidRPr="00853748">
              <w:rPr>
                <w:szCs w:val="24"/>
              </w:rPr>
              <w:t>80.000,00 €</w:t>
            </w:r>
          </w:p>
        </w:tc>
      </w:tr>
      <w:tr w:rsidR="00561C0F" w:rsidRPr="00853748" w14:paraId="3CD5AC95"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7FAA4FB5" w14:textId="77777777" w:rsidR="00561C0F" w:rsidRPr="00853748" w:rsidRDefault="00561C0F" w:rsidP="00662362">
            <w:pPr>
              <w:pStyle w:val="Bezproreda"/>
              <w:tabs>
                <w:tab w:val="left" w:pos="709"/>
              </w:tabs>
              <w:spacing w:line="256" w:lineRule="auto"/>
              <w:jc w:val="center"/>
              <w:rPr>
                <w:b/>
                <w:szCs w:val="24"/>
              </w:rPr>
            </w:pPr>
            <w:r w:rsidRPr="00853748">
              <w:rPr>
                <w:b/>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43C0DD99" w14:textId="77777777" w:rsidR="00561C0F" w:rsidRPr="00853748" w:rsidRDefault="00561C0F" w:rsidP="00662362">
            <w:pPr>
              <w:pStyle w:val="Bezproreda"/>
              <w:tabs>
                <w:tab w:val="left" w:pos="709"/>
              </w:tabs>
              <w:spacing w:line="256" w:lineRule="auto"/>
              <w:rPr>
                <w:b/>
                <w:szCs w:val="24"/>
              </w:rPr>
            </w:pPr>
            <w:r w:rsidRPr="00853748">
              <w:rPr>
                <w:rFonts w:eastAsia="Times New Roman" w:cs="Arial"/>
                <w:b/>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59020063" w14:textId="77777777" w:rsidR="00561C0F" w:rsidRPr="00853748" w:rsidRDefault="00561C0F" w:rsidP="00662362">
            <w:pPr>
              <w:pStyle w:val="Bezproreda"/>
              <w:tabs>
                <w:tab w:val="left" w:pos="709"/>
              </w:tabs>
              <w:spacing w:line="256" w:lineRule="auto"/>
              <w:jc w:val="center"/>
              <w:rPr>
                <w:szCs w:val="24"/>
              </w:rPr>
            </w:pPr>
            <w:r w:rsidRPr="00853748">
              <w:rPr>
                <w:szCs w:val="24"/>
              </w:rPr>
              <w:t>160.000,00 €</w:t>
            </w:r>
          </w:p>
        </w:tc>
      </w:tr>
      <w:tr w:rsidR="00561C0F" w:rsidRPr="00853748" w14:paraId="58464AC0"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C4AA911" w14:textId="77777777" w:rsidR="00561C0F" w:rsidRPr="00853748" w:rsidRDefault="00561C0F" w:rsidP="00662362">
            <w:pPr>
              <w:pStyle w:val="Bezproreda"/>
              <w:tabs>
                <w:tab w:val="left" w:pos="709"/>
              </w:tabs>
              <w:spacing w:line="256" w:lineRule="auto"/>
              <w:jc w:val="center"/>
              <w:rPr>
                <w:b/>
                <w:szCs w:val="24"/>
              </w:rPr>
            </w:pPr>
            <w:r w:rsidRPr="00853748">
              <w:rPr>
                <w:b/>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0744E252" w14:textId="77777777" w:rsidR="00561C0F" w:rsidRPr="00853748" w:rsidRDefault="00561C0F" w:rsidP="00662362">
            <w:pPr>
              <w:pStyle w:val="Bezproreda"/>
              <w:tabs>
                <w:tab w:val="left" w:pos="709"/>
              </w:tabs>
              <w:spacing w:line="256" w:lineRule="auto"/>
              <w:rPr>
                <w:b/>
                <w:szCs w:val="24"/>
              </w:rPr>
            </w:pPr>
            <w:r w:rsidRPr="00853748">
              <w:rPr>
                <w:rFonts w:eastAsia="Times New Roman" w:cs="Arial"/>
                <w:b/>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78AB220D" w14:textId="77777777" w:rsidR="00561C0F" w:rsidRPr="00853748" w:rsidRDefault="00561C0F" w:rsidP="00662362">
            <w:pPr>
              <w:pStyle w:val="Bezproreda"/>
              <w:tabs>
                <w:tab w:val="left" w:pos="709"/>
              </w:tabs>
              <w:spacing w:line="256" w:lineRule="auto"/>
              <w:jc w:val="center"/>
              <w:rPr>
                <w:szCs w:val="24"/>
              </w:rPr>
            </w:pPr>
            <w:r w:rsidRPr="00853748">
              <w:rPr>
                <w:szCs w:val="24"/>
              </w:rPr>
              <w:t>185.000,00 €</w:t>
            </w:r>
          </w:p>
        </w:tc>
      </w:tr>
      <w:tr w:rsidR="00561C0F" w:rsidRPr="00853748" w14:paraId="0D2CB1E5"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BAE95AC" w14:textId="77777777" w:rsidR="00561C0F" w:rsidRPr="00853748" w:rsidRDefault="00561C0F" w:rsidP="00662362">
            <w:pPr>
              <w:pStyle w:val="Bezproreda"/>
              <w:tabs>
                <w:tab w:val="left" w:pos="709"/>
              </w:tabs>
              <w:spacing w:line="256" w:lineRule="auto"/>
              <w:jc w:val="center"/>
              <w:rPr>
                <w:b/>
                <w:szCs w:val="24"/>
              </w:rPr>
            </w:pPr>
            <w:r w:rsidRPr="00853748">
              <w:rPr>
                <w:b/>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13B0ACDF" w14:textId="77777777" w:rsidR="00561C0F" w:rsidRPr="00853748" w:rsidRDefault="00561C0F" w:rsidP="00662362">
            <w:pPr>
              <w:pStyle w:val="Bezproreda"/>
              <w:tabs>
                <w:tab w:val="left" w:pos="709"/>
              </w:tabs>
              <w:spacing w:line="256" w:lineRule="auto"/>
              <w:rPr>
                <w:b/>
                <w:szCs w:val="24"/>
              </w:rPr>
            </w:pPr>
            <w:r w:rsidRPr="00853748">
              <w:rPr>
                <w:rFonts w:eastAsia="Times New Roman" w:cs="Arial"/>
                <w:b/>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7BE4A220" w14:textId="77777777" w:rsidR="00561C0F" w:rsidRPr="00853748" w:rsidRDefault="00561C0F" w:rsidP="00662362">
            <w:pPr>
              <w:pStyle w:val="Bezproreda"/>
              <w:tabs>
                <w:tab w:val="left" w:pos="709"/>
              </w:tabs>
              <w:spacing w:line="256" w:lineRule="auto"/>
              <w:jc w:val="center"/>
              <w:rPr>
                <w:szCs w:val="24"/>
              </w:rPr>
            </w:pPr>
            <w:r w:rsidRPr="00853748">
              <w:rPr>
                <w:szCs w:val="24"/>
              </w:rPr>
              <w:t>90.000,00 €</w:t>
            </w:r>
          </w:p>
        </w:tc>
      </w:tr>
      <w:tr w:rsidR="00561C0F" w:rsidRPr="00853748" w14:paraId="08276F30" w14:textId="77777777" w:rsidTr="00662362">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6B152DF" w14:textId="77777777" w:rsidR="00561C0F" w:rsidRPr="00853748" w:rsidRDefault="00561C0F" w:rsidP="00662362">
            <w:pPr>
              <w:pStyle w:val="Bezproreda"/>
              <w:tabs>
                <w:tab w:val="left" w:pos="709"/>
              </w:tabs>
              <w:spacing w:line="256" w:lineRule="auto"/>
              <w:jc w:val="center"/>
              <w:rPr>
                <w:b/>
                <w:szCs w:val="24"/>
              </w:rPr>
            </w:pPr>
            <w:r w:rsidRPr="00853748">
              <w:rPr>
                <w:b/>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5BC4DCB9" w14:textId="77777777" w:rsidR="00561C0F" w:rsidRPr="00853748" w:rsidRDefault="00561C0F" w:rsidP="00662362">
            <w:pPr>
              <w:pStyle w:val="Bezproreda"/>
              <w:tabs>
                <w:tab w:val="left" w:pos="709"/>
              </w:tabs>
              <w:spacing w:line="256" w:lineRule="auto"/>
              <w:rPr>
                <w:b/>
                <w:szCs w:val="24"/>
              </w:rPr>
            </w:pPr>
            <w:r w:rsidRPr="00853748">
              <w:rPr>
                <w:rFonts w:eastAsia="Times New Roman" w:cs="Arial"/>
                <w:b/>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2A548963" w14:textId="77777777" w:rsidR="00561C0F" w:rsidRPr="00853748" w:rsidRDefault="00561C0F" w:rsidP="00662362">
            <w:pPr>
              <w:pStyle w:val="Bezproreda"/>
              <w:tabs>
                <w:tab w:val="left" w:pos="709"/>
              </w:tabs>
              <w:spacing w:line="256" w:lineRule="auto"/>
              <w:jc w:val="center"/>
              <w:rPr>
                <w:szCs w:val="24"/>
              </w:rPr>
            </w:pPr>
            <w:r w:rsidRPr="00853748">
              <w:rPr>
                <w:szCs w:val="24"/>
              </w:rPr>
              <w:t>120.000,00 €</w:t>
            </w:r>
          </w:p>
        </w:tc>
      </w:tr>
      <w:tr w:rsidR="00561C0F" w:rsidRPr="00853748" w14:paraId="083033F3" w14:textId="77777777" w:rsidTr="00662362">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6BE13E34" w14:textId="77777777" w:rsidR="00561C0F" w:rsidRPr="00853748" w:rsidRDefault="00561C0F" w:rsidP="00662362">
            <w:pPr>
              <w:jc w:val="center"/>
              <w:rPr>
                <w:b/>
                <w:bCs/>
                <w:lang w:val="hr-HR"/>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1C52D1" w14:textId="77777777" w:rsidR="00561C0F" w:rsidRPr="00853748" w:rsidRDefault="00561C0F" w:rsidP="00662362">
            <w:pPr>
              <w:rPr>
                <w:b/>
                <w:bCs/>
                <w:lang w:val="hr-HR"/>
              </w:rPr>
            </w:pPr>
            <w:r w:rsidRPr="00853748">
              <w:rPr>
                <w:b/>
                <w:bCs/>
                <w:lang w:val="hr-HR"/>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8A1F491" w14:textId="77777777" w:rsidR="00561C0F" w:rsidRPr="00853748" w:rsidRDefault="00561C0F" w:rsidP="00662362">
            <w:pPr>
              <w:jc w:val="center"/>
              <w:rPr>
                <w:b/>
                <w:lang w:val="hr-HR"/>
              </w:rPr>
            </w:pPr>
            <w:r w:rsidRPr="00853748">
              <w:rPr>
                <w:b/>
                <w:lang w:val="hr-HR"/>
              </w:rPr>
              <w:t>820.000,00 €</w:t>
            </w:r>
          </w:p>
        </w:tc>
      </w:tr>
    </w:tbl>
    <w:p w14:paraId="3C459984" w14:textId="77777777" w:rsidR="00561C0F" w:rsidRPr="00853748" w:rsidRDefault="00561C0F" w:rsidP="00561C0F">
      <w:pPr>
        <w:pStyle w:val="Bezproreda"/>
        <w:tabs>
          <w:tab w:val="left" w:pos="709"/>
        </w:tabs>
        <w:rPr>
          <w:szCs w:val="24"/>
        </w:rPr>
      </w:pPr>
    </w:p>
    <w:p w14:paraId="551F252F" w14:textId="77777777" w:rsidR="00561C0F" w:rsidRPr="00853748" w:rsidRDefault="00561C0F" w:rsidP="00561C0F">
      <w:pPr>
        <w:pStyle w:val="Bezproreda"/>
        <w:tabs>
          <w:tab w:val="left" w:pos="709"/>
        </w:tabs>
        <w:rPr>
          <w:szCs w:val="24"/>
        </w:rPr>
      </w:pPr>
    </w:p>
    <w:p w14:paraId="26E259D0" w14:textId="77777777" w:rsidR="00561C0F" w:rsidRPr="00853748" w:rsidRDefault="00561C0F" w:rsidP="00561C0F">
      <w:pPr>
        <w:pStyle w:val="Bezproreda"/>
        <w:rPr>
          <w:b/>
          <w:bCs/>
          <w:szCs w:val="24"/>
        </w:rPr>
      </w:pPr>
      <w:r w:rsidRPr="00853748">
        <w:rPr>
          <w:b/>
          <w:bCs/>
          <w:szCs w:val="24"/>
        </w:rPr>
        <w:t>VIII. IZVORI FINANCIRANJA PROGRAMA</w:t>
      </w:r>
    </w:p>
    <w:p w14:paraId="549C3CF4" w14:textId="77777777" w:rsidR="00561C0F" w:rsidRPr="00853748" w:rsidRDefault="00561C0F" w:rsidP="00561C0F">
      <w:pPr>
        <w:pStyle w:val="Bezproreda"/>
        <w:tabs>
          <w:tab w:val="left" w:pos="709"/>
        </w:tabs>
        <w:jc w:val="center"/>
        <w:rPr>
          <w:szCs w:val="24"/>
        </w:rPr>
      </w:pPr>
      <w:r w:rsidRPr="00853748">
        <w:rPr>
          <w:szCs w:val="24"/>
        </w:rPr>
        <w:t>Članak 4.</w:t>
      </w:r>
    </w:p>
    <w:p w14:paraId="08DB45EB" w14:textId="77777777" w:rsidR="00561C0F" w:rsidRPr="00853748" w:rsidRDefault="00561C0F" w:rsidP="00561C0F">
      <w:pPr>
        <w:pStyle w:val="Bezproreda"/>
        <w:tabs>
          <w:tab w:val="left" w:pos="709"/>
        </w:tabs>
        <w:jc w:val="both"/>
        <w:rPr>
          <w:szCs w:val="24"/>
        </w:rPr>
      </w:pPr>
      <w:r w:rsidRPr="00853748">
        <w:rPr>
          <w:szCs w:val="24"/>
        </w:rPr>
        <w:tab/>
        <w:t>Realizacija ovog Programa ostvarivat će se za pojedine stavke u skladu s dinamikom ostvarenja prihoda komunalnog doprinosa i naknade i drugih prihoda poslovanja Proračuna Općine Križ za 2024. godinu.</w:t>
      </w:r>
    </w:p>
    <w:p w14:paraId="5F1603B6" w14:textId="77777777" w:rsidR="00561C0F" w:rsidRPr="00853748" w:rsidRDefault="00561C0F" w:rsidP="00561C0F">
      <w:pPr>
        <w:pStyle w:val="Bezproreda"/>
        <w:tabs>
          <w:tab w:val="left" w:pos="709"/>
        </w:tabs>
        <w:jc w:val="both"/>
        <w:rPr>
          <w:szCs w:val="24"/>
        </w:rPr>
      </w:pPr>
    </w:p>
    <w:p w14:paraId="6A9957EC" w14:textId="77777777" w:rsidR="00561C0F" w:rsidRPr="00853748" w:rsidRDefault="00561C0F" w:rsidP="00561C0F">
      <w:pPr>
        <w:pStyle w:val="Bezproreda"/>
        <w:tabs>
          <w:tab w:val="left" w:pos="709"/>
        </w:tabs>
        <w:jc w:val="both"/>
        <w:rPr>
          <w:szCs w:val="24"/>
        </w:rPr>
      </w:pPr>
    </w:p>
    <w:p w14:paraId="17CEEDC6" w14:textId="77777777" w:rsidR="00561C0F" w:rsidRPr="00853748" w:rsidRDefault="00561C0F" w:rsidP="00561C0F">
      <w:pPr>
        <w:pStyle w:val="Bezproreda"/>
        <w:rPr>
          <w:b/>
          <w:bCs/>
          <w:szCs w:val="24"/>
        </w:rPr>
      </w:pPr>
      <w:r w:rsidRPr="00853748">
        <w:rPr>
          <w:b/>
          <w:bCs/>
          <w:szCs w:val="24"/>
        </w:rPr>
        <w:t>IX. ZAVRŠNE ODREDBE</w:t>
      </w:r>
    </w:p>
    <w:p w14:paraId="78849420" w14:textId="77777777" w:rsidR="00561C0F" w:rsidRPr="00853748" w:rsidRDefault="00561C0F" w:rsidP="00561C0F">
      <w:pPr>
        <w:pStyle w:val="Bezproreda"/>
        <w:tabs>
          <w:tab w:val="left" w:pos="709"/>
        </w:tabs>
        <w:jc w:val="center"/>
        <w:rPr>
          <w:szCs w:val="24"/>
        </w:rPr>
      </w:pPr>
      <w:r w:rsidRPr="00853748">
        <w:rPr>
          <w:szCs w:val="24"/>
        </w:rPr>
        <w:t>Članak 5.</w:t>
      </w:r>
    </w:p>
    <w:p w14:paraId="11338F9B" w14:textId="77777777" w:rsidR="00561C0F" w:rsidRPr="00853748" w:rsidRDefault="00561C0F" w:rsidP="00561C0F">
      <w:pPr>
        <w:pStyle w:val="Bezproreda"/>
        <w:tabs>
          <w:tab w:val="left" w:pos="709"/>
        </w:tabs>
        <w:jc w:val="both"/>
        <w:rPr>
          <w:szCs w:val="24"/>
        </w:rPr>
      </w:pPr>
      <w:r w:rsidRPr="00853748">
        <w:rPr>
          <w:szCs w:val="24"/>
        </w:rPr>
        <w:tab/>
        <w:t>Za ostvarenje ovog Programa daje se ovlaštenje u okviru svojih nadležnosti Općinskom načelniku Općine Križ.</w:t>
      </w:r>
    </w:p>
    <w:p w14:paraId="0218EA14" w14:textId="77777777" w:rsidR="00561C0F" w:rsidRPr="00853748" w:rsidRDefault="00561C0F" w:rsidP="00561C0F">
      <w:pPr>
        <w:pStyle w:val="Bezproreda"/>
        <w:tabs>
          <w:tab w:val="left" w:pos="709"/>
        </w:tabs>
        <w:jc w:val="center"/>
        <w:rPr>
          <w:szCs w:val="24"/>
        </w:rPr>
      </w:pPr>
      <w:r w:rsidRPr="00853748">
        <w:rPr>
          <w:szCs w:val="24"/>
        </w:rPr>
        <w:t>Članak 6.</w:t>
      </w:r>
    </w:p>
    <w:p w14:paraId="10D8C0A8" w14:textId="77777777" w:rsidR="00561C0F" w:rsidRPr="00853748" w:rsidRDefault="00561C0F" w:rsidP="00561C0F">
      <w:pPr>
        <w:pStyle w:val="t-9-8"/>
        <w:spacing w:before="0" w:beforeAutospacing="0" w:after="0" w:afterAutospacing="0"/>
        <w:ind w:firstLine="708"/>
        <w:jc w:val="both"/>
      </w:pPr>
      <w:bookmarkStart w:id="10" w:name="_Hlk528240499"/>
      <w:r w:rsidRPr="00853748">
        <w:t>Izvješće o izvršenju ovoga Programa podnosi se Općinskom vijeću istodobno s izvješćem o izvršenju proračuna.</w:t>
      </w:r>
    </w:p>
    <w:p w14:paraId="6663BA22" w14:textId="77777777" w:rsidR="00561C0F" w:rsidRPr="00853748" w:rsidRDefault="00561C0F" w:rsidP="00561C0F">
      <w:pPr>
        <w:pStyle w:val="t-9-8"/>
        <w:spacing w:before="0" w:beforeAutospacing="0" w:after="0" w:afterAutospacing="0"/>
        <w:ind w:firstLine="708"/>
        <w:jc w:val="both"/>
      </w:pPr>
    </w:p>
    <w:p w14:paraId="1AE897AD" w14:textId="77777777" w:rsidR="00561C0F" w:rsidRPr="00853748" w:rsidRDefault="00561C0F" w:rsidP="00561C0F">
      <w:pPr>
        <w:pStyle w:val="t-9-8"/>
        <w:spacing w:before="0" w:beforeAutospacing="0" w:after="0" w:afterAutospacing="0"/>
        <w:jc w:val="center"/>
        <w:rPr>
          <w:color w:val="000000"/>
        </w:rPr>
      </w:pPr>
      <w:r w:rsidRPr="00853748">
        <w:rPr>
          <w:color w:val="000000"/>
        </w:rPr>
        <w:t>Članak 7.</w:t>
      </w:r>
    </w:p>
    <w:p w14:paraId="680F7BD9" w14:textId="2A970E3F" w:rsidR="00561C0F" w:rsidRPr="00853748" w:rsidRDefault="00561C0F" w:rsidP="00561C0F">
      <w:pPr>
        <w:pStyle w:val="t-9-8"/>
        <w:spacing w:before="0" w:beforeAutospacing="0" w:after="0" w:afterAutospacing="0"/>
        <w:ind w:firstLine="708"/>
        <w:jc w:val="both"/>
        <w:rPr>
          <w:color w:val="000000"/>
        </w:rPr>
      </w:pPr>
      <w:r w:rsidRPr="00853748">
        <w:rPr>
          <w:color w:val="000000"/>
        </w:rPr>
        <w:t xml:space="preserve">Ovaj Program stupa na snagu </w:t>
      </w:r>
      <w:r w:rsidR="00F608B0">
        <w:rPr>
          <w:color w:val="000000"/>
        </w:rPr>
        <w:t xml:space="preserve">osmi </w:t>
      </w:r>
      <w:r w:rsidRPr="00853748">
        <w:rPr>
          <w:color w:val="000000"/>
          <w:sz w:val="22"/>
        </w:rPr>
        <w:t xml:space="preserve">dan </w:t>
      </w:r>
      <w:r w:rsidRPr="00853748">
        <w:rPr>
          <w:color w:val="000000"/>
        </w:rPr>
        <w:t>od dana objave u Glasniku Zagrebačke županije.</w:t>
      </w:r>
      <w:bookmarkEnd w:id="10"/>
    </w:p>
    <w:p w14:paraId="350F0FEB" w14:textId="77777777" w:rsidR="00561C0F" w:rsidRPr="00853748" w:rsidRDefault="00561C0F" w:rsidP="00561C0F">
      <w:pPr>
        <w:pStyle w:val="Bezproreda"/>
        <w:tabs>
          <w:tab w:val="left" w:pos="709"/>
        </w:tabs>
        <w:jc w:val="center"/>
        <w:rPr>
          <w:szCs w:val="24"/>
        </w:rPr>
      </w:pPr>
    </w:p>
    <w:p w14:paraId="1DE28D47" w14:textId="77777777" w:rsidR="00561C0F" w:rsidRPr="00853748" w:rsidRDefault="00561C0F" w:rsidP="00561C0F">
      <w:pPr>
        <w:pStyle w:val="Bezproreda"/>
        <w:tabs>
          <w:tab w:val="left" w:pos="709"/>
        </w:tabs>
        <w:jc w:val="center"/>
        <w:rPr>
          <w:szCs w:val="24"/>
        </w:rPr>
      </w:pPr>
    </w:p>
    <w:p w14:paraId="1752ADA5" w14:textId="77777777" w:rsidR="00561C0F" w:rsidRPr="00853748" w:rsidRDefault="00561C0F" w:rsidP="00561C0F">
      <w:pPr>
        <w:pStyle w:val="Bezproreda"/>
        <w:tabs>
          <w:tab w:val="left" w:pos="709"/>
        </w:tabs>
        <w:jc w:val="center"/>
        <w:rPr>
          <w:szCs w:val="24"/>
        </w:rPr>
      </w:pPr>
      <w:r w:rsidRPr="00853748">
        <w:rPr>
          <w:szCs w:val="24"/>
        </w:rPr>
        <w:t>REPUBLIKA HRVATSKA</w:t>
      </w:r>
    </w:p>
    <w:p w14:paraId="59DC460B" w14:textId="77777777" w:rsidR="00561C0F" w:rsidRPr="00853748" w:rsidRDefault="00561C0F" w:rsidP="00561C0F">
      <w:pPr>
        <w:pStyle w:val="Bezproreda"/>
        <w:tabs>
          <w:tab w:val="left" w:pos="709"/>
        </w:tabs>
        <w:jc w:val="center"/>
        <w:rPr>
          <w:szCs w:val="24"/>
        </w:rPr>
      </w:pPr>
      <w:r w:rsidRPr="00853748">
        <w:rPr>
          <w:szCs w:val="24"/>
        </w:rPr>
        <w:t>ZAGREBAČKA ŽUPANIJA</w:t>
      </w:r>
    </w:p>
    <w:p w14:paraId="7277E930" w14:textId="77777777" w:rsidR="00561C0F" w:rsidRPr="00853748" w:rsidRDefault="00561C0F" w:rsidP="00561C0F">
      <w:pPr>
        <w:pStyle w:val="Bezproreda"/>
        <w:tabs>
          <w:tab w:val="left" w:pos="709"/>
        </w:tabs>
        <w:jc w:val="center"/>
        <w:rPr>
          <w:szCs w:val="24"/>
        </w:rPr>
      </w:pPr>
      <w:r w:rsidRPr="00853748">
        <w:rPr>
          <w:szCs w:val="24"/>
        </w:rPr>
        <w:t>OPĆINA KRIŽ</w:t>
      </w:r>
    </w:p>
    <w:p w14:paraId="7D39C46E" w14:textId="77777777" w:rsidR="00561C0F" w:rsidRPr="00853748" w:rsidRDefault="00561C0F" w:rsidP="00561C0F">
      <w:pPr>
        <w:pStyle w:val="Bezproreda"/>
        <w:tabs>
          <w:tab w:val="left" w:pos="709"/>
        </w:tabs>
        <w:jc w:val="center"/>
        <w:rPr>
          <w:szCs w:val="24"/>
        </w:rPr>
      </w:pPr>
      <w:r w:rsidRPr="00853748">
        <w:rPr>
          <w:szCs w:val="24"/>
        </w:rPr>
        <w:t>OPĆINSKO VIJEĆE</w:t>
      </w:r>
    </w:p>
    <w:p w14:paraId="2C31A2AD" w14:textId="77777777" w:rsidR="00561C0F" w:rsidRPr="00853748" w:rsidRDefault="00561C0F" w:rsidP="00561C0F">
      <w:pPr>
        <w:pStyle w:val="Bezproreda"/>
        <w:tabs>
          <w:tab w:val="left" w:pos="709"/>
        </w:tabs>
        <w:jc w:val="center"/>
        <w:rPr>
          <w:szCs w:val="24"/>
        </w:rPr>
      </w:pPr>
    </w:p>
    <w:p w14:paraId="073AA449" w14:textId="24A4C974" w:rsidR="00561C0F" w:rsidRPr="00853748" w:rsidRDefault="00561C0F" w:rsidP="00561C0F">
      <w:pPr>
        <w:pStyle w:val="Bezproreda"/>
        <w:tabs>
          <w:tab w:val="left" w:pos="709"/>
        </w:tabs>
        <w:rPr>
          <w:szCs w:val="24"/>
        </w:rPr>
      </w:pPr>
      <w:r w:rsidRPr="00853748">
        <w:rPr>
          <w:szCs w:val="24"/>
        </w:rPr>
        <w:t xml:space="preserve">KLASA: </w:t>
      </w:r>
      <w:r w:rsidR="00514DE7">
        <w:rPr>
          <w:szCs w:val="24"/>
        </w:rPr>
        <w:t>363-01/23-01/39</w:t>
      </w:r>
    </w:p>
    <w:p w14:paraId="6FBD4B66" w14:textId="230A5965" w:rsidR="00561C0F" w:rsidRPr="00853748" w:rsidRDefault="00561C0F" w:rsidP="00561C0F">
      <w:pPr>
        <w:pStyle w:val="Bezproreda"/>
        <w:tabs>
          <w:tab w:val="left" w:pos="709"/>
        </w:tabs>
        <w:rPr>
          <w:szCs w:val="24"/>
        </w:rPr>
      </w:pPr>
      <w:r w:rsidRPr="00853748">
        <w:rPr>
          <w:szCs w:val="24"/>
        </w:rPr>
        <w:t xml:space="preserve">URBROJ: </w:t>
      </w:r>
      <w:r w:rsidR="00514DE7">
        <w:rPr>
          <w:szCs w:val="24"/>
        </w:rPr>
        <w:t>238-16-01-23-1</w:t>
      </w:r>
    </w:p>
    <w:p w14:paraId="4C0281D0" w14:textId="190CC429" w:rsidR="00561C0F" w:rsidRPr="00853748" w:rsidRDefault="00561C0F" w:rsidP="00561C0F">
      <w:pPr>
        <w:pStyle w:val="Bezproreda"/>
        <w:tabs>
          <w:tab w:val="left" w:pos="709"/>
        </w:tabs>
        <w:rPr>
          <w:szCs w:val="24"/>
        </w:rPr>
      </w:pPr>
      <w:r w:rsidRPr="00853748">
        <w:rPr>
          <w:szCs w:val="24"/>
        </w:rPr>
        <w:t xml:space="preserve">Križ, </w:t>
      </w:r>
      <w:r w:rsidR="00783510">
        <w:rPr>
          <w:szCs w:val="24"/>
        </w:rPr>
        <w:t>28. studenog 2023.</w:t>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p>
    <w:p w14:paraId="173AE8D9" w14:textId="77777777" w:rsidR="00561C0F" w:rsidRPr="00853748" w:rsidRDefault="00561C0F" w:rsidP="00561C0F">
      <w:pPr>
        <w:pStyle w:val="Bezproreda"/>
        <w:tabs>
          <w:tab w:val="left" w:pos="709"/>
        </w:tabs>
        <w:ind w:left="5529"/>
        <w:jc w:val="center"/>
        <w:rPr>
          <w:szCs w:val="24"/>
        </w:rPr>
      </w:pPr>
      <w:r w:rsidRPr="00853748">
        <w:rPr>
          <w:szCs w:val="24"/>
        </w:rPr>
        <w:t>PREDSJEDNIK</w:t>
      </w:r>
    </w:p>
    <w:p w14:paraId="4A038FF8" w14:textId="77777777" w:rsidR="00561C0F" w:rsidRPr="00853748" w:rsidRDefault="00561C0F" w:rsidP="00561C0F">
      <w:pPr>
        <w:pStyle w:val="Bezproreda"/>
        <w:tabs>
          <w:tab w:val="left" w:pos="709"/>
        </w:tabs>
        <w:ind w:left="5529"/>
        <w:jc w:val="center"/>
        <w:rPr>
          <w:szCs w:val="24"/>
        </w:rPr>
      </w:pPr>
      <w:r w:rsidRPr="00853748">
        <w:rPr>
          <w:szCs w:val="24"/>
        </w:rPr>
        <w:t>OPĆINSKOG VIJEĆA OPĆINE KRIŽ:</w:t>
      </w:r>
    </w:p>
    <w:p w14:paraId="05B6ED59" w14:textId="77777777" w:rsidR="00561C0F" w:rsidRPr="00853748" w:rsidRDefault="00561C0F" w:rsidP="00561C0F">
      <w:pPr>
        <w:pStyle w:val="Bezproreda"/>
        <w:tabs>
          <w:tab w:val="left" w:pos="709"/>
        </w:tabs>
        <w:ind w:left="5529"/>
        <w:jc w:val="center"/>
        <w:rPr>
          <w:szCs w:val="24"/>
        </w:rPr>
      </w:pPr>
      <w:r w:rsidRPr="00853748">
        <w:rPr>
          <w:szCs w:val="24"/>
        </w:rPr>
        <w:t>Zlatko Hrastić</w:t>
      </w:r>
    </w:p>
    <w:p w14:paraId="38161C9B" w14:textId="77777777" w:rsidR="00534052" w:rsidRPr="00853748" w:rsidRDefault="00534052" w:rsidP="00797078">
      <w:pPr>
        <w:tabs>
          <w:tab w:val="left" w:pos="0"/>
        </w:tabs>
        <w:ind w:right="-1"/>
        <w:jc w:val="both"/>
        <w:rPr>
          <w:lang w:val="hr-HR"/>
        </w:rPr>
      </w:pPr>
    </w:p>
    <w:p w14:paraId="1443078F" w14:textId="77777777" w:rsidR="00561C0F" w:rsidRDefault="00561C0F" w:rsidP="00797078">
      <w:pPr>
        <w:tabs>
          <w:tab w:val="left" w:pos="0"/>
        </w:tabs>
        <w:ind w:right="-1"/>
        <w:jc w:val="both"/>
        <w:rPr>
          <w:lang w:val="hr-HR"/>
        </w:rPr>
      </w:pPr>
    </w:p>
    <w:p w14:paraId="26B24DD3" w14:textId="77777777" w:rsidR="00F608B0" w:rsidRPr="00853748" w:rsidRDefault="00F608B0" w:rsidP="00797078">
      <w:pPr>
        <w:tabs>
          <w:tab w:val="left" w:pos="0"/>
        </w:tabs>
        <w:ind w:right="-1"/>
        <w:jc w:val="both"/>
        <w:rPr>
          <w:lang w:val="hr-HR"/>
        </w:rPr>
      </w:pPr>
    </w:p>
    <w:p w14:paraId="4A52A87F" w14:textId="77777777" w:rsidR="00561C0F" w:rsidRPr="00853748" w:rsidRDefault="00561C0F" w:rsidP="00797078">
      <w:pPr>
        <w:tabs>
          <w:tab w:val="left" w:pos="0"/>
        </w:tabs>
        <w:ind w:right="-1"/>
        <w:jc w:val="both"/>
        <w:rPr>
          <w:lang w:val="hr-HR"/>
        </w:rPr>
      </w:pPr>
    </w:p>
    <w:p w14:paraId="6BFAF7E4" w14:textId="77777777" w:rsidR="00561C0F" w:rsidRPr="00853748" w:rsidRDefault="00561C0F" w:rsidP="00797078">
      <w:pPr>
        <w:tabs>
          <w:tab w:val="left" w:pos="0"/>
        </w:tabs>
        <w:ind w:right="-1"/>
        <w:jc w:val="both"/>
        <w:rPr>
          <w:lang w:val="hr-HR"/>
        </w:rPr>
      </w:pPr>
    </w:p>
    <w:p w14:paraId="7DC83AE1" w14:textId="17ACE995" w:rsidR="00534052" w:rsidRPr="00853748" w:rsidRDefault="00534052" w:rsidP="00797078">
      <w:pPr>
        <w:tabs>
          <w:tab w:val="left" w:pos="0"/>
        </w:tabs>
        <w:ind w:right="-1"/>
        <w:jc w:val="both"/>
        <w:rPr>
          <w:lang w:val="hr-HR"/>
        </w:rPr>
      </w:pPr>
      <w:r w:rsidRPr="00853748">
        <w:rPr>
          <w:lang w:val="hr-HR"/>
        </w:rPr>
        <w:lastRenderedPageBreak/>
        <w:t xml:space="preserve">                                                                                                                       </w:t>
      </w:r>
    </w:p>
    <w:p w14:paraId="37036D35" w14:textId="21D7888F" w:rsidR="00534052" w:rsidRPr="00853748" w:rsidRDefault="00534052" w:rsidP="00797078">
      <w:pPr>
        <w:numPr>
          <w:ilvl w:val="12"/>
          <w:numId w:val="0"/>
        </w:numPr>
        <w:suppressAutoHyphens/>
        <w:ind w:firstLine="708"/>
        <w:jc w:val="both"/>
        <w:rPr>
          <w:lang w:val="hr-HR" w:eastAsia="ar-SA"/>
        </w:rPr>
      </w:pPr>
      <w:r w:rsidRPr="00853748">
        <w:rPr>
          <w:lang w:val="hr-HR" w:eastAsia="ar-SA"/>
        </w:rPr>
        <w:t xml:space="preserve">Na temelju članka 5. Zakona o kulturnim vijećima i financiranju javnih potreba u kulturi („Narodne novine“ br. 83/22), </w:t>
      </w:r>
      <w:r w:rsidRPr="00853748">
        <w:rPr>
          <w:rFonts w:eastAsia="Lucida Sans Unicode"/>
          <w:kern w:val="2"/>
          <w:lang w:val="hr-HR"/>
        </w:rPr>
        <w:t xml:space="preserve">članaka 25. i 100. Statuta Općine Križ </w:t>
      </w:r>
      <w:r w:rsidRPr="00853748">
        <w:rPr>
          <w:lang w:val="hr-HR"/>
        </w:rPr>
        <w:t>(„Glasnik Zagrebačke županije“ br. 11/21)</w:t>
      </w:r>
      <w:r w:rsidRPr="00853748">
        <w:rPr>
          <w:rFonts w:eastAsia=".ZapfHumanist601BT-Roman.."/>
          <w:kern w:val="2"/>
          <w:lang w:val="hr-HR"/>
        </w:rPr>
        <w:t xml:space="preserve"> i </w:t>
      </w:r>
      <w:r w:rsidRPr="00853748">
        <w:rPr>
          <w:rFonts w:eastAsia="Lucida Sans Unicode"/>
          <w:kern w:val="2"/>
          <w:lang w:val="hr-HR"/>
        </w:rPr>
        <w:t xml:space="preserve">članka 64. Poslovnika Općinskog vijeća Općine Križ </w:t>
      </w:r>
      <w:r w:rsidRPr="00853748">
        <w:rPr>
          <w:lang w:val="hr-HR"/>
        </w:rPr>
        <w:t>(„Glasnik Zagrebačke županije“ br. 11/21</w:t>
      </w:r>
      <w:r w:rsidRPr="00853748">
        <w:rPr>
          <w:rFonts w:eastAsia=".ZapfHumanist601BT-Roman.."/>
          <w:kern w:val="2"/>
          <w:lang w:val="hr-HR"/>
        </w:rPr>
        <w:t>)</w:t>
      </w:r>
      <w:r w:rsidRPr="00853748">
        <w:rPr>
          <w:lang w:val="hr-HR" w:eastAsia="ar-SA"/>
        </w:rPr>
        <w:t xml:space="preserve">, a sukladno </w:t>
      </w:r>
      <w:r w:rsidRPr="00853748">
        <w:rPr>
          <w:lang w:val="hr-HR"/>
        </w:rPr>
        <w:t xml:space="preserve">odredbama Zakona o udrugama („Narodne novine“ br.74/14, 70/17 i 98/19), </w:t>
      </w:r>
      <w:r w:rsidRPr="00853748">
        <w:rPr>
          <w:lang w:val="hr-HR" w:eastAsia="ar-SA"/>
        </w:rPr>
        <w:t xml:space="preserve">Općinsko vijeće Općine Križ na 23. sjednici održanoj dana </w:t>
      </w:r>
      <w:r w:rsidR="00783510">
        <w:rPr>
          <w:lang w:val="hr-HR" w:eastAsia="ar-SA"/>
        </w:rPr>
        <w:t>28. studenog 2023.</w:t>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t xml:space="preserve"> godine donijelo je</w:t>
      </w:r>
    </w:p>
    <w:p w14:paraId="19816E36" w14:textId="77777777" w:rsidR="00534052" w:rsidRPr="00853748" w:rsidRDefault="00534052" w:rsidP="00797078">
      <w:pPr>
        <w:numPr>
          <w:ilvl w:val="12"/>
          <w:numId w:val="0"/>
        </w:numPr>
        <w:jc w:val="center"/>
        <w:rPr>
          <w:b/>
          <w:lang w:val="hr-HR"/>
        </w:rPr>
      </w:pPr>
      <w:r w:rsidRPr="00853748">
        <w:rPr>
          <w:b/>
          <w:lang w:val="hr-HR"/>
        </w:rPr>
        <w:t>PROGRAM</w:t>
      </w:r>
    </w:p>
    <w:p w14:paraId="156DCCEF" w14:textId="77777777" w:rsidR="00534052" w:rsidRPr="00853748" w:rsidRDefault="00534052" w:rsidP="00797078">
      <w:pPr>
        <w:keepNext/>
        <w:numPr>
          <w:ilvl w:val="12"/>
          <w:numId w:val="0"/>
        </w:numPr>
        <w:jc w:val="center"/>
        <w:outlineLvl w:val="0"/>
        <w:rPr>
          <w:b/>
          <w:bCs/>
          <w:lang w:val="hr-HR" w:eastAsia="hr-HR"/>
        </w:rPr>
      </w:pPr>
      <w:r w:rsidRPr="00853748">
        <w:rPr>
          <w:b/>
          <w:bCs/>
          <w:lang w:val="hr-HR" w:eastAsia="hr-HR"/>
        </w:rPr>
        <w:t xml:space="preserve">javnih potreba u kulturi na području </w:t>
      </w:r>
      <w:r w:rsidRPr="00853748">
        <w:rPr>
          <w:b/>
          <w:lang w:val="hr-HR"/>
        </w:rPr>
        <w:t>Općine Križ u 2024. godini</w:t>
      </w:r>
    </w:p>
    <w:p w14:paraId="305BB2F5" w14:textId="77777777" w:rsidR="00534052" w:rsidRPr="00853748" w:rsidRDefault="00534052" w:rsidP="00797078">
      <w:pPr>
        <w:numPr>
          <w:ilvl w:val="12"/>
          <w:numId w:val="0"/>
        </w:numPr>
        <w:jc w:val="center"/>
        <w:rPr>
          <w:lang w:val="hr-HR"/>
        </w:rPr>
      </w:pPr>
    </w:p>
    <w:p w14:paraId="48ED3B71" w14:textId="77777777" w:rsidR="00534052" w:rsidRPr="00853748" w:rsidRDefault="00534052" w:rsidP="00797078">
      <w:pPr>
        <w:numPr>
          <w:ilvl w:val="12"/>
          <w:numId w:val="0"/>
        </w:numPr>
        <w:jc w:val="center"/>
        <w:rPr>
          <w:b/>
          <w:lang w:val="hr-HR"/>
        </w:rPr>
      </w:pPr>
      <w:r w:rsidRPr="00853748">
        <w:rPr>
          <w:b/>
          <w:lang w:val="hr-HR"/>
        </w:rPr>
        <w:t>I.</w:t>
      </w:r>
    </w:p>
    <w:p w14:paraId="500E411B" w14:textId="77777777" w:rsidR="00534052" w:rsidRPr="00853748" w:rsidRDefault="00534052" w:rsidP="00797078">
      <w:pPr>
        <w:numPr>
          <w:ilvl w:val="12"/>
          <w:numId w:val="0"/>
        </w:numPr>
        <w:jc w:val="both"/>
        <w:rPr>
          <w:lang w:val="hr-HR"/>
        </w:rPr>
      </w:pPr>
      <w:r w:rsidRPr="00853748">
        <w:rPr>
          <w:lang w:val="hr-HR"/>
        </w:rPr>
        <w:tab/>
        <w:t xml:space="preserve">Programom javnih potreba u kulturi na području Općine Križ u 2024. godini (u daljnjem tekstu: Program), utvrđuju se djelatnosti, programi i projekti, aktivnosti i manifestacije u kulturi od interesa za Općinu Križ. </w:t>
      </w:r>
    </w:p>
    <w:p w14:paraId="4DE48798" w14:textId="77777777" w:rsidR="00534052" w:rsidRPr="00853748" w:rsidRDefault="00534052" w:rsidP="00797078">
      <w:pPr>
        <w:numPr>
          <w:ilvl w:val="12"/>
          <w:numId w:val="0"/>
        </w:numPr>
        <w:jc w:val="both"/>
        <w:rPr>
          <w:lang w:val="hr-HR"/>
        </w:rPr>
      </w:pPr>
      <w:r w:rsidRPr="00853748">
        <w:rPr>
          <w:lang w:val="hr-HR"/>
        </w:rPr>
        <w:tab/>
        <w:t>Javne potrebe u kulturi za koje se sredstva osiguravaju u Proračunu Općine Križ utvrđuju se sukladno</w:t>
      </w:r>
      <w:r w:rsidRPr="00853748">
        <w:rPr>
          <w:lang w:val="hr-HR" w:eastAsia="ar-SA"/>
        </w:rPr>
        <w:t xml:space="preserve"> članku 4. Zakona o kulturnim vijećima i financiranju javnih potreba u kulturi (u daljnjem tekstu: Zakona) i </w:t>
      </w:r>
      <w:r w:rsidRPr="00853748">
        <w:rPr>
          <w:lang w:val="hr-HR"/>
        </w:rPr>
        <w:t>odnose se na ustanove u kulturi, umjetničke organizacije, umjetnike, udruge, druge fizičke i pravne osobe u sljedećim djelatnostima i područjima koje obuhvaćaju:</w:t>
      </w:r>
    </w:p>
    <w:p w14:paraId="5332A371" w14:textId="77777777" w:rsidR="00534052" w:rsidRPr="00853748" w:rsidRDefault="00534052" w:rsidP="00797078">
      <w:pPr>
        <w:numPr>
          <w:ilvl w:val="12"/>
          <w:numId w:val="0"/>
        </w:numPr>
        <w:jc w:val="both"/>
        <w:rPr>
          <w:lang w:val="hr-HR"/>
        </w:rPr>
      </w:pPr>
      <w:r w:rsidRPr="00853748">
        <w:rPr>
          <w:lang w:val="hr-HR"/>
        </w:rPr>
        <w:t>1. kulturne djelatnosti (arhivska, muzejska, knjižnična djelatnost)</w:t>
      </w:r>
    </w:p>
    <w:p w14:paraId="58B4FBFE" w14:textId="77777777" w:rsidR="00534052" w:rsidRPr="00853748" w:rsidRDefault="00534052" w:rsidP="00797078">
      <w:pPr>
        <w:numPr>
          <w:ilvl w:val="12"/>
          <w:numId w:val="0"/>
        </w:numPr>
        <w:jc w:val="both"/>
        <w:rPr>
          <w:lang w:val="hr-HR"/>
        </w:rPr>
      </w:pPr>
      <w:r w:rsidRPr="00853748">
        <w:rPr>
          <w:lang w:val="hr-HR"/>
        </w:rPr>
        <w:t>2. kulturno-umjetničko stvaralaštvo (kulturno-umjetnički amaterizam, akcije i manifestacije u kulturi što pridonose razvitku i promicanju kulturnog života)</w:t>
      </w:r>
    </w:p>
    <w:p w14:paraId="3234263A" w14:textId="77777777" w:rsidR="00534052" w:rsidRPr="00853748" w:rsidRDefault="00534052" w:rsidP="00797078">
      <w:pPr>
        <w:numPr>
          <w:ilvl w:val="12"/>
          <w:numId w:val="0"/>
        </w:numPr>
        <w:jc w:val="both"/>
        <w:rPr>
          <w:lang w:val="hr-HR"/>
        </w:rPr>
      </w:pPr>
      <w:r w:rsidRPr="00853748">
        <w:rPr>
          <w:lang w:val="hr-HR"/>
        </w:rPr>
        <w:t>3. djelatnost zaštite, očuvanja i održivog upravljanja kulturnom baštinom</w:t>
      </w:r>
    </w:p>
    <w:p w14:paraId="15AB4894" w14:textId="77777777" w:rsidR="00534052" w:rsidRPr="00853748" w:rsidRDefault="00534052" w:rsidP="00797078">
      <w:pPr>
        <w:numPr>
          <w:ilvl w:val="12"/>
          <w:numId w:val="0"/>
        </w:numPr>
        <w:jc w:val="both"/>
        <w:rPr>
          <w:lang w:val="hr-HR"/>
        </w:rPr>
      </w:pPr>
      <w:r w:rsidRPr="00853748">
        <w:rPr>
          <w:lang w:val="hr-HR"/>
        </w:rPr>
        <w:t xml:space="preserve">4. </w:t>
      </w:r>
      <w:proofErr w:type="spellStart"/>
      <w:r w:rsidRPr="00853748">
        <w:rPr>
          <w:lang w:val="hr-HR"/>
        </w:rPr>
        <w:t>transvenzalna</w:t>
      </w:r>
      <w:proofErr w:type="spellEnd"/>
      <w:r w:rsidRPr="00853748">
        <w:rPr>
          <w:lang w:val="hr-HR"/>
        </w:rPr>
        <w:t xml:space="preserve"> područja (međunarodna kulturna suradnja i mobilnost, dostupnost, pristup i sudjelovanje u kulturi, raznolikost kulturnih izričaja)</w:t>
      </w:r>
    </w:p>
    <w:p w14:paraId="670C1082" w14:textId="77777777" w:rsidR="00534052" w:rsidRPr="00853748" w:rsidRDefault="00534052" w:rsidP="00797078">
      <w:pPr>
        <w:numPr>
          <w:ilvl w:val="12"/>
          <w:numId w:val="0"/>
        </w:numPr>
        <w:jc w:val="both"/>
        <w:rPr>
          <w:lang w:val="hr-HR"/>
        </w:rPr>
      </w:pPr>
      <w:r w:rsidRPr="00853748">
        <w:rPr>
          <w:lang w:val="hr-HR"/>
        </w:rPr>
        <w:t xml:space="preserve">5. investicijsko održavanje, adaptacije i prijeko potrebni zahvati na objektima kulture ili objektima od značaja za obavljanje kulturne djelatnosti na području Općine Križ </w:t>
      </w:r>
    </w:p>
    <w:p w14:paraId="54E234A6" w14:textId="77777777" w:rsidR="00534052" w:rsidRPr="00853748" w:rsidRDefault="00534052" w:rsidP="00797078">
      <w:pPr>
        <w:numPr>
          <w:ilvl w:val="12"/>
          <w:numId w:val="0"/>
        </w:numPr>
        <w:jc w:val="both"/>
        <w:rPr>
          <w:lang w:val="hr-HR"/>
        </w:rPr>
      </w:pPr>
      <w:r w:rsidRPr="00853748">
        <w:rPr>
          <w:lang w:val="hr-HR"/>
        </w:rPr>
        <w:t>6. ostale nepredviđene troškove.</w:t>
      </w:r>
    </w:p>
    <w:p w14:paraId="050AB3F4" w14:textId="77777777" w:rsidR="00534052" w:rsidRPr="00853748" w:rsidRDefault="00534052" w:rsidP="00797078">
      <w:pPr>
        <w:numPr>
          <w:ilvl w:val="12"/>
          <w:numId w:val="0"/>
        </w:numPr>
        <w:jc w:val="both"/>
        <w:rPr>
          <w:b/>
          <w:bCs/>
          <w:lang w:val="hr-HR"/>
        </w:rPr>
      </w:pPr>
      <w:r w:rsidRPr="00853748">
        <w:rPr>
          <w:lang w:val="hr-HR"/>
        </w:rPr>
        <w:tab/>
      </w:r>
      <w:r w:rsidRPr="00853748">
        <w:rPr>
          <w:b/>
          <w:bCs/>
          <w:lang w:val="hr-HR"/>
        </w:rPr>
        <w:t xml:space="preserve">                                                               II.</w:t>
      </w:r>
    </w:p>
    <w:p w14:paraId="06A63D7C" w14:textId="77777777" w:rsidR="00534052" w:rsidRPr="00853748" w:rsidRDefault="00534052" w:rsidP="00797078">
      <w:pPr>
        <w:numPr>
          <w:ilvl w:val="12"/>
          <w:numId w:val="0"/>
        </w:numPr>
        <w:jc w:val="both"/>
        <w:rPr>
          <w:lang w:val="hr-HR"/>
        </w:rPr>
      </w:pPr>
      <w:r w:rsidRPr="00853748">
        <w:rPr>
          <w:lang w:val="hr-HR"/>
        </w:rPr>
        <w:t xml:space="preserve">            U 2024. godini Općina Križ sufinancirati će javne potrebe u kulturi kako slijedi:</w:t>
      </w:r>
    </w:p>
    <w:p w14:paraId="3291671C" w14:textId="77777777" w:rsidR="00534052" w:rsidRPr="00853748" w:rsidRDefault="00534052" w:rsidP="00945FB5">
      <w:pPr>
        <w:numPr>
          <w:ilvl w:val="0"/>
          <w:numId w:val="1"/>
        </w:numPr>
        <w:ind w:left="0" w:firstLine="0"/>
        <w:contextualSpacing/>
        <w:jc w:val="both"/>
        <w:rPr>
          <w:rFonts w:eastAsiaTheme="minorHAnsi"/>
          <w:b/>
          <w:bCs/>
          <w:kern w:val="2"/>
          <w:lang w:val="hr-HR"/>
          <w14:ligatures w14:val="standardContextual"/>
        </w:rPr>
      </w:pPr>
      <w:r w:rsidRPr="00853748">
        <w:rPr>
          <w:rFonts w:eastAsiaTheme="minorHAnsi"/>
          <w:b/>
          <w:bCs/>
          <w:kern w:val="2"/>
          <w:lang w:val="hr-HR"/>
          <w14:ligatures w14:val="standardContextual"/>
        </w:rPr>
        <w:t>Programske djelatnosti i tradicionalne manifestacije u organizaciji i od značaja za Općinu Križ:</w:t>
      </w:r>
    </w:p>
    <w:p w14:paraId="0F2D6555" w14:textId="77777777" w:rsidR="00534052" w:rsidRPr="00853748" w:rsidRDefault="00534052" w:rsidP="00797078">
      <w:pPr>
        <w:ind w:left="709"/>
        <w:jc w:val="both"/>
        <w:rPr>
          <w:lang w:val="hr-HR"/>
        </w:rPr>
      </w:pPr>
      <w:r w:rsidRPr="00853748">
        <w:rPr>
          <w:lang w:val="hr-HR"/>
        </w:rPr>
        <w:t xml:space="preserve">- njegovanje ostavštine Josipa Badalića (dodjela Plakete Josip Badalić i drugi programi vezani uz ime i djelo Josipa Badalića), </w:t>
      </w:r>
    </w:p>
    <w:p w14:paraId="5B951E48" w14:textId="77777777" w:rsidR="00534052" w:rsidRPr="00853748" w:rsidRDefault="00534052" w:rsidP="00797078">
      <w:pPr>
        <w:ind w:left="709"/>
        <w:jc w:val="both"/>
        <w:rPr>
          <w:lang w:val="hr-HR"/>
        </w:rPr>
      </w:pPr>
      <w:r w:rsidRPr="00853748">
        <w:rPr>
          <w:lang w:val="hr-HR"/>
        </w:rPr>
        <w:t xml:space="preserve">- njegovanje ostavštine Milke Trnine (Lipanjski susreti Milke Trnine, dodjela Plakete Milka Trnina, tradicionalni Božićni koncert u </w:t>
      </w:r>
      <w:proofErr w:type="spellStart"/>
      <w:r w:rsidRPr="00853748">
        <w:rPr>
          <w:lang w:val="hr-HR"/>
        </w:rPr>
        <w:t>Vezišću</w:t>
      </w:r>
      <w:proofErr w:type="spellEnd"/>
      <w:r w:rsidRPr="00853748">
        <w:rPr>
          <w:lang w:val="hr-HR"/>
        </w:rPr>
        <w:t xml:space="preserve"> i drugi kulturni programi vezani uz ime i djelo Milke Trnine), </w:t>
      </w:r>
    </w:p>
    <w:p w14:paraId="02B79709" w14:textId="77777777" w:rsidR="00534052" w:rsidRPr="00853748" w:rsidRDefault="00534052" w:rsidP="00797078">
      <w:pPr>
        <w:ind w:left="709"/>
        <w:jc w:val="both"/>
        <w:rPr>
          <w:lang w:val="hr-HR"/>
        </w:rPr>
      </w:pPr>
      <w:r w:rsidRPr="00853748">
        <w:rPr>
          <w:lang w:val="hr-HR"/>
        </w:rPr>
        <w:t xml:space="preserve">- kulturne manifestacije (izložbe, promocije knjiga, tribine, koncerti, kazališne predstave i drugo), </w:t>
      </w:r>
    </w:p>
    <w:p w14:paraId="5829F6CE" w14:textId="77777777" w:rsidR="00534052" w:rsidRPr="00853748" w:rsidRDefault="00534052" w:rsidP="00797078">
      <w:pPr>
        <w:ind w:left="709"/>
        <w:jc w:val="both"/>
        <w:rPr>
          <w:lang w:val="hr-HR"/>
        </w:rPr>
      </w:pPr>
      <w:r w:rsidRPr="00853748">
        <w:rPr>
          <w:lang w:val="hr-HR"/>
        </w:rPr>
        <w:t xml:space="preserve">- ostale manifestacije (Dan Općine Križ, Sajam obrta i rukotvorina Općine Križ, trkačka utrka Cross </w:t>
      </w:r>
      <w:proofErr w:type="spellStart"/>
      <w:r w:rsidRPr="00853748">
        <w:rPr>
          <w:lang w:val="hr-HR"/>
        </w:rPr>
        <w:t>hill</w:t>
      </w:r>
      <w:proofErr w:type="spellEnd"/>
      <w:r w:rsidRPr="00853748">
        <w:rPr>
          <w:lang w:val="hr-HR"/>
        </w:rPr>
        <w:t xml:space="preserve"> </w:t>
      </w:r>
      <w:proofErr w:type="spellStart"/>
      <w:r w:rsidRPr="00853748">
        <w:rPr>
          <w:lang w:val="hr-HR"/>
        </w:rPr>
        <w:t>run</w:t>
      </w:r>
      <w:proofErr w:type="spellEnd"/>
      <w:r w:rsidRPr="00853748">
        <w:rPr>
          <w:lang w:val="hr-HR"/>
        </w:rPr>
        <w:t xml:space="preserve">, </w:t>
      </w:r>
      <w:proofErr w:type="spellStart"/>
      <w:r w:rsidRPr="00853748">
        <w:rPr>
          <w:lang w:val="hr-HR"/>
        </w:rPr>
        <w:t>Krigl</w:t>
      </w:r>
      <w:proofErr w:type="spellEnd"/>
      <w:r w:rsidRPr="00853748">
        <w:rPr>
          <w:lang w:val="hr-HR"/>
        </w:rPr>
        <w:t xml:space="preserve"> fest, Adventska događanja i ostale kulturne i zabavne akcije i manifestacije od značaja za Općinu Križ).</w:t>
      </w:r>
    </w:p>
    <w:p w14:paraId="5CEE2211" w14:textId="77777777" w:rsidR="00534052" w:rsidRPr="00853748" w:rsidRDefault="00534052" w:rsidP="00945FB5">
      <w:pPr>
        <w:numPr>
          <w:ilvl w:val="0"/>
          <w:numId w:val="1"/>
        </w:numPr>
        <w:ind w:left="0" w:firstLine="0"/>
        <w:contextualSpacing/>
        <w:jc w:val="both"/>
        <w:rPr>
          <w:rFonts w:eastAsiaTheme="minorHAnsi"/>
          <w:b/>
          <w:bCs/>
          <w:kern w:val="2"/>
          <w:lang w:val="hr-HR"/>
          <w14:ligatures w14:val="standardContextual"/>
        </w:rPr>
      </w:pPr>
      <w:bookmarkStart w:id="11" w:name="_Hlk87961534"/>
      <w:r w:rsidRPr="00853748">
        <w:rPr>
          <w:rFonts w:eastAsiaTheme="minorHAnsi"/>
          <w:b/>
          <w:bCs/>
          <w:kern w:val="2"/>
          <w:lang w:val="hr-HR"/>
          <w14:ligatures w14:val="standardContextual"/>
        </w:rPr>
        <w:t xml:space="preserve">Programske djelatnosti udruga i ustanova u kulturi, udruženja i drugih organizacija kulture </w:t>
      </w:r>
      <w:bookmarkEnd w:id="11"/>
      <w:r w:rsidRPr="00853748">
        <w:rPr>
          <w:rFonts w:eastAsiaTheme="minorHAnsi"/>
          <w:b/>
          <w:bCs/>
          <w:kern w:val="2"/>
          <w:lang w:val="hr-HR"/>
          <w14:ligatures w14:val="standardContextual"/>
        </w:rPr>
        <w:t>i ostalih korisnika od značaja za Općinu Križ</w:t>
      </w:r>
      <w:r w:rsidRPr="00853748">
        <w:rPr>
          <w:rFonts w:eastAsiaTheme="minorHAnsi"/>
          <w:kern w:val="2"/>
          <w:lang w:val="hr-HR"/>
          <w14:ligatures w14:val="standardContextual"/>
        </w:rPr>
        <w:t xml:space="preserve">, utvrđuju se kroz sljedeća prioritetna područja za 2024. godinu: </w:t>
      </w:r>
    </w:p>
    <w:p w14:paraId="369DBFDE" w14:textId="77777777" w:rsidR="00534052" w:rsidRPr="00853748" w:rsidRDefault="00534052" w:rsidP="00945FB5">
      <w:pPr>
        <w:numPr>
          <w:ilvl w:val="0"/>
          <w:numId w:val="2"/>
        </w:numPr>
        <w:ind w:hanging="153"/>
        <w:contextualSpacing/>
        <w:jc w:val="both"/>
        <w:rPr>
          <w:rFonts w:eastAsiaTheme="minorHAnsi"/>
          <w:b/>
          <w:bCs/>
          <w:kern w:val="2"/>
          <w:lang w:val="hr-HR"/>
          <w14:ligatures w14:val="standardContextual"/>
        </w:rPr>
      </w:pPr>
      <w:r w:rsidRPr="00853748">
        <w:rPr>
          <w:rFonts w:eastAsiaTheme="minorHAnsi"/>
          <w:kern w:val="2"/>
          <w:lang w:val="hr-HR"/>
          <w14:ligatures w14:val="standardContextual"/>
        </w:rPr>
        <w:t xml:space="preserve">jačanje kapaciteta udruga u kulturi za rad usmjeren na zadovoljavanje javnih potreba u kulturi sukladno Programu javnih potreba u kulturi na području Općine Križ u 2024. godini,  </w:t>
      </w:r>
    </w:p>
    <w:p w14:paraId="5CD66B62" w14:textId="77777777" w:rsidR="00534052" w:rsidRPr="00853748" w:rsidRDefault="00534052" w:rsidP="00945FB5">
      <w:pPr>
        <w:numPr>
          <w:ilvl w:val="0"/>
          <w:numId w:val="2"/>
        </w:numPr>
        <w:ind w:hanging="153"/>
        <w:contextualSpacing/>
        <w:jc w:val="both"/>
        <w:rPr>
          <w:rFonts w:eastAsiaTheme="minorHAnsi"/>
          <w:kern w:val="2"/>
          <w:lang w:val="hr-HR"/>
          <w14:ligatures w14:val="standardContextual"/>
        </w:rPr>
      </w:pPr>
      <w:r w:rsidRPr="00853748">
        <w:rPr>
          <w:rFonts w:eastAsiaTheme="minorHAnsi"/>
          <w:kern w:val="2"/>
          <w:lang w:val="hr-HR"/>
          <w14:ligatures w14:val="standardContextual"/>
        </w:rPr>
        <w:t>jačanje kapaciteta udruga u kulturi koje doprinose razvitku i općem napretku Općine Križ te promiču njezin ugled kao i napredak zajednice u cjelini.</w:t>
      </w:r>
    </w:p>
    <w:p w14:paraId="28E2703C" w14:textId="77777777" w:rsidR="00534052" w:rsidRPr="00853748" w:rsidRDefault="00534052" w:rsidP="00797078">
      <w:pPr>
        <w:ind w:left="567"/>
        <w:jc w:val="both"/>
        <w:rPr>
          <w:lang w:val="hr-HR"/>
        </w:rPr>
      </w:pPr>
      <w:r w:rsidRPr="00853748">
        <w:rPr>
          <w:b/>
          <w:bCs/>
          <w:lang w:val="hr-HR"/>
        </w:rPr>
        <w:t>Programske djelatnosti udruga i ostalih korisnika od značaja za Općinu Križ su:</w:t>
      </w:r>
    </w:p>
    <w:p w14:paraId="11F87B47" w14:textId="77777777" w:rsidR="00534052" w:rsidRPr="00853748" w:rsidRDefault="00534052" w:rsidP="00797078">
      <w:pPr>
        <w:ind w:left="567"/>
        <w:jc w:val="both"/>
        <w:rPr>
          <w:lang w:val="hr-HR"/>
        </w:rPr>
      </w:pPr>
      <w:r w:rsidRPr="00853748">
        <w:rPr>
          <w:lang w:val="hr-HR"/>
        </w:rPr>
        <w:t>- zaštita, očuvanje i održivo upravljanje kulturnom baštinom,</w:t>
      </w:r>
    </w:p>
    <w:p w14:paraId="049DFF3B" w14:textId="77777777" w:rsidR="00534052" w:rsidRPr="00853748" w:rsidRDefault="00534052" w:rsidP="00797078">
      <w:pPr>
        <w:numPr>
          <w:ilvl w:val="12"/>
          <w:numId w:val="0"/>
        </w:numPr>
        <w:ind w:left="567"/>
        <w:jc w:val="both"/>
        <w:rPr>
          <w:lang w:val="hr-HR"/>
        </w:rPr>
      </w:pPr>
      <w:r w:rsidRPr="00853748">
        <w:rPr>
          <w:lang w:val="hr-HR"/>
        </w:rPr>
        <w:t>- dramska i plesna umjetnost,</w:t>
      </w:r>
    </w:p>
    <w:p w14:paraId="3C5522E5" w14:textId="77777777" w:rsidR="00534052" w:rsidRPr="00853748" w:rsidRDefault="00534052" w:rsidP="00797078">
      <w:pPr>
        <w:numPr>
          <w:ilvl w:val="12"/>
          <w:numId w:val="0"/>
        </w:numPr>
        <w:ind w:left="567"/>
        <w:jc w:val="both"/>
        <w:rPr>
          <w:lang w:val="hr-HR"/>
        </w:rPr>
      </w:pPr>
      <w:r w:rsidRPr="00853748">
        <w:rPr>
          <w:lang w:val="hr-HR"/>
        </w:rPr>
        <w:lastRenderedPageBreak/>
        <w:t>- glazbena i glazbeno scenska umjetnost,</w:t>
      </w:r>
    </w:p>
    <w:p w14:paraId="29288854" w14:textId="77777777" w:rsidR="00534052" w:rsidRPr="00853748" w:rsidRDefault="00534052" w:rsidP="00797078">
      <w:pPr>
        <w:numPr>
          <w:ilvl w:val="12"/>
          <w:numId w:val="0"/>
        </w:numPr>
        <w:ind w:left="567"/>
        <w:jc w:val="both"/>
        <w:rPr>
          <w:lang w:val="hr-HR"/>
        </w:rPr>
      </w:pPr>
      <w:r w:rsidRPr="00853748">
        <w:rPr>
          <w:lang w:val="hr-HR"/>
        </w:rPr>
        <w:t>- kazališni amaterizam</w:t>
      </w:r>
      <w:bookmarkStart w:id="12" w:name="_Hlk62042160"/>
      <w:r w:rsidRPr="00853748">
        <w:rPr>
          <w:lang w:val="hr-HR"/>
        </w:rPr>
        <w:t>,</w:t>
      </w:r>
    </w:p>
    <w:p w14:paraId="1302CFE4" w14:textId="77777777" w:rsidR="00534052" w:rsidRPr="00853748" w:rsidRDefault="00534052" w:rsidP="00797078">
      <w:pPr>
        <w:numPr>
          <w:ilvl w:val="12"/>
          <w:numId w:val="0"/>
        </w:numPr>
        <w:ind w:left="567"/>
        <w:jc w:val="both"/>
        <w:rPr>
          <w:lang w:val="hr-HR"/>
        </w:rPr>
      </w:pPr>
      <w:r w:rsidRPr="00853748">
        <w:rPr>
          <w:lang w:val="hr-HR"/>
        </w:rPr>
        <w:t>- likovna umjetnost i izložbena djelatnost</w:t>
      </w:r>
      <w:bookmarkEnd w:id="12"/>
      <w:r w:rsidRPr="00853748">
        <w:rPr>
          <w:lang w:val="hr-HR"/>
        </w:rPr>
        <w:t>,</w:t>
      </w:r>
    </w:p>
    <w:p w14:paraId="6DEE1B57" w14:textId="77777777" w:rsidR="00534052" w:rsidRPr="00853748" w:rsidRDefault="00534052" w:rsidP="00797078">
      <w:pPr>
        <w:numPr>
          <w:ilvl w:val="12"/>
          <w:numId w:val="0"/>
        </w:numPr>
        <w:ind w:left="567"/>
        <w:jc w:val="both"/>
        <w:rPr>
          <w:lang w:val="hr-HR"/>
        </w:rPr>
      </w:pPr>
      <w:r w:rsidRPr="00853748">
        <w:rPr>
          <w:lang w:val="hr-HR"/>
        </w:rPr>
        <w:t xml:space="preserve">- kulturno-umjetnički amaterizam, </w:t>
      </w:r>
    </w:p>
    <w:p w14:paraId="629BDDAD" w14:textId="77777777" w:rsidR="00534052" w:rsidRPr="00853748" w:rsidRDefault="00534052" w:rsidP="00797078">
      <w:pPr>
        <w:numPr>
          <w:ilvl w:val="12"/>
          <w:numId w:val="0"/>
        </w:numPr>
        <w:ind w:left="567"/>
        <w:jc w:val="both"/>
        <w:rPr>
          <w:lang w:val="hr-HR"/>
        </w:rPr>
      </w:pPr>
      <w:r w:rsidRPr="00853748">
        <w:rPr>
          <w:lang w:val="hr-HR"/>
        </w:rPr>
        <w:t xml:space="preserve">- književnost, </w:t>
      </w:r>
    </w:p>
    <w:p w14:paraId="10942678" w14:textId="77777777" w:rsidR="00534052" w:rsidRPr="00853748" w:rsidRDefault="00534052" w:rsidP="00797078">
      <w:pPr>
        <w:numPr>
          <w:ilvl w:val="12"/>
          <w:numId w:val="0"/>
        </w:numPr>
        <w:ind w:left="567"/>
        <w:jc w:val="both"/>
        <w:rPr>
          <w:lang w:val="hr-HR"/>
        </w:rPr>
      </w:pPr>
      <w:r w:rsidRPr="00853748">
        <w:rPr>
          <w:lang w:val="hr-HR"/>
        </w:rPr>
        <w:t>- knjižna i nakladnička djelatnost,</w:t>
      </w:r>
    </w:p>
    <w:p w14:paraId="1E947D4C" w14:textId="77777777" w:rsidR="00534052" w:rsidRPr="00853748" w:rsidRDefault="00534052" w:rsidP="00797078">
      <w:pPr>
        <w:numPr>
          <w:ilvl w:val="12"/>
          <w:numId w:val="0"/>
        </w:numPr>
        <w:ind w:left="567"/>
        <w:jc w:val="both"/>
        <w:rPr>
          <w:lang w:val="hr-HR"/>
        </w:rPr>
      </w:pPr>
      <w:r w:rsidRPr="00853748">
        <w:rPr>
          <w:lang w:val="hr-HR"/>
        </w:rPr>
        <w:t xml:space="preserve">- programi, projekti i manifestacije u organizaciji udruga koji pridonose razvitku i   </w:t>
      </w:r>
    </w:p>
    <w:p w14:paraId="41978CD3" w14:textId="77777777" w:rsidR="00534052" w:rsidRPr="00853748" w:rsidRDefault="00534052" w:rsidP="00797078">
      <w:pPr>
        <w:numPr>
          <w:ilvl w:val="12"/>
          <w:numId w:val="0"/>
        </w:numPr>
        <w:ind w:left="567"/>
        <w:jc w:val="both"/>
        <w:rPr>
          <w:lang w:val="hr-HR"/>
        </w:rPr>
      </w:pPr>
      <w:r w:rsidRPr="00853748">
        <w:rPr>
          <w:lang w:val="hr-HR"/>
        </w:rPr>
        <w:t xml:space="preserve">  promicanju kulturnog života Općine Križ,</w:t>
      </w:r>
    </w:p>
    <w:p w14:paraId="6E0247AD" w14:textId="77777777" w:rsidR="00534052" w:rsidRPr="00853748" w:rsidRDefault="00534052" w:rsidP="00797078">
      <w:pPr>
        <w:numPr>
          <w:ilvl w:val="12"/>
          <w:numId w:val="0"/>
        </w:numPr>
        <w:ind w:left="567"/>
        <w:jc w:val="both"/>
        <w:rPr>
          <w:lang w:val="hr-HR"/>
        </w:rPr>
      </w:pPr>
      <w:r w:rsidRPr="00853748">
        <w:rPr>
          <w:lang w:val="hr-HR"/>
        </w:rPr>
        <w:t>- promicanje kulturnih programa i aktivnosti među djecom i mladima,</w:t>
      </w:r>
    </w:p>
    <w:p w14:paraId="6884AD8F" w14:textId="77777777" w:rsidR="00534052" w:rsidRPr="00853748" w:rsidRDefault="00534052" w:rsidP="00797078">
      <w:pPr>
        <w:numPr>
          <w:ilvl w:val="12"/>
          <w:numId w:val="0"/>
        </w:numPr>
        <w:ind w:left="567"/>
        <w:jc w:val="both"/>
        <w:rPr>
          <w:lang w:val="hr-HR"/>
        </w:rPr>
      </w:pPr>
      <w:r w:rsidRPr="00853748">
        <w:rPr>
          <w:lang w:val="hr-HR"/>
        </w:rPr>
        <w:t>- programi kulturne suradnje.</w:t>
      </w:r>
    </w:p>
    <w:p w14:paraId="45032E93" w14:textId="77777777" w:rsidR="00534052" w:rsidRPr="00853748" w:rsidRDefault="00534052" w:rsidP="00945FB5">
      <w:pPr>
        <w:numPr>
          <w:ilvl w:val="0"/>
          <w:numId w:val="1"/>
        </w:numPr>
        <w:ind w:left="0" w:firstLine="0"/>
        <w:contextualSpacing/>
        <w:jc w:val="both"/>
        <w:rPr>
          <w:rFonts w:eastAsiaTheme="minorHAnsi"/>
          <w:b/>
          <w:bCs/>
          <w:kern w:val="2"/>
          <w:lang w:val="hr-HR"/>
          <w14:ligatures w14:val="standardContextual"/>
        </w:rPr>
      </w:pPr>
      <w:r w:rsidRPr="00853748">
        <w:rPr>
          <w:rFonts w:eastAsiaTheme="minorHAnsi"/>
          <w:b/>
          <w:bCs/>
          <w:kern w:val="2"/>
          <w:lang w:val="hr-HR"/>
          <w14:ligatures w14:val="standardContextual"/>
        </w:rPr>
        <w:t xml:space="preserve">Istraživački radovi na arheološkom nalazištu </w:t>
      </w:r>
      <w:proofErr w:type="spellStart"/>
      <w:r w:rsidRPr="00853748">
        <w:rPr>
          <w:rFonts w:eastAsiaTheme="minorHAnsi"/>
          <w:b/>
          <w:bCs/>
          <w:kern w:val="2"/>
          <w:lang w:val="hr-HR"/>
          <w14:ligatures w14:val="standardContextual"/>
        </w:rPr>
        <w:t>Sipčina</w:t>
      </w:r>
      <w:proofErr w:type="spellEnd"/>
      <w:r w:rsidRPr="00853748">
        <w:rPr>
          <w:rFonts w:eastAsiaTheme="minorHAnsi"/>
          <w:b/>
          <w:bCs/>
          <w:kern w:val="2"/>
          <w:lang w:val="hr-HR"/>
          <w14:ligatures w14:val="standardContextual"/>
        </w:rPr>
        <w:t>.</w:t>
      </w:r>
    </w:p>
    <w:p w14:paraId="261E9F43" w14:textId="77777777" w:rsidR="00534052" w:rsidRPr="00853748" w:rsidRDefault="00534052" w:rsidP="00797078">
      <w:pPr>
        <w:ind w:firstLine="708"/>
        <w:jc w:val="both"/>
        <w:rPr>
          <w:lang w:val="hr-HR"/>
        </w:rPr>
      </w:pPr>
      <w:r w:rsidRPr="00853748">
        <w:rPr>
          <w:lang w:val="hr-HR"/>
        </w:rPr>
        <w:t xml:space="preserve">Arheološka istraživanja antičkog nalazišta </w:t>
      </w:r>
      <w:proofErr w:type="spellStart"/>
      <w:r w:rsidRPr="00853748">
        <w:rPr>
          <w:lang w:val="hr-HR"/>
        </w:rPr>
        <w:t>Sipčina</w:t>
      </w:r>
      <w:proofErr w:type="spellEnd"/>
      <w:r w:rsidRPr="00853748">
        <w:rPr>
          <w:lang w:val="hr-HR"/>
        </w:rPr>
        <w:t xml:space="preserve"> u </w:t>
      </w:r>
      <w:proofErr w:type="spellStart"/>
      <w:r w:rsidRPr="00853748">
        <w:rPr>
          <w:lang w:val="hr-HR"/>
        </w:rPr>
        <w:t>Okešincu</w:t>
      </w:r>
      <w:proofErr w:type="spellEnd"/>
      <w:r w:rsidRPr="00853748">
        <w:rPr>
          <w:lang w:val="hr-HR"/>
        </w:rPr>
        <w:t xml:space="preserve"> koja imaju za cilj prezentaciju tog antičkog lokaliteta u svrhu razvoja kulturnog turizma na području Općine Križ.</w:t>
      </w:r>
    </w:p>
    <w:p w14:paraId="7FD0895B" w14:textId="77777777" w:rsidR="00534052" w:rsidRPr="00853748" w:rsidRDefault="00534052" w:rsidP="00945FB5">
      <w:pPr>
        <w:numPr>
          <w:ilvl w:val="0"/>
          <w:numId w:val="1"/>
        </w:numPr>
        <w:ind w:left="0" w:firstLine="0"/>
        <w:contextualSpacing/>
        <w:jc w:val="both"/>
        <w:rPr>
          <w:rFonts w:eastAsiaTheme="minorHAnsi"/>
          <w:b/>
          <w:bCs/>
          <w:kern w:val="2"/>
          <w:lang w:val="hr-HR"/>
          <w14:ligatures w14:val="standardContextual"/>
        </w:rPr>
      </w:pPr>
      <w:r w:rsidRPr="00853748">
        <w:rPr>
          <w:rFonts w:eastAsiaTheme="minorHAnsi"/>
          <w:b/>
          <w:bCs/>
          <w:kern w:val="2"/>
          <w:lang w:val="hr-HR"/>
          <w14:ligatures w14:val="standardContextual"/>
        </w:rPr>
        <w:t>Financiranje redovne djelatnosti Knjižnice i čitaonice Križ</w:t>
      </w:r>
    </w:p>
    <w:p w14:paraId="7E3254DA" w14:textId="77777777" w:rsidR="00534052" w:rsidRPr="00853748" w:rsidRDefault="00534052" w:rsidP="00797078">
      <w:pPr>
        <w:contextualSpacing/>
        <w:jc w:val="both"/>
        <w:rPr>
          <w:rFonts w:eastAsiaTheme="minorHAnsi"/>
          <w:kern w:val="2"/>
          <w:lang w:val="hr-HR"/>
          <w14:ligatures w14:val="standardContextual"/>
        </w:rPr>
      </w:pPr>
      <w:r w:rsidRPr="00853748">
        <w:rPr>
          <w:rFonts w:eastAsiaTheme="minorHAnsi"/>
          <w:kern w:val="2"/>
          <w:lang w:val="hr-HR"/>
          <w14:ligatures w14:val="standardContextual"/>
        </w:rPr>
        <w:t xml:space="preserve">            Sredstva namijenjena za rad općinskog proračunskog korisnika, ustanove u kulturi, Knjižnice i čitaonice Križ čiji je osnivač Općina Križ.</w:t>
      </w:r>
    </w:p>
    <w:p w14:paraId="6BEE2581" w14:textId="77777777" w:rsidR="00534052" w:rsidRPr="00853748" w:rsidRDefault="00534052" w:rsidP="00945FB5">
      <w:pPr>
        <w:numPr>
          <w:ilvl w:val="0"/>
          <w:numId w:val="1"/>
        </w:numPr>
        <w:spacing w:after="200"/>
        <w:ind w:left="0" w:firstLine="0"/>
        <w:contextualSpacing/>
        <w:jc w:val="both"/>
        <w:rPr>
          <w:rFonts w:eastAsiaTheme="minorHAnsi"/>
          <w:kern w:val="2"/>
          <w:lang w:val="hr-HR"/>
          <w14:ligatures w14:val="standardContextual"/>
        </w:rPr>
      </w:pPr>
      <w:r w:rsidRPr="00853748">
        <w:rPr>
          <w:rFonts w:eastAsiaTheme="minorHAnsi"/>
          <w:b/>
          <w:bCs/>
          <w:kern w:val="2"/>
          <w:lang w:val="hr-HR"/>
          <w14:ligatures w14:val="standardContextual"/>
        </w:rPr>
        <w:t>Projekti iz fonda za udružene turističke zajednice</w:t>
      </w:r>
    </w:p>
    <w:p w14:paraId="2A21BEE0" w14:textId="77777777" w:rsidR="00534052" w:rsidRPr="00853748" w:rsidRDefault="00534052" w:rsidP="00797078">
      <w:pPr>
        <w:spacing w:after="200"/>
        <w:contextualSpacing/>
        <w:jc w:val="both"/>
        <w:rPr>
          <w:rFonts w:eastAsiaTheme="minorHAnsi"/>
          <w:kern w:val="2"/>
          <w:lang w:val="hr-HR"/>
          <w14:ligatures w14:val="standardContextual"/>
        </w:rPr>
      </w:pPr>
      <w:r w:rsidRPr="00853748">
        <w:rPr>
          <w:rFonts w:eastAsiaTheme="minorHAnsi"/>
          <w:kern w:val="2"/>
          <w:lang w:val="hr-HR"/>
          <w14:ligatures w14:val="standardContextual"/>
        </w:rPr>
        <w:t xml:space="preserve">            Sredstva su namijenjena za projekte u kulturi, turizmu i vjerskom turizmu</w:t>
      </w:r>
      <w:r w:rsidRPr="00853748">
        <w:rPr>
          <w:rFonts w:eastAsiaTheme="minorHAnsi"/>
          <w:b/>
          <w:bCs/>
          <w:kern w:val="2"/>
          <w:lang w:val="hr-HR"/>
          <w14:ligatures w14:val="standardContextual"/>
        </w:rPr>
        <w:t xml:space="preserve"> </w:t>
      </w:r>
      <w:r w:rsidRPr="00853748">
        <w:rPr>
          <w:rFonts w:eastAsiaTheme="minorHAnsi"/>
          <w:kern w:val="2"/>
          <w:lang w:val="hr-HR"/>
          <w14:ligatures w14:val="standardContextual"/>
        </w:rPr>
        <w:t xml:space="preserve">iz fonda za udružene turističke zajednice Hrvatske turističke zajednice, a koji će se realizirati kroz udruženo djelovanje, na zajedničkim projektima Turističke zajednice Grada Ivanić-Grada kao nositelja projekata te suradnjom s Gradom Ivanić-Gradom, Općinom Križ i Općinom Kloštar Ivanić.                                                                          </w:t>
      </w:r>
    </w:p>
    <w:p w14:paraId="6BA45856" w14:textId="77777777" w:rsidR="00534052" w:rsidRPr="00853748" w:rsidRDefault="00534052" w:rsidP="00797078">
      <w:pPr>
        <w:numPr>
          <w:ilvl w:val="12"/>
          <w:numId w:val="0"/>
        </w:numPr>
        <w:jc w:val="center"/>
        <w:rPr>
          <w:b/>
          <w:lang w:val="hr-HR"/>
        </w:rPr>
      </w:pPr>
      <w:r w:rsidRPr="00853748">
        <w:rPr>
          <w:b/>
          <w:lang w:val="hr-HR"/>
        </w:rPr>
        <w:t>III.</w:t>
      </w:r>
    </w:p>
    <w:p w14:paraId="493EB882" w14:textId="3063987E" w:rsidR="00534052" w:rsidRPr="00853748" w:rsidRDefault="00534052" w:rsidP="00797078">
      <w:pPr>
        <w:numPr>
          <w:ilvl w:val="12"/>
          <w:numId w:val="0"/>
        </w:numPr>
        <w:ind w:right="-142"/>
        <w:rPr>
          <w:bCs/>
          <w:lang w:val="hr-HR"/>
        </w:rPr>
      </w:pPr>
      <w:r w:rsidRPr="00853748">
        <w:rPr>
          <w:lang w:val="hr-HR"/>
        </w:rPr>
        <w:tab/>
      </w:r>
      <w:r w:rsidRPr="00853748">
        <w:rPr>
          <w:b/>
          <w:lang w:val="hr-HR"/>
        </w:rPr>
        <w:t>Ukupno planirana sredstva za provođenje ovog Programa tijekom 2024. godine, a kojima se osigurava ravnomjerni kulturni razvitak na području Općine Križ iznose =1.224.000,00 EUR-a (</w:t>
      </w:r>
      <w:proofErr w:type="spellStart"/>
      <w:r w:rsidRPr="00853748">
        <w:rPr>
          <w:b/>
          <w:lang w:val="hr-HR"/>
        </w:rPr>
        <w:t>slovima:jedanmilijundvjestodvades</w:t>
      </w:r>
      <w:r w:rsidR="00280E4D">
        <w:rPr>
          <w:b/>
          <w:lang w:val="hr-HR"/>
        </w:rPr>
        <w:t>e</w:t>
      </w:r>
      <w:r w:rsidRPr="00853748">
        <w:rPr>
          <w:b/>
          <w:lang w:val="hr-HR"/>
        </w:rPr>
        <w:t>tčetiritisućeeura</w:t>
      </w:r>
      <w:proofErr w:type="spellEnd"/>
      <w:r w:rsidRPr="00853748">
        <w:rPr>
          <w:b/>
          <w:lang w:val="hr-HR"/>
        </w:rPr>
        <w:t>)</w:t>
      </w:r>
      <w:r w:rsidRPr="00853748">
        <w:rPr>
          <w:lang w:val="hr-HR"/>
        </w:rPr>
        <w:t xml:space="preserve"> </w:t>
      </w:r>
      <w:r w:rsidRPr="00853748">
        <w:rPr>
          <w:bCs/>
          <w:lang w:val="hr-HR"/>
        </w:rPr>
        <w:t>i odnose se na:</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3"/>
        <w:gridCol w:w="5751"/>
        <w:gridCol w:w="1762"/>
      </w:tblGrid>
      <w:tr w:rsidR="00534052" w:rsidRPr="00853748" w14:paraId="7E574CF3" w14:textId="77777777" w:rsidTr="00DB369E">
        <w:trPr>
          <w:trHeight w:val="658"/>
          <w:jc w:val="center"/>
        </w:trPr>
        <w:tc>
          <w:tcPr>
            <w:tcW w:w="583" w:type="dxa"/>
            <w:tcBorders>
              <w:top w:val="single" w:sz="4" w:space="0" w:color="auto"/>
              <w:left w:val="single" w:sz="4" w:space="0" w:color="auto"/>
              <w:bottom w:val="single" w:sz="4" w:space="0" w:color="auto"/>
              <w:right w:val="single" w:sz="4" w:space="0" w:color="auto"/>
            </w:tcBorders>
          </w:tcPr>
          <w:p w14:paraId="0639261A" w14:textId="77777777" w:rsidR="00534052" w:rsidRPr="00853748" w:rsidRDefault="00534052" w:rsidP="00797078">
            <w:pPr>
              <w:jc w:val="center"/>
              <w:rPr>
                <w:b/>
                <w:bCs/>
                <w:lang w:val="hr-HR"/>
              </w:rPr>
            </w:pPr>
          </w:p>
          <w:p w14:paraId="597762E0" w14:textId="77777777" w:rsidR="00534052" w:rsidRPr="00853748" w:rsidRDefault="00534052" w:rsidP="00797078">
            <w:pPr>
              <w:jc w:val="center"/>
              <w:rPr>
                <w:b/>
                <w:bCs/>
                <w:lang w:val="hr-HR"/>
              </w:rPr>
            </w:pPr>
            <w:r w:rsidRPr="00853748">
              <w:rPr>
                <w:b/>
                <w:bCs/>
                <w:lang w:val="hr-HR"/>
              </w:rPr>
              <w:t>Rb.</w:t>
            </w:r>
          </w:p>
        </w:tc>
        <w:tc>
          <w:tcPr>
            <w:tcW w:w="1113" w:type="dxa"/>
            <w:tcBorders>
              <w:top w:val="single" w:sz="4" w:space="0" w:color="auto"/>
              <w:left w:val="single" w:sz="4" w:space="0" w:color="auto"/>
              <w:bottom w:val="single" w:sz="4" w:space="0" w:color="auto"/>
              <w:right w:val="single" w:sz="4" w:space="0" w:color="auto"/>
            </w:tcBorders>
          </w:tcPr>
          <w:p w14:paraId="54190464" w14:textId="77777777" w:rsidR="00534052" w:rsidRPr="00853748" w:rsidRDefault="00534052" w:rsidP="00797078">
            <w:pPr>
              <w:numPr>
                <w:ilvl w:val="12"/>
                <w:numId w:val="0"/>
              </w:numPr>
              <w:jc w:val="center"/>
              <w:rPr>
                <w:b/>
                <w:lang w:val="hr-HR"/>
              </w:rPr>
            </w:pPr>
          </w:p>
          <w:p w14:paraId="5ECA4213" w14:textId="77777777" w:rsidR="00534052" w:rsidRPr="00853748" w:rsidRDefault="00534052" w:rsidP="00797078">
            <w:pPr>
              <w:numPr>
                <w:ilvl w:val="12"/>
                <w:numId w:val="0"/>
              </w:numPr>
              <w:jc w:val="center"/>
              <w:rPr>
                <w:b/>
                <w:lang w:val="hr-HR"/>
              </w:rPr>
            </w:pPr>
            <w:r w:rsidRPr="00853748">
              <w:rPr>
                <w:b/>
                <w:lang w:val="hr-HR"/>
              </w:rPr>
              <w:t>Oznaka</w:t>
            </w:r>
          </w:p>
        </w:tc>
        <w:tc>
          <w:tcPr>
            <w:tcW w:w="5751" w:type="dxa"/>
            <w:tcBorders>
              <w:top w:val="single" w:sz="4" w:space="0" w:color="auto"/>
              <w:left w:val="single" w:sz="4" w:space="0" w:color="auto"/>
              <w:bottom w:val="single" w:sz="4" w:space="0" w:color="auto"/>
              <w:right w:val="single" w:sz="4" w:space="0" w:color="auto"/>
            </w:tcBorders>
            <w:hideMark/>
          </w:tcPr>
          <w:p w14:paraId="1055B343" w14:textId="77777777" w:rsidR="00534052" w:rsidRPr="00853748" w:rsidRDefault="00534052" w:rsidP="00797078">
            <w:pPr>
              <w:numPr>
                <w:ilvl w:val="12"/>
                <w:numId w:val="0"/>
              </w:numPr>
              <w:jc w:val="center"/>
              <w:rPr>
                <w:b/>
                <w:lang w:val="hr-HR"/>
              </w:rPr>
            </w:pPr>
            <w:r w:rsidRPr="00853748">
              <w:rPr>
                <w:b/>
                <w:lang w:val="hr-HR"/>
              </w:rPr>
              <w:t>PROGRAM</w:t>
            </w:r>
          </w:p>
          <w:p w14:paraId="42CADB72" w14:textId="364B3B8E" w:rsidR="00534052" w:rsidRPr="00853748" w:rsidRDefault="00534052" w:rsidP="00797078">
            <w:pPr>
              <w:keepNext/>
              <w:numPr>
                <w:ilvl w:val="12"/>
                <w:numId w:val="0"/>
              </w:numPr>
              <w:jc w:val="center"/>
              <w:outlineLvl w:val="0"/>
              <w:rPr>
                <w:b/>
                <w:bCs/>
                <w:lang w:val="hr-HR"/>
              </w:rPr>
            </w:pPr>
            <w:r w:rsidRPr="00853748">
              <w:rPr>
                <w:b/>
                <w:bCs/>
                <w:lang w:val="hr-HR"/>
              </w:rPr>
              <w:t xml:space="preserve">javnih potreba u kulturi na području Općine Križ </w:t>
            </w:r>
            <w:r w:rsidRPr="00853748">
              <w:rPr>
                <w:b/>
                <w:bCs/>
                <w:lang w:val="hr-HR"/>
              </w:rPr>
              <w:br/>
              <w:t>u 202</w:t>
            </w:r>
            <w:r w:rsidR="002D3102">
              <w:rPr>
                <w:b/>
                <w:bCs/>
                <w:lang w:val="hr-HR"/>
              </w:rPr>
              <w:t>4</w:t>
            </w:r>
            <w:r w:rsidRPr="00853748">
              <w:rPr>
                <w:b/>
                <w:bCs/>
                <w:lang w:val="hr-HR"/>
              </w:rPr>
              <w:t>. godini</w:t>
            </w:r>
          </w:p>
        </w:tc>
        <w:tc>
          <w:tcPr>
            <w:tcW w:w="1762" w:type="dxa"/>
            <w:tcBorders>
              <w:top w:val="single" w:sz="4" w:space="0" w:color="auto"/>
              <w:left w:val="single" w:sz="4" w:space="0" w:color="auto"/>
              <w:bottom w:val="single" w:sz="4" w:space="0" w:color="auto"/>
              <w:right w:val="single" w:sz="4" w:space="0" w:color="auto"/>
            </w:tcBorders>
            <w:vAlign w:val="center"/>
            <w:hideMark/>
          </w:tcPr>
          <w:p w14:paraId="7B51708A" w14:textId="77777777" w:rsidR="00534052" w:rsidRPr="00853748" w:rsidRDefault="00534052" w:rsidP="00797078">
            <w:pPr>
              <w:jc w:val="center"/>
              <w:rPr>
                <w:b/>
                <w:bCs/>
                <w:lang w:val="hr-HR"/>
              </w:rPr>
            </w:pPr>
            <w:r w:rsidRPr="00853748">
              <w:rPr>
                <w:b/>
                <w:bCs/>
                <w:lang w:val="hr-HR"/>
              </w:rPr>
              <w:t>IZNOS (EUR-a)</w:t>
            </w:r>
          </w:p>
        </w:tc>
      </w:tr>
      <w:tr w:rsidR="00534052" w:rsidRPr="00853748" w14:paraId="639A10C6" w14:textId="77777777" w:rsidTr="00DB369E">
        <w:trPr>
          <w:trHeight w:val="1594"/>
          <w:jc w:val="center"/>
        </w:trPr>
        <w:tc>
          <w:tcPr>
            <w:tcW w:w="583" w:type="dxa"/>
            <w:tcBorders>
              <w:top w:val="single" w:sz="4" w:space="0" w:color="auto"/>
              <w:left w:val="single" w:sz="4" w:space="0" w:color="auto"/>
              <w:bottom w:val="single" w:sz="4" w:space="0" w:color="auto"/>
              <w:right w:val="single" w:sz="4" w:space="0" w:color="auto"/>
            </w:tcBorders>
            <w:hideMark/>
          </w:tcPr>
          <w:p w14:paraId="762FF8FD" w14:textId="77777777" w:rsidR="00534052" w:rsidRPr="00853748" w:rsidRDefault="00534052" w:rsidP="00797078">
            <w:pPr>
              <w:jc w:val="center"/>
              <w:rPr>
                <w:lang w:val="hr-HR"/>
              </w:rPr>
            </w:pPr>
            <w:r w:rsidRPr="00853748">
              <w:rPr>
                <w:lang w:val="hr-HR"/>
              </w:rPr>
              <w:t>1.</w:t>
            </w:r>
          </w:p>
        </w:tc>
        <w:tc>
          <w:tcPr>
            <w:tcW w:w="1113" w:type="dxa"/>
            <w:tcBorders>
              <w:top w:val="single" w:sz="4" w:space="0" w:color="auto"/>
              <w:left w:val="single" w:sz="4" w:space="0" w:color="auto"/>
              <w:bottom w:val="single" w:sz="4" w:space="0" w:color="auto"/>
              <w:right w:val="single" w:sz="4" w:space="0" w:color="auto"/>
            </w:tcBorders>
            <w:hideMark/>
          </w:tcPr>
          <w:p w14:paraId="297005B6" w14:textId="77777777" w:rsidR="00534052" w:rsidRPr="00853748" w:rsidRDefault="00534052" w:rsidP="00797078">
            <w:pPr>
              <w:jc w:val="both"/>
              <w:rPr>
                <w:lang w:val="hr-HR"/>
              </w:rPr>
            </w:pPr>
            <w:r w:rsidRPr="00853748">
              <w:rPr>
                <w:lang w:val="hr-HR"/>
              </w:rPr>
              <w:t>A100801</w:t>
            </w:r>
          </w:p>
        </w:tc>
        <w:tc>
          <w:tcPr>
            <w:tcW w:w="5751" w:type="dxa"/>
            <w:tcBorders>
              <w:top w:val="single" w:sz="4" w:space="0" w:color="auto"/>
              <w:left w:val="single" w:sz="4" w:space="0" w:color="auto"/>
              <w:bottom w:val="single" w:sz="4" w:space="0" w:color="auto"/>
              <w:right w:val="single" w:sz="4" w:space="0" w:color="auto"/>
            </w:tcBorders>
            <w:hideMark/>
          </w:tcPr>
          <w:p w14:paraId="4997DE13" w14:textId="77777777" w:rsidR="00534052" w:rsidRPr="00853748" w:rsidRDefault="00534052" w:rsidP="00797078">
            <w:pPr>
              <w:jc w:val="both"/>
              <w:rPr>
                <w:b/>
                <w:lang w:val="hr-HR"/>
              </w:rPr>
            </w:pPr>
            <w:r w:rsidRPr="00853748">
              <w:rPr>
                <w:b/>
                <w:lang w:val="hr-HR"/>
              </w:rPr>
              <w:t>Aktivnosti kulturnog promicanja</w:t>
            </w:r>
          </w:p>
          <w:p w14:paraId="622F5944" w14:textId="77777777" w:rsidR="00534052" w:rsidRPr="00853748" w:rsidRDefault="00534052" w:rsidP="00797078">
            <w:pPr>
              <w:tabs>
                <w:tab w:val="left" w:pos="945"/>
              </w:tabs>
              <w:rPr>
                <w:lang w:val="hr-HR"/>
              </w:rPr>
            </w:pPr>
            <w:r w:rsidRPr="00853748">
              <w:rPr>
                <w:lang w:val="hr-HR"/>
              </w:rPr>
              <w:t xml:space="preserve">- financiranje programske djelatnosti i tradicionalne manifestacije u organizaciji i od značaja za Općinu Križ </w:t>
            </w:r>
          </w:p>
          <w:p w14:paraId="4D8061CA" w14:textId="77777777" w:rsidR="00534052" w:rsidRPr="00853748" w:rsidRDefault="00534052" w:rsidP="00797078">
            <w:pPr>
              <w:tabs>
                <w:tab w:val="left" w:pos="945"/>
              </w:tabs>
              <w:rPr>
                <w:lang w:val="hr-HR"/>
              </w:rPr>
            </w:pPr>
            <w:r w:rsidRPr="00853748">
              <w:rPr>
                <w:lang w:val="hr-HR"/>
              </w:rPr>
              <w:t xml:space="preserve">- tekuće donacije udrugama u kulturi Programske djelatnosti udruga i ostalih korisnika od značaja za Općinu Križ </w:t>
            </w:r>
          </w:p>
          <w:p w14:paraId="5134654A" w14:textId="77777777" w:rsidR="00534052" w:rsidRPr="00853748" w:rsidRDefault="00534052" w:rsidP="00797078">
            <w:pPr>
              <w:tabs>
                <w:tab w:val="left" w:pos="945"/>
              </w:tabs>
              <w:rPr>
                <w:lang w:val="hr-HR"/>
              </w:rPr>
            </w:pPr>
          </w:p>
        </w:tc>
        <w:tc>
          <w:tcPr>
            <w:tcW w:w="1762" w:type="dxa"/>
            <w:tcBorders>
              <w:top w:val="single" w:sz="4" w:space="0" w:color="auto"/>
              <w:left w:val="single" w:sz="4" w:space="0" w:color="auto"/>
              <w:bottom w:val="single" w:sz="4" w:space="0" w:color="auto"/>
              <w:right w:val="single" w:sz="4" w:space="0" w:color="auto"/>
            </w:tcBorders>
            <w:vAlign w:val="center"/>
          </w:tcPr>
          <w:p w14:paraId="621E98BB" w14:textId="77777777" w:rsidR="00534052" w:rsidRPr="00853748" w:rsidRDefault="00534052" w:rsidP="00797078">
            <w:pPr>
              <w:jc w:val="right"/>
              <w:rPr>
                <w:lang w:val="hr-HR"/>
              </w:rPr>
            </w:pPr>
          </w:p>
          <w:p w14:paraId="4AD61766" w14:textId="77777777" w:rsidR="00534052" w:rsidRPr="00853748" w:rsidRDefault="00534052" w:rsidP="00797078">
            <w:pPr>
              <w:jc w:val="right"/>
              <w:rPr>
                <w:lang w:val="hr-HR"/>
              </w:rPr>
            </w:pPr>
            <w:r w:rsidRPr="00853748">
              <w:rPr>
                <w:lang w:val="hr-HR"/>
              </w:rPr>
              <w:t xml:space="preserve">115.000,00 </w:t>
            </w:r>
          </w:p>
          <w:p w14:paraId="124C7940" w14:textId="77777777" w:rsidR="00534052" w:rsidRPr="00853748" w:rsidRDefault="00534052" w:rsidP="00797078">
            <w:pPr>
              <w:jc w:val="right"/>
              <w:rPr>
                <w:lang w:val="hr-HR"/>
              </w:rPr>
            </w:pPr>
          </w:p>
          <w:p w14:paraId="1AD453E2" w14:textId="77777777" w:rsidR="00534052" w:rsidRPr="00853748" w:rsidRDefault="00534052" w:rsidP="00797078">
            <w:pPr>
              <w:rPr>
                <w:lang w:val="hr-HR"/>
              </w:rPr>
            </w:pPr>
          </w:p>
          <w:p w14:paraId="5EA2D174" w14:textId="77777777" w:rsidR="00534052" w:rsidRPr="00853748" w:rsidRDefault="00534052" w:rsidP="00797078">
            <w:pPr>
              <w:jc w:val="right"/>
              <w:rPr>
                <w:lang w:val="hr-HR"/>
              </w:rPr>
            </w:pPr>
            <w:r w:rsidRPr="00853748">
              <w:rPr>
                <w:lang w:val="hr-HR"/>
              </w:rPr>
              <w:t>40.000,00</w:t>
            </w:r>
          </w:p>
          <w:p w14:paraId="274A2C81" w14:textId="77777777" w:rsidR="00534052" w:rsidRPr="00853748" w:rsidRDefault="00534052" w:rsidP="00797078">
            <w:pPr>
              <w:rPr>
                <w:lang w:val="hr-HR"/>
              </w:rPr>
            </w:pPr>
          </w:p>
        </w:tc>
      </w:tr>
      <w:tr w:rsidR="00534052" w:rsidRPr="00853748" w14:paraId="539382C7"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288279D0" w14:textId="77777777" w:rsidR="00534052" w:rsidRPr="00853748" w:rsidRDefault="00534052" w:rsidP="00797078">
            <w:pPr>
              <w:jc w:val="center"/>
              <w:rPr>
                <w:lang w:val="hr-HR"/>
              </w:rPr>
            </w:pPr>
            <w:r w:rsidRPr="00853748">
              <w:rPr>
                <w:lang w:val="hr-HR"/>
              </w:rPr>
              <w:t>2.</w:t>
            </w:r>
          </w:p>
        </w:tc>
        <w:tc>
          <w:tcPr>
            <w:tcW w:w="1113" w:type="dxa"/>
            <w:tcBorders>
              <w:top w:val="single" w:sz="4" w:space="0" w:color="auto"/>
              <w:left w:val="single" w:sz="4" w:space="0" w:color="auto"/>
              <w:bottom w:val="single" w:sz="4" w:space="0" w:color="auto"/>
              <w:right w:val="single" w:sz="4" w:space="0" w:color="auto"/>
            </w:tcBorders>
            <w:hideMark/>
          </w:tcPr>
          <w:p w14:paraId="3087DA09" w14:textId="77777777" w:rsidR="00534052" w:rsidRPr="00853748" w:rsidRDefault="00534052" w:rsidP="00797078">
            <w:pPr>
              <w:jc w:val="both"/>
              <w:rPr>
                <w:bCs/>
                <w:lang w:val="hr-HR"/>
              </w:rPr>
            </w:pPr>
            <w:r w:rsidRPr="00853748">
              <w:rPr>
                <w:bCs/>
                <w:lang w:val="hr-HR"/>
              </w:rPr>
              <w:t>A</w:t>
            </w:r>
            <w:r w:rsidRPr="00853748">
              <w:rPr>
                <w:lang w:val="hr-HR"/>
              </w:rPr>
              <w:t>100802</w:t>
            </w:r>
          </w:p>
        </w:tc>
        <w:tc>
          <w:tcPr>
            <w:tcW w:w="5751" w:type="dxa"/>
            <w:tcBorders>
              <w:top w:val="single" w:sz="4" w:space="0" w:color="auto"/>
              <w:left w:val="single" w:sz="4" w:space="0" w:color="auto"/>
              <w:bottom w:val="single" w:sz="4" w:space="0" w:color="auto"/>
              <w:right w:val="single" w:sz="4" w:space="0" w:color="auto"/>
            </w:tcBorders>
            <w:hideMark/>
          </w:tcPr>
          <w:p w14:paraId="66C44AF5" w14:textId="77777777" w:rsidR="00534052" w:rsidRPr="00853748" w:rsidRDefault="00534052" w:rsidP="00797078">
            <w:pPr>
              <w:jc w:val="both"/>
              <w:rPr>
                <w:b/>
                <w:lang w:val="hr-HR"/>
              </w:rPr>
            </w:pPr>
            <w:proofErr w:type="spellStart"/>
            <w:r w:rsidRPr="00853748">
              <w:rPr>
                <w:b/>
                <w:lang w:val="hr-HR"/>
              </w:rPr>
              <w:t>Sipčina</w:t>
            </w:r>
            <w:proofErr w:type="spellEnd"/>
            <w:r w:rsidRPr="00853748">
              <w:rPr>
                <w:b/>
                <w:lang w:val="hr-HR"/>
              </w:rPr>
              <w:t xml:space="preserve"> </w:t>
            </w:r>
          </w:p>
          <w:p w14:paraId="137C81FB" w14:textId="77777777" w:rsidR="00534052" w:rsidRPr="00853748" w:rsidRDefault="00534052" w:rsidP="00797078">
            <w:pPr>
              <w:tabs>
                <w:tab w:val="left" w:pos="945"/>
              </w:tabs>
              <w:rPr>
                <w:lang w:val="hr-HR"/>
              </w:rPr>
            </w:pPr>
            <w:r w:rsidRPr="00853748">
              <w:rPr>
                <w:lang w:val="hr-HR"/>
              </w:rPr>
              <w:t xml:space="preserve">- Istraživački radovi na arheološkom nalazištu </w:t>
            </w:r>
            <w:proofErr w:type="spellStart"/>
            <w:r w:rsidRPr="00853748">
              <w:rPr>
                <w:lang w:val="hr-HR"/>
              </w:rPr>
              <w:t>Sipčina</w:t>
            </w:r>
            <w:proofErr w:type="spellEnd"/>
          </w:p>
          <w:p w14:paraId="2A934005" w14:textId="77777777" w:rsidR="00534052" w:rsidRPr="00853748" w:rsidRDefault="00534052" w:rsidP="00797078">
            <w:pPr>
              <w:tabs>
                <w:tab w:val="left" w:pos="945"/>
              </w:tabs>
              <w:rPr>
                <w:lang w:val="hr-HR"/>
              </w:rPr>
            </w:pPr>
          </w:p>
        </w:tc>
        <w:tc>
          <w:tcPr>
            <w:tcW w:w="1762" w:type="dxa"/>
            <w:tcBorders>
              <w:top w:val="single" w:sz="4" w:space="0" w:color="auto"/>
              <w:left w:val="single" w:sz="4" w:space="0" w:color="auto"/>
              <w:bottom w:val="single" w:sz="4" w:space="0" w:color="auto"/>
              <w:right w:val="single" w:sz="4" w:space="0" w:color="auto"/>
            </w:tcBorders>
            <w:vAlign w:val="center"/>
            <w:hideMark/>
          </w:tcPr>
          <w:p w14:paraId="6E0BBE61" w14:textId="77777777" w:rsidR="00534052" w:rsidRPr="00853748" w:rsidRDefault="00534052" w:rsidP="00797078">
            <w:pPr>
              <w:jc w:val="right"/>
              <w:rPr>
                <w:lang w:val="hr-HR"/>
              </w:rPr>
            </w:pPr>
            <w:r w:rsidRPr="00853748">
              <w:rPr>
                <w:lang w:val="hr-HR"/>
              </w:rPr>
              <w:t>15.000,00</w:t>
            </w:r>
          </w:p>
        </w:tc>
      </w:tr>
      <w:tr w:rsidR="00534052" w:rsidRPr="00853748" w14:paraId="789F28FA"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D0CE9BA" w14:textId="77777777" w:rsidR="00534052" w:rsidRPr="00853748" w:rsidRDefault="00534052" w:rsidP="00797078">
            <w:pPr>
              <w:jc w:val="center"/>
              <w:rPr>
                <w:lang w:val="hr-HR"/>
              </w:rPr>
            </w:pPr>
            <w:r w:rsidRPr="00853748">
              <w:rPr>
                <w:lang w:val="hr-HR"/>
              </w:rPr>
              <w:t>3.</w:t>
            </w:r>
          </w:p>
        </w:tc>
        <w:tc>
          <w:tcPr>
            <w:tcW w:w="1113" w:type="dxa"/>
            <w:tcBorders>
              <w:top w:val="single" w:sz="4" w:space="0" w:color="auto"/>
              <w:left w:val="single" w:sz="4" w:space="0" w:color="auto"/>
              <w:bottom w:val="single" w:sz="4" w:space="0" w:color="auto"/>
              <w:right w:val="single" w:sz="4" w:space="0" w:color="auto"/>
            </w:tcBorders>
          </w:tcPr>
          <w:p w14:paraId="536F71D1" w14:textId="77777777" w:rsidR="00534052" w:rsidRPr="00853748" w:rsidRDefault="00534052" w:rsidP="00797078">
            <w:pPr>
              <w:jc w:val="both"/>
              <w:rPr>
                <w:bCs/>
                <w:lang w:val="hr-HR"/>
              </w:rPr>
            </w:pPr>
            <w:r w:rsidRPr="00853748">
              <w:rPr>
                <w:bCs/>
                <w:lang w:val="hr-HR"/>
              </w:rPr>
              <w:t>A</w:t>
            </w:r>
            <w:r w:rsidRPr="00853748">
              <w:rPr>
                <w:lang w:val="hr-HR"/>
              </w:rPr>
              <w:t>100803</w:t>
            </w:r>
          </w:p>
        </w:tc>
        <w:tc>
          <w:tcPr>
            <w:tcW w:w="5751" w:type="dxa"/>
            <w:tcBorders>
              <w:top w:val="single" w:sz="4" w:space="0" w:color="auto"/>
              <w:left w:val="single" w:sz="4" w:space="0" w:color="auto"/>
              <w:bottom w:val="single" w:sz="4" w:space="0" w:color="auto"/>
              <w:right w:val="single" w:sz="4" w:space="0" w:color="auto"/>
            </w:tcBorders>
          </w:tcPr>
          <w:p w14:paraId="756E3251" w14:textId="77777777" w:rsidR="00534052" w:rsidRPr="00853748" w:rsidRDefault="00534052" w:rsidP="00797078">
            <w:pPr>
              <w:jc w:val="both"/>
              <w:rPr>
                <w:b/>
                <w:lang w:val="hr-HR"/>
              </w:rPr>
            </w:pPr>
            <w:r w:rsidRPr="00853748">
              <w:rPr>
                <w:b/>
                <w:lang w:val="hr-HR"/>
              </w:rPr>
              <w:t>Projekti iz fonda za udružene turističke zajednice</w:t>
            </w:r>
          </w:p>
          <w:p w14:paraId="1F8D5400" w14:textId="77777777" w:rsidR="00534052" w:rsidRPr="00853748" w:rsidRDefault="00534052" w:rsidP="00797078">
            <w:pPr>
              <w:jc w:val="both"/>
              <w:rPr>
                <w:lang w:val="hr-HR"/>
              </w:rPr>
            </w:pPr>
            <w:r w:rsidRPr="00853748">
              <w:rPr>
                <w:lang w:val="hr-HR"/>
              </w:rPr>
              <w:t>- financiranje projekata u kulturi, turizmu i vjerskom turizmu</w:t>
            </w:r>
            <w:r w:rsidRPr="00853748">
              <w:rPr>
                <w:b/>
                <w:bCs/>
                <w:lang w:val="hr-HR"/>
              </w:rPr>
              <w:t xml:space="preserve"> </w:t>
            </w:r>
            <w:r w:rsidRPr="00853748">
              <w:rPr>
                <w:lang w:val="hr-HR"/>
              </w:rPr>
              <w:t>iz fonda za udružene turističke zajednice</w:t>
            </w:r>
          </w:p>
          <w:p w14:paraId="0BDC402C" w14:textId="77777777" w:rsidR="00534052" w:rsidRPr="00853748" w:rsidRDefault="00534052" w:rsidP="00797078">
            <w:pPr>
              <w:jc w:val="both"/>
              <w:rPr>
                <w:b/>
                <w:lang w:val="hr-HR"/>
              </w:rPr>
            </w:pPr>
          </w:p>
        </w:tc>
        <w:tc>
          <w:tcPr>
            <w:tcW w:w="1762" w:type="dxa"/>
            <w:tcBorders>
              <w:top w:val="single" w:sz="4" w:space="0" w:color="auto"/>
              <w:left w:val="single" w:sz="4" w:space="0" w:color="auto"/>
              <w:bottom w:val="single" w:sz="4" w:space="0" w:color="auto"/>
              <w:right w:val="single" w:sz="4" w:space="0" w:color="auto"/>
            </w:tcBorders>
            <w:vAlign w:val="center"/>
          </w:tcPr>
          <w:p w14:paraId="1B9685FE" w14:textId="77777777" w:rsidR="00534052" w:rsidRPr="00853748" w:rsidRDefault="00534052" w:rsidP="00797078">
            <w:pPr>
              <w:jc w:val="right"/>
              <w:rPr>
                <w:lang w:val="hr-HR"/>
              </w:rPr>
            </w:pPr>
            <w:r w:rsidRPr="00853748">
              <w:rPr>
                <w:lang w:val="hr-HR"/>
              </w:rPr>
              <w:t>10.000,00</w:t>
            </w:r>
          </w:p>
        </w:tc>
      </w:tr>
      <w:tr w:rsidR="00534052" w:rsidRPr="00853748" w14:paraId="20EC8265"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0CF3F882" w14:textId="77777777" w:rsidR="00534052" w:rsidRPr="00853748" w:rsidRDefault="00534052" w:rsidP="00797078">
            <w:pPr>
              <w:jc w:val="center"/>
              <w:rPr>
                <w:lang w:val="hr-HR"/>
              </w:rPr>
            </w:pPr>
            <w:r w:rsidRPr="00853748">
              <w:rPr>
                <w:lang w:val="hr-HR"/>
              </w:rPr>
              <w:t>4.</w:t>
            </w:r>
          </w:p>
        </w:tc>
        <w:tc>
          <w:tcPr>
            <w:tcW w:w="1113" w:type="dxa"/>
            <w:tcBorders>
              <w:top w:val="single" w:sz="4" w:space="0" w:color="auto"/>
              <w:left w:val="single" w:sz="4" w:space="0" w:color="auto"/>
              <w:bottom w:val="single" w:sz="4" w:space="0" w:color="auto"/>
              <w:right w:val="single" w:sz="4" w:space="0" w:color="auto"/>
            </w:tcBorders>
          </w:tcPr>
          <w:p w14:paraId="0691461B" w14:textId="77777777" w:rsidR="00534052" w:rsidRPr="00853748" w:rsidRDefault="00534052" w:rsidP="00797078">
            <w:pPr>
              <w:jc w:val="both"/>
              <w:rPr>
                <w:bCs/>
                <w:lang w:val="hr-HR"/>
              </w:rPr>
            </w:pPr>
            <w:r w:rsidRPr="00853748">
              <w:rPr>
                <w:bCs/>
                <w:lang w:val="hr-HR"/>
              </w:rPr>
              <w:t>K102701</w:t>
            </w:r>
          </w:p>
        </w:tc>
        <w:tc>
          <w:tcPr>
            <w:tcW w:w="5751" w:type="dxa"/>
            <w:tcBorders>
              <w:top w:val="single" w:sz="4" w:space="0" w:color="auto"/>
              <w:left w:val="single" w:sz="4" w:space="0" w:color="auto"/>
              <w:bottom w:val="single" w:sz="4" w:space="0" w:color="auto"/>
              <w:right w:val="single" w:sz="4" w:space="0" w:color="auto"/>
            </w:tcBorders>
          </w:tcPr>
          <w:p w14:paraId="0E3B3A1A" w14:textId="77777777" w:rsidR="00534052" w:rsidRPr="00853748" w:rsidRDefault="00534052" w:rsidP="00797078">
            <w:pPr>
              <w:jc w:val="both"/>
              <w:rPr>
                <w:b/>
                <w:lang w:val="hr-HR"/>
              </w:rPr>
            </w:pPr>
            <w:r w:rsidRPr="00853748">
              <w:rPr>
                <w:b/>
                <w:lang w:val="hr-HR"/>
              </w:rPr>
              <w:t>Kapitalni projekt –Rekonstrukcija Doma kulture Josip Badalić</w:t>
            </w:r>
          </w:p>
          <w:p w14:paraId="1130A514" w14:textId="77777777" w:rsidR="00534052" w:rsidRPr="00853748" w:rsidRDefault="00534052" w:rsidP="00797078">
            <w:pPr>
              <w:jc w:val="both"/>
              <w:rPr>
                <w:lang w:val="hr-HR"/>
              </w:rPr>
            </w:pPr>
            <w:r w:rsidRPr="00853748">
              <w:rPr>
                <w:lang w:val="hr-HR"/>
              </w:rPr>
              <w:t>-odnosi se na uređenje glazbeno-scenskog prostora te  multimedijalno uređenje</w:t>
            </w:r>
          </w:p>
          <w:p w14:paraId="1239BB7F" w14:textId="77777777" w:rsidR="00534052" w:rsidRPr="00853748" w:rsidRDefault="00534052" w:rsidP="00797078">
            <w:pPr>
              <w:jc w:val="both"/>
              <w:rPr>
                <w:lang w:val="hr-HR"/>
              </w:rPr>
            </w:pPr>
          </w:p>
        </w:tc>
        <w:tc>
          <w:tcPr>
            <w:tcW w:w="1762" w:type="dxa"/>
            <w:tcBorders>
              <w:top w:val="single" w:sz="4" w:space="0" w:color="auto"/>
              <w:left w:val="single" w:sz="4" w:space="0" w:color="auto"/>
              <w:bottom w:val="single" w:sz="4" w:space="0" w:color="auto"/>
              <w:right w:val="single" w:sz="4" w:space="0" w:color="auto"/>
            </w:tcBorders>
            <w:vAlign w:val="center"/>
          </w:tcPr>
          <w:p w14:paraId="4BDAB8B3" w14:textId="77777777" w:rsidR="00534052" w:rsidRPr="00853748" w:rsidRDefault="00534052" w:rsidP="00797078">
            <w:pPr>
              <w:jc w:val="right"/>
              <w:rPr>
                <w:lang w:val="hr-HR"/>
              </w:rPr>
            </w:pPr>
            <w:r w:rsidRPr="00853748">
              <w:rPr>
                <w:lang w:val="hr-HR"/>
              </w:rPr>
              <w:t>800.000,00</w:t>
            </w:r>
          </w:p>
        </w:tc>
      </w:tr>
      <w:tr w:rsidR="00534052" w:rsidRPr="00853748" w14:paraId="221A04B7"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2C532E97" w14:textId="77777777" w:rsidR="00534052" w:rsidRPr="00853748" w:rsidRDefault="00534052" w:rsidP="00797078">
            <w:pPr>
              <w:jc w:val="center"/>
              <w:rPr>
                <w:lang w:val="hr-HR"/>
              </w:rPr>
            </w:pPr>
            <w:r w:rsidRPr="00853748">
              <w:rPr>
                <w:lang w:val="hr-HR"/>
              </w:rPr>
              <w:t>5.</w:t>
            </w:r>
          </w:p>
        </w:tc>
        <w:tc>
          <w:tcPr>
            <w:tcW w:w="1113" w:type="dxa"/>
            <w:tcBorders>
              <w:top w:val="single" w:sz="4" w:space="0" w:color="auto"/>
              <w:left w:val="single" w:sz="4" w:space="0" w:color="auto"/>
              <w:bottom w:val="single" w:sz="4" w:space="0" w:color="auto"/>
              <w:right w:val="single" w:sz="4" w:space="0" w:color="auto"/>
            </w:tcBorders>
          </w:tcPr>
          <w:p w14:paraId="0E2F1ECA" w14:textId="77777777" w:rsidR="00534052" w:rsidRPr="00853748" w:rsidRDefault="00534052" w:rsidP="00797078">
            <w:pPr>
              <w:tabs>
                <w:tab w:val="left" w:pos="1080"/>
              </w:tabs>
              <w:jc w:val="both"/>
              <w:rPr>
                <w:bCs/>
                <w:lang w:val="hr-HR"/>
              </w:rPr>
            </w:pPr>
            <w:r w:rsidRPr="00853748">
              <w:rPr>
                <w:bCs/>
                <w:lang w:val="hr-HR"/>
              </w:rPr>
              <w:t>K102812</w:t>
            </w:r>
          </w:p>
        </w:tc>
        <w:tc>
          <w:tcPr>
            <w:tcW w:w="5751" w:type="dxa"/>
            <w:tcBorders>
              <w:top w:val="single" w:sz="4" w:space="0" w:color="auto"/>
              <w:left w:val="single" w:sz="4" w:space="0" w:color="auto"/>
              <w:bottom w:val="single" w:sz="4" w:space="0" w:color="auto"/>
              <w:right w:val="single" w:sz="4" w:space="0" w:color="auto"/>
            </w:tcBorders>
            <w:hideMark/>
          </w:tcPr>
          <w:p w14:paraId="40BCED3F" w14:textId="77777777" w:rsidR="00534052" w:rsidRPr="00853748" w:rsidRDefault="00534052" w:rsidP="00797078">
            <w:pPr>
              <w:tabs>
                <w:tab w:val="left" w:pos="1080"/>
              </w:tabs>
              <w:jc w:val="both"/>
              <w:rPr>
                <w:b/>
                <w:lang w:val="hr-HR"/>
              </w:rPr>
            </w:pPr>
            <w:r w:rsidRPr="00853748">
              <w:rPr>
                <w:b/>
                <w:lang w:val="hr-HR"/>
              </w:rPr>
              <w:t>Energetska obnova i sanacija stare vojne zgrade u parku u Križu</w:t>
            </w:r>
          </w:p>
          <w:p w14:paraId="2AE656C4" w14:textId="77777777" w:rsidR="00534052" w:rsidRPr="00853748" w:rsidRDefault="00534052" w:rsidP="00797078">
            <w:pPr>
              <w:jc w:val="both"/>
              <w:rPr>
                <w:lang w:val="hr-HR"/>
              </w:rPr>
            </w:pPr>
            <w:r w:rsidRPr="00853748">
              <w:rPr>
                <w:bCs/>
                <w:lang w:val="hr-HR"/>
              </w:rPr>
              <w:t>-odnosi se na energetsku obnovu i sanaciju sukladno</w:t>
            </w:r>
            <w:r w:rsidRPr="00853748">
              <w:rPr>
                <w:lang w:val="hr-HR"/>
              </w:rPr>
              <w:t xml:space="preserve"> prijavi na natječaj Ministarstva kulture</w:t>
            </w:r>
          </w:p>
          <w:p w14:paraId="619B5E9D" w14:textId="77777777" w:rsidR="00534052" w:rsidRPr="00853748" w:rsidRDefault="00534052" w:rsidP="00797078">
            <w:pPr>
              <w:jc w:val="both"/>
              <w:rPr>
                <w:lang w:val="hr-HR"/>
              </w:rPr>
            </w:pPr>
          </w:p>
          <w:p w14:paraId="20899CD5" w14:textId="77777777" w:rsidR="00534052" w:rsidRPr="00853748" w:rsidRDefault="00534052" w:rsidP="00797078">
            <w:pPr>
              <w:tabs>
                <w:tab w:val="left" w:pos="1080"/>
              </w:tabs>
              <w:jc w:val="both"/>
              <w:rPr>
                <w:bCs/>
                <w:lang w:val="hr-HR"/>
              </w:rPr>
            </w:pPr>
          </w:p>
        </w:tc>
        <w:tc>
          <w:tcPr>
            <w:tcW w:w="1762" w:type="dxa"/>
            <w:tcBorders>
              <w:top w:val="single" w:sz="4" w:space="0" w:color="auto"/>
              <w:left w:val="single" w:sz="4" w:space="0" w:color="auto"/>
              <w:bottom w:val="single" w:sz="4" w:space="0" w:color="auto"/>
              <w:right w:val="single" w:sz="4" w:space="0" w:color="auto"/>
            </w:tcBorders>
            <w:vAlign w:val="center"/>
            <w:hideMark/>
          </w:tcPr>
          <w:p w14:paraId="5A524B27" w14:textId="77777777" w:rsidR="00534052" w:rsidRPr="00853748" w:rsidRDefault="00534052" w:rsidP="00797078">
            <w:pPr>
              <w:jc w:val="right"/>
              <w:rPr>
                <w:lang w:val="hr-HR"/>
              </w:rPr>
            </w:pPr>
            <w:r w:rsidRPr="00853748">
              <w:rPr>
                <w:lang w:val="hr-HR"/>
              </w:rPr>
              <w:t>125.000,00</w:t>
            </w:r>
          </w:p>
        </w:tc>
      </w:tr>
      <w:tr w:rsidR="00534052" w:rsidRPr="00853748" w14:paraId="178B3759"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5B33A962" w14:textId="77777777" w:rsidR="00534052" w:rsidRPr="00853748" w:rsidRDefault="00534052" w:rsidP="00797078">
            <w:pPr>
              <w:jc w:val="center"/>
              <w:rPr>
                <w:lang w:val="hr-HR"/>
              </w:rPr>
            </w:pPr>
            <w:r w:rsidRPr="00853748">
              <w:rPr>
                <w:lang w:val="hr-HR"/>
              </w:rPr>
              <w:lastRenderedPageBreak/>
              <w:t>6.</w:t>
            </w:r>
          </w:p>
        </w:tc>
        <w:tc>
          <w:tcPr>
            <w:tcW w:w="1113" w:type="dxa"/>
            <w:tcBorders>
              <w:top w:val="single" w:sz="4" w:space="0" w:color="auto"/>
              <w:left w:val="single" w:sz="4" w:space="0" w:color="auto"/>
              <w:bottom w:val="single" w:sz="4" w:space="0" w:color="auto"/>
              <w:right w:val="single" w:sz="4" w:space="0" w:color="auto"/>
            </w:tcBorders>
            <w:hideMark/>
          </w:tcPr>
          <w:p w14:paraId="67F60AB0" w14:textId="77777777" w:rsidR="00534052" w:rsidRPr="00853748" w:rsidRDefault="00534052" w:rsidP="00797078">
            <w:pPr>
              <w:tabs>
                <w:tab w:val="left" w:pos="1080"/>
              </w:tabs>
              <w:jc w:val="both"/>
              <w:rPr>
                <w:b/>
                <w:lang w:val="hr-HR"/>
              </w:rPr>
            </w:pPr>
            <w:r w:rsidRPr="00853748">
              <w:rPr>
                <w:bCs/>
                <w:lang w:val="hr-HR"/>
              </w:rPr>
              <w:t>Program</w:t>
            </w:r>
            <w:r w:rsidRPr="00853748">
              <w:rPr>
                <w:bCs/>
                <w:lang w:val="hr-HR"/>
              </w:rPr>
              <w:br/>
              <w:t>1019</w:t>
            </w:r>
          </w:p>
        </w:tc>
        <w:tc>
          <w:tcPr>
            <w:tcW w:w="5751" w:type="dxa"/>
            <w:tcBorders>
              <w:top w:val="single" w:sz="4" w:space="0" w:color="auto"/>
              <w:left w:val="single" w:sz="4" w:space="0" w:color="auto"/>
              <w:bottom w:val="single" w:sz="4" w:space="0" w:color="auto"/>
              <w:right w:val="single" w:sz="4" w:space="0" w:color="auto"/>
            </w:tcBorders>
            <w:hideMark/>
          </w:tcPr>
          <w:p w14:paraId="6504E5F7" w14:textId="77777777" w:rsidR="00534052" w:rsidRPr="00853748" w:rsidRDefault="00534052" w:rsidP="00797078">
            <w:pPr>
              <w:tabs>
                <w:tab w:val="left" w:pos="1080"/>
              </w:tabs>
              <w:jc w:val="both"/>
              <w:rPr>
                <w:b/>
                <w:lang w:val="hr-HR"/>
              </w:rPr>
            </w:pPr>
            <w:r w:rsidRPr="00853748">
              <w:rPr>
                <w:lang w:val="hr-HR"/>
              </w:rPr>
              <w:t xml:space="preserve"> </w:t>
            </w:r>
            <w:r w:rsidRPr="00853748">
              <w:rPr>
                <w:b/>
                <w:lang w:val="hr-HR"/>
              </w:rPr>
              <w:t>Knjižnica i čitaonica Križ</w:t>
            </w:r>
          </w:p>
          <w:p w14:paraId="07F72161" w14:textId="77777777" w:rsidR="00534052" w:rsidRPr="00853748" w:rsidRDefault="00534052" w:rsidP="00797078">
            <w:pPr>
              <w:jc w:val="both"/>
              <w:rPr>
                <w:lang w:val="hr-HR"/>
              </w:rPr>
            </w:pPr>
            <w:r w:rsidRPr="00853748">
              <w:rPr>
                <w:b/>
                <w:lang w:val="hr-HR"/>
              </w:rPr>
              <w:t>-</w:t>
            </w:r>
            <w:r w:rsidRPr="00853748">
              <w:rPr>
                <w:lang w:val="hr-HR"/>
              </w:rPr>
              <w:t xml:space="preserve"> redovan rad</w:t>
            </w:r>
          </w:p>
          <w:p w14:paraId="2EC84840" w14:textId="77777777" w:rsidR="00534052" w:rsidRPr="00853748" w:rsidRDefault="00534052" w:rsidP="00797078">
            <w:pPr>
              <w:jc w:val="both"/>
              <w:rPr>
                <w:lang w:val="hr-HR"/>
              </w:rPr>
            </w:pPr>
          </w:p>
        </w:tc>
        <w:tc>
          <w:tcPr>
            <w:tcW w:w="1762" w:type="dxa"/>
            <w:tcBorders>
              <w:top w:val="single" w:sz="4" w:space="0" w:color="auto"/>
              <w:left w:val="single" w:sz="4" w:space="0" w:color="auto"/>
              <w:bottom w:val="single" w:sz="4" w:space="0" w:color="auto"/>
              <w:right w:val="single" w:sz="4" w:space="0" w:color="auto"/>
            </w:tcBorders>
            <w:vAlign w:val="center"/>
            <w:hideMark/>
          </w:tcPr>
          <w:p w14:paraId="54889A10" w14:textId="77777777" w:rsidR="00534052" w:rsidRPr="00853748" w:rsidRDefault="00534052" w:rsidP="00797078">
            <w:pPr>
              <w:jc w:val="right"/>
              <w:rPr>
                <w:bCs/>
                <w:lang w:val="hr-HR"/>
              </w:rPr>
            </w:pPr>
            <w:r w:rsidRPr="00853748">
              <w:rPr>
                <w:bCs/>
                <w:lang w:val="hr-HR"/>
              </w:rPr>
              <w:t>119.000,00</w:t>
            </w:r>
          </w:p>
        </w:tc>
      </w:tr>
      <w:tr w:rsidR="00534052" w:rsidRPr="00853748" w14:paraId="45FC7B46" w14:textId="77777777" w:rsidTr="00DB369E">
        <w:trPr>
          <w:trHeight w:val="347"/>
          <w:jc w:val="center"/>
        </w:trPr>
        <w:tc>
          <w:tcPr>
            <w:tcW w:w="7447" w:type="dxa"/>
            <w:gridSpan w:val="3"/>
            <w:tcBorders>
              <w:top w:val="single" w:sz="4" w:space="0" w:color="auto"/>
              <w:left w:val="single" w:sz="4" w:space="0" w:color="auto"/>
              <w:bottom w:val="single" w:sz="4" w:space="0" w:color="auto"/>
              <w:right w:val="single" w:sz="4" w:space="0" w:color="auto"/>
            </w:tcBorders>
            <w:hideMark/>
          </w:tcPr>
          <w:p w14:paraId="52D71B83" w14:textId="77777777" w:rsidR="00534052" w:rsidRPr="00853748" w:rsidRDefault="00534052" w:rsidP="00797078">
            <w:pPr>
              <w:jc w:val="both"/>
              <w:rPr>
                <w:b/>
                <w:lang w:val="hr-HR"/>
              </w:rPr>
            </w:pPr>
            <w:r w:rsidRPr="00853748">
              <w:rPr>
                <w:b/>
                <w:lang w:val="hr-HR"/>
              </w:rPr>
              <w:t>UKUPNO</w:t>
            </w:r>
          </w:p>
        </w:tc>
        <w:tc>
          <w:tcPr>
            <w:tcW w:w="1762" w:type="dxa"/>
            <w:tcBorders>
              <w:top w:val="single" w:sz="4" w:space="0" w:color="auto"/>
              <w:left w:val="single" w:sz="4" w:space="0" w:color="auto"/>
              <w:bottom w:val="single" w:sz="4" w:space="0" w:color="auto"/>
              <w:right w:val="single" w:sz="4" w:space="0" w:color="auto"/>
            </w:tcBorders>
            <w:vAlign w:val="center"/>
            <w:hideMark/>
          </w:tcPr>
          <w:p w14:paraId="214743B0" w14:textId="77777777" w:rsidR="00534052" w:rsidRPr="00853748" w:rsidRDefault="00534052" w:rsidP="00797078">
            <w:pPr>
              <w:jc w:val="right"/>
              <w:rPr>
                <w:b/>
                <w:color w:val="FF0000"/>
                <w:lang w:val="hr-HR"/>
              </w:rPr>
            </w:pPr>
            <w:r w:rsidRPr="00853748">
              <w:rPr>
                <w:b/>
                <w:lang w:val="hr-HR"/>
              </w:rPr>
              <w:t xml:space="preserve">=1.224.000,00 </w:t>
            </w:r>
          </w:p>
        </w:tc>
      </w:tr>
    </w:tbl>
    <w:p w14:paraId="0211F916" w14:textId="77777777" w:rsidR="00534052" w:rsidRPr="00853748" w:rsidRDefault="00534052" w:rsidP="00797078">
      <w:pPr>
        <w:rPr>
          <w:lang w:val="hr-HR"/>
        </w:rPr>
      </w:pPr>
    </w:p>
    <w:p w14:paraId="068D6D81" w14:textId="77777777" w:rsidR="00534052" w:rsidRPr="00853748" w:rsidRDefault="00534052" w:rsidP="00797078">
      <w:pPr>
        <w:keepNext/>
        <w:numPr>
          <w:ilvl w:val="12"/>
          <w:numId w:val="0"/>
        </w:numPr>
        <w:jc w:val="both"/>
        <w:outlineLvl w:val="0"/>
        <w:rPr>
          <w:lang w:val="hr-HR"/>
        </w:rPr>
      </w:pPr>
      <w:r w:rsidRPr="00853748">
        <w:rPr>
          <w:bCs/>
          <w:lang w:val="hr-HR" w:eastAsia="hr-HR"/>
        </w:rPr>
        <w:t xml:space="preserve">            Predviđeni izvori prihoda vezano uz rashode planirane za provedbu Programa javnih potreba u kulturi na području Općine Križ u 2024. godini, osim Proračuna Općine Križ jesu i </w:t>
      </w:r>
      <w:r w:rsidRPr="00853748">
        <w:rPr>
          <w:lang w:val="hr-HR"/>
        </w:rPr>
        <w:t>Proračun Zagrebačke županije te Proračun Republike Hrvatske.</w:t>
      </w:r>
    </w:p>
    <w:p w14:paraId="7AAE9D4B" w14:textId="77777777" w:rsidR="00534052" w:rsidRPr="00853748" w:rsidRDefault="00534052" w:rsidP="00797078">
      <w:pPr>
        <w:keepNext/>
        <w:numPr>
          <w:ilvl w:val="12"/>
          <w:numId w:val="0"/>
        </w:numPr>
        <w:jc w:val="both"/>
        <w:outlineLvl w:val="0"/>
        <w:rPr>
          <w:lang w:val="hr-HR"/>
        </w:rPr>
      </w:pPr>
    </w:p>
    <w:p w14:paraId="17D53642" w14:textId="77777777" w:rsidR="00534052" w:rsidRPr="00853748" w:rsidRDefault="00534052" w:rsidP="00797078">
      <w:pPr>
        <w:numPr>
          <w:ilvl w:val="12"/>
          <w:numId w:val="0"/>
        </w:numPr>
        <w:tabs>
          <w:tab w:val="left" w:pos="720"/>
        </w:tabs>
        <w:jc w:val="center"/>
        <w:rPr>
          <w:b/>
          <w:lang w:val="hr-HR"/>
        </w:rPr>
      </w:pPr>
      <w:r w:rsidRPr="00853748">
        <w:rPr>
          <w:b/>
          <w:lang w:val="hr-HR"/>
        </w:rPr>
        <w:t>IV.</w:t>
      </w:r>
    </w:p>
    <w:p w14:paraId="698F3B72" w14:textId="77777777" w:rsidR="00534052" w:rsidRPr="00853748" w:rsidRDefault="00534052" w:rsidP="00797078">
      <w:pPr>
        <w:numPr>
          <w:ilvl w:val="12"/>
          <w:numId w:val="0"/>
        </w:numPr>
        <w:tabs>
          <w:tab w:val="left" w:pos="720"/>
        </w:tabs>
        <w:jc w:val="both"/>
        <w:rPr>
          <w:lang w:val="hr-HR"/>
        </w:rPr>
      </w:pPr>
      <w:r w:rsidRPr="00853748">
        <w:rPr>
          <w:lang w:val="hr-HR"/>
        </w:rPr>
        <w:tab/>
        <w:t xml:space="preserve">Pri utvrđivanju ovog Programa polazi se od planiranih manifestacija u organizaciji Općine Križ, programa rada i razvitka i financijskog plana Knjižnice i čitaonice Križ, potreba udruga Općine Križ za financiranje u 2024. godini, kao i ostalih zahtjeva, potreba fizičkih i pravnih osoba te potreba Općine Križ u kulturi, osiguranih sredstava Općine Križ planiranih za 2024. godinu, te plana ostvarivanja potpora iz proračuna Zagrebačke županije i Republike Hrvatske.    </w:t>
      </w:r>
    </w:p>
    <w:p w14:paraId="36E86A78" w14:textId="77777777" w:rsidR="00534052" w:rsidRPr="00853748" w:rsidRDefault="00534052" w:rsidP="00797078">
      <w:pPr>
        <w:numPr>
          <w:ilvl w:val="12"/>
          <w:numId w:val="0"/>
        </w:numPr>
        <w:jc w:val="center"/>
        <w:rPr>
          <w:b/>
          <w:lang w:val="hr-HR"/>
        </w:rPr>
      </w:pPr>
      <w:r w:rsidRPr="00853748">
        <w:rPr>
          <w:b/>
          <w:lang w:val="hr-HR"/>
        </w:rPr>
        <w:t>V.</w:t>
      </w:r>
    </w:p>
    <w:p w14:paraId="0D494035" w14:textId="77777777" w:rsidR="00534052" w:rsidRPr="00853748" w:rsidRDefault="00534052" w:rsidP="00797078">
      <w:pPr>
        <w:jc w:val="both"/>
        <w:rPr>
          <w:rFonts w:eastAsia="Calibri"/>
          <w:lang w:val="hr-HR"/>
        </w:rPr>
      </w:pPr>
      <w:r w:rsidRPr="00853748">
        <w:rPr>
          <w:rFonts w:eastAsia="Calibri"/>
          <w:lang w:val="hr-HR"/>
        </w:rPr>
        <w:t xml:space="preserve">             Dio sredstava iz točke III. ovog Programa, a koji se odnosi na Aktivnost kulturnog promicanja, odnosno tekuće donacije udrugama u kulturi, Programske djelatnosti udruga i ustanova u kulturi, udruženja i drugih organizacija kulture i ostalih korisnika od značaja za Općinu Križ, izvršavati će se sukladno Uredbi o kriterijima, mjerilima i postupcima financiranja i ugovaranja programa i projekata od interesa za opće dobro koje provode udruge („Narodne novine“ br. 26/15 i 37/21), temeljem provedenih javnih natječaja ili izravnom dodjelom sredstava i to sukladno sklopljenim ugovorima o financiranju, a sve s</w:t>
      </w:r>
      <w:bookmarkStart w:id="13" w:name="_Hlk138749904"/>
      <w:r w:rsidRPr="00853748">
        <w:rPr>
          <w:rFonts w:eastAsia="Calibri"/>
          <w:lang w:val="hr-HR"/>
        </w:rPr>
        <w:t xml:space="preserve">u skladu s Odlukom </w:t>
      </w:r>
      <w:r w:rsidRPr="00853748">
        <w:rPr>
          <w:rFonts w:eastAsia="Calibri"/>
          <w:bCs/>
          <w:lang w:val="hr-HR"/>
        </w:rPr>
        <w:t>o načinu raspodjele novčanih sredstava iz Proračuna Općine Križ za 2024. godinu namijenjenih financiranju programa i projekata od interesa za opće dobro koje provode udruge i druge neprofitne organizacije civilnog društva u području kulture, tehničke kulture, sporta, vatrogastva, zdravstva, socijale i preventive</w:t>
      </w:r>
      <w:r w:rsidRPr="00853748">
        <w:rPr>
          <w:rFonts w:eastAsia="Calibri"/>
          <w:bCs/>
          <w:color w:val="FF0000"/>
          <w:lang w:val="hr-HR"/>
        </w:rPr>
        <w:t xml:space="preserve"> </w:t>
      </w:r>
      <w:r w:rsidRPr="00853748">
        <w:rPr>
          <w:rFonts w:eastAsia="Calibri"/>
          <w:bCs/>
          <w:lang w:val="hr-HR"/>
        </w:rPr>
        <w:t xml:space="preserve">te </w:t>
      </w:r>
      <w:r w:rsidRPr="00853748">
        <w:rPr>
          <w:rFonts w:eastAsia="Calibri"/>
          <w:lang w:val="hr-HR"/>
        </w:rPr>
        <w:t>Odluci o izvršavanju Proračuna Općine Križ za 2024. godinu.</w:t>
      </w:r>
      <w:bookmarkEnd w:id="13"/>
      <w:r w:rsidRPr="00853748">
        <w:rPr>
          <w:rFonts w:eastAsia="Calibri"/>
          <w:lang w:val="hr-HR" w:eastAsia="ar-SA"/>
        </w:rPr>
        <w:tab/>
        <w:t xml:space="preserve">      </w:t>
      </w:r>
    </w:p>
    <w:p w14:paraId="4E30F716" w14:textId="77777777" w:rsidR="00534052" w:rsidRPr="00853748" w:rsidRDefault="00534052" w:rsidP="00797078">
      <w:pPr>
        <w:numPr>
          <w:ilvl w:val="12"/>
          <w:numId w:val="0"/>
        </w:numPr>
        <w:tabs>
          <w:tab w:val="left" w:pos="720"/>
        </w:tabs>
        <w:jc w:val="center"/>
        <w:rPr>
          <w:b/>
          <w:lang w:val="hr-HR"/>
        </w:rPr>
      </w:pPr>
      <w:r w:rsidRPr="00853748">
        <w:rPr>
          <w:b/>
          <w:lang w:val="hr-HR"/>
        </w:rPr>
        <w:t>VI.</w:t>
      </w:r>
    </w:p>
    <w:p w14:paraId="4783EBEC" w14:textId="77777777" w:rsidR="00534052" w:rsidRPr="00853748" w:rsidRDefault="00534052" w:rsidP="00797078">
      <w:pPr>
        <w:numPr>
          <w:ilvl w:val="12"/>
          <w:numId w:val="0"/>
        </w:numPr>
        <w:jc w:val="both"/>
        <w:rPr>
          <w:lang w:val="hr-HR"/>
        </w:rPr>
      </w:pPr>
      <w:r w:rsidRPr="00853748">
        <w:rPr>
          <w:lang w:val="hr-HR"/>
        </w:rPr>
        <w:tab/>
        <w:t xml:space="preserve">U okviru ukupno planiranih sredstava za javne potrebe u kulturi uvrštenih ovim Programom, raspodjela planiranih sredstava dopuštena je između pojedinih programskih djelatnosti udruga i ostalih korisnika sukladno aktivnostima i projektima kulturne djelatnosti, poslova, akcija i manifestacija u kulturi, predviđenim Proračunom Općine Križ za 2024. godinu i provedenim javnim natječajima za financiranje programa i projekata udruga iz Proračuna Općine Križ za 2024. godinu. </w:t>
      </w:r>
    </w:p>
    <w:p w14:paraId="2AFE89EA" w14:textId="77777777" w:rsidR="00534052" w:rsidRPr="00853748" w:rsidRDefault="00534052" w:rsidP="00797078">
      <w:pPr>
        <w:jc w:val="both"/>
        <w:rPr>
          <w:lang w:val="hr-HR"/>
        </w:rPr>
      </w:pPr>
      <w:r w:rsidRPr="00853748">
        <w:rPr>
          <w:lang w:val="hr-HR"/>
        </w:rPr>
        <w:t xml:space="preserve">            </w:t>
      </w:r>
      <w:r w:rsidRPr="00853748">
        <w:rPr>
          <w:lang w:val="hr-HR" w:eastAsia="ar-SA"/>
        </w:rPr>
        <w:t xml:space="preserve">Ako se u Proračunu Općine Križ za 2024. godinu neće ostvariti planirani prihodi, raspodjela sredstva iz stavka 1. ove točke </w:t>
      </w:r>
      <w:r w:rsidRPr="00853748">
        <w:rPr>
          <w:lang w:val="hr-HR"/>
        </w:rPr>
        <w:t>izvršavati će se prema mogućnostima Proračuna i ostvarenju planiranih prihoda Proračuna za 2024. godinu.</w:t>
      </w:r>
    </w:p>
    <w:p w14:paraId="01FD8CEF" w14:textId="77777777" w:rsidR="00534052" w:rsidRPr="00853748" w:rsidRDefault="00534052" w:rsidP="00797078">
      <w:pPr>
        <w:jc w:val="both"/>
        <w:rPr>
          <w:lang w:val="hr-HR"/>
        </w:rPr>
      </w:pPr>
    </w:p>
    <w:p w14:paraId="771465C4" w14:textId="77777777" w:rsidR="00534052" w:rsidRPr="00853748" w:rsidRDefault="00534052" w:rsidP="00797078">
      <w:pPr>
        <w:numPr>
          <w:ilvl w:val="12"/>
          <w:numId w:val="0"/>
        </w:numPr>
        <w:jc w:val="center"/>
        <w:rPr>
          <w:b/>
          <w:lang w:val="hr-HR"/>
        </w:rPr>
      </w:pPr>
      <w:r w:rsidRPr="00853748">
        <w:rPr>
          <w:b/>
          <w:lang w:val="hr-HR"/>
        </w:rPr>
        <w:t>VII.</w:t>
      </w:r>
    </w:p>
    <w:p w14:paraId="64911234" w14:textId="77777777" w:rsidR="00534052" w:rsidRPr="00853748" w:rsidRDefault="00534052" w:rsidP="00797078">
      <w:pPr>
        <w:numPr>
          <w:ilvl w:val="12"/>
          <w:numId w:val="0"/>
        </w:numPr>
        <w:jc w:val="both"/>
        <w:rPr>
          <w:lang w:val="hr-HR"/>
        </w:rPr>
      </w:pPr>
      <w:r w:rsidRPr="00853748">
        <w:rPr>
          <w:lang w:val="hr-HR"/>
        </w:rPr>
        <w:tab/>
        <w:t>Ovaj Program stupa na snagu osmi dan od dana objave u Glasniku Zagrebačke županije.</w:t>
      </w:r>
    </w:p>
    <w:p w14:paraId="2C744B5B" w14:textId="77777777" w:rsidR="00534052" w:rsidRPr="00853748" w:rsidRDefault="00534052" w:rsidP="00797078">
      <w:pPr>
        <w:numPr>
          <w:ilvl w:val="12"/>
          <w:numId w:val="0"/>
        </w:numPr>
        <w:jc w:val="both"/>
        <w:rPr>
          <w:lang w:val="hr-HR"/>
        </w:rPr>
      </w:pPr>
    </w:p>
    <w:p w14:paraId="047B9C35" w14:textId="77777777" w:rsidR="00534052" w:rsidRPr="00853748" w:rsidRDefault="00534052" w:rsidP="00797078">
      <w:pPr>
        <w:numPr>
          <w:ilvl w:val="12"/>
          <w:numId w:val="0"/>
        </w:numPr>
        <w:jc w:val="center"/>
        <w:rPr>
          <w:lang w:val="hr-HR"/>
        </w:rPr>
      </w:pPr>
      <w:r w:rsidRPr="00853748">
        <w:rPr>
          <w:lang w:val="hr-HR"/>
        </w:rPr>
        <w:t>REPUBLIKA HRVATSKA</w:t>
      </w:r>
    </w:p>
    <w:p w14:paraId="15244EEF" w14:textId="77777777" w:rsidR="00534052" w:rsidRPr="00853748" w:rsidRDefault="00534052" w:rsidP="00797078">
      <w:pPr>
        <w:numPr>
          <w:ilvl w:val="12"/>
          <w:numId w:val="0"/>
        </w:numPr>
        <w:jc w:val="center"/>
        <w:rPr>
          <w:lang w:val="hr-HR"/>
        </w:rPr>
      </w:pPr>
      <w:r w:rsidRPr="00853748">
        <w:rPr>
          <w:lang w:val="hr-HR"/>
        </w:rPr>
        <w:t>ZAGREBAČKA ŽUPANIJA</w:t>
      </w:r>
    </w:p>
    <w:p w14:paraId="2CF4EAB6" w14:textId="77777777" w:rsidR="00534052" w:rsidRPr="00853748" w:rsidRDefault="00534052" w:rsidP="00797078">
      <w:pPr>
        <w:numPr>
          <w:ilvl w:val="12"/>
          <w:numId w:val="0"/>
        </w:numPr>
        <w:jc w:val="center"/>
        <w:rPr>
          <w:lang w:val="hr-HR"/>
        </w:rPr>
      </w:pPr>
      <w:r w:rsidRPr="00853748">
        <w:rPr>
          <w:lang w:val="hr-HR"/>
        </w:rPr>
        <w:t>OPĆINA KRIŽ</w:t>
      </w:r>
    </w:p>
    <w:p w14:paraId="4ADD1152" w14:textId="77777777" w:rsidR="00534052" w:rsidRPr="00853748" w:rsidRDefault="00534052" w:rsidP="00797078">
      <w:pPr>
        <w:numPr>
          <w:ilvl w:val="12"/>
          <w:numId w:val="0"/>
        </w:numPr>
        <w:jc w:val="center"/>
        <w:rPr>
          <w:lang w:val="hr-HR"/>
        </w:rPr>
      </w:pPr>
      <w:r w:rsidRPr="00853748">
        <w:rPr>
          <w:lang w:val="hr-HR"/>
        </w:rPr>
        <w:t>OPĆINSKO VIJEĆE</w:t>
      </w:r>
    </w:p>
    <w:p w14:paraId="1DEE6263" w14:textId="38150397" w:rsidR="00534052" w:rsidRPr="00853748" w:rsidRDefault="00534052" w:rsidP="00797078">
      <w:pPr>
        <w:numPr>
          <w:ilvl w:val="12"/>
          <w:numId w:val="0"/>
        </w:numPr>
        <w:jc w:val="both"/>
        <w:rPr>
          <w:lang w:val="hr-HR"/>
        </w:rPr>
      </w:pPr>
      <w:r w:rsidRPr="00853748">
        <w:rPr>
          <w:lang w:val="hr-HR"/>
        </w:rPr>
        <w:t>KLASA: 610-01/23-01/</w:t>
      </w:r>
      <w:r w:rsidR="00514DE7">
        <w:rPr>
          <w:lang w:val="hr-HR"/>
        </w:rPr>
        <w:t>12</w:t>
      </w:r>
    </w:p>
    <w:p w14:paraId="5D414382" w14:textId="77777777" w:rsidR="00534052" w:rsidRPr="00853748" w:rsidRDefault="00534052" w:rsidP="00797078">
      <w:pPr>
        <w:numPr>
          <w:ilvl w:val="12"/>
          <w:numId w:val="0"/>
        </w:numPr>
        <w:jc w:val="both"/>
        <w:rPr>
          <w:lang w:val="hr-HR"/>
        </w:rPr>
      </w:pPr>
      <w:r w:rsidRPr="00853748">
        <w:rPr>
          <w:lang w:val="hr-HR"/>
        </w:rPr>
        <w:t>URBROJ: 238-16-01-23-1</w:t>
      </w:r>
    </w:p>
    <w:p w14:paraId="2BC7C05F" w14:textId="67BB66EB" w:rsidR="00534052" w:rsidRPr="00853748" w:rsidRDefault="00534052" w:rsidP="00797078">
      <w:pPr>
        <w:jc w:val="both"/>
        <w:rPr>
          <w:lang w:val="hr-HR"/>
        </w:rPr>
      </w:pPr>
      <w:r w:rsidRPr="00853748">
        <w:rPr>
          <w:lang w:val="hr-HR"/>
        </w:rPr>
        <w:t xml:space="preserve">Križ, </w:t>
      </w:r>
      <w:r w:rsidR="00783510">
        <w:rPr>
          <w:lang w:val="hr-HR"/>
        </w:rPr>
        <w:t xml:space="preserve">28. studenog </w:t>
      </w:r>
      <w:r w:rsidRPr="00853748">
        <w:rPr>
          <w:lang w:val="hr-HR" w:eastAsia="ar-SA"/>
        </w:rPr>
        <w:t>202</w:t>
      </w:r>
      <w:r w:rsidR="00783510">
        <w:rPr>
          <w:lang w:val="hr-HR" w:eastAsia="ar-SA"/>
        </w:rPr>
        <w:t>3</w:t>
      </w:r>
      <w:r w:rsidRPr="00853748">
        <w:rPr>
          <w:lang w:val="hr-HR" w:eastAsia="ar-SA"/>
        </w:rPr>
        <w:t>.</w:t>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rPr>
        <w:tab/>
      </w:r>
      <w:r w:rsidRPr="00853748">
        <w:rPr>
          <w:lang w:val="hr-HR"/>
        </w:rPr>
        <w:tab/>
      </w:r>
      <w:r w:rsidRPr="00853748">
        <w:rPr>
          <w:lang w:val="hr-HR"/>
        </w:rPr>
        <w:tab/>
      </w:r>
      <w:r w:rsidRPr="00853748">
        <w:rPr>
          <w:lang w:val="hr-HR"/>
        </w:rPr>
        <w:tab/>
        <w:t xml:space="preserve">            PREDSJEDNIK</w:t>
      </w:r>
    </w:p>
    <w:p w14:paraId="292BD6CD" w14:textId="77777777" w:rsidR="00534052" w:rsidRPr="00853748" w:rsidRDefault="00534052" w:rsidP="00797078">
      <w:pPr>
        <w:numPr>
          <w:ilvl w:val="12"/>
          <w:numId w:val="0"/>
        </w:numPr>
        <w:rPr>
          <w:lang w:val="hr-HR"/>
        </w:rPr>
      </w:pPr>
      <w:r w:rsidRPr="00853748">
        <w:rPr>
          <w:lang w:val="hr-HR"/>
        </w:rPr>
        <w:t xml:space="preserve">                                                                            OPĆINSKOG VIJEĆA OPĆINE KRIŽ:</w:t>
      </w:r>
    </w:p>
    <w:p w14:paraId="11DC4B98" w14:textId="77777777" w:rsidR="00534052" w:rsidRPr="00853748" w:rsidRDefault="00534052" w:rsidP="00797078">
      <w:pPr>
        <w:rPr>
          <w:lang w:val="hr-HR"/>
        </w:rPr>
      </w:pPr>
      <w:r w:rsidRPr="00853748">
        <w:rPr>
          <w:lang w:val="hr-HR" w:eastAsia="ar-SA"/>
        </w:rPr>
        <w:t xml:space="preserve">                                                                                                 Zlatko Hrastić</w:t>
      </w:r>
    </w:p>
    <w:p w14:paraId="23CAD2BD" w14:textId="77777777" w:rsidR="00534052" w:rsidRPr="00853748" w:rsidRDefault="00534052" w:rsidP="00797078">
      <w:pPr>
        <w:tabs>
          <w:tab w:val="left" w:pos="0"/>
        </w:tabs>
        <w:ind w:right="-1"/>
        <w:jc w:val="both"/>
        <w:rPr>
          <w:lang w:val="hr-HR"/>
        </w:rPr>
      </w:pPr>
    </w:p>
    <w:p w14:paraId="5B747975" w14:textId="77777777" w:rsidR="00534052" w:rsidRPr="00853748" w:rsidRDefault="00534052" w:rsidP="00797078">
      <w:pPr>
        <w:tabs>
          <w:tab w:val="left" w:pos="0"/>
        </w:tabs>
        <w:ind w:right="-1"/>
        <w:jc w:val="both"/>
        <w:rPr>
          <w:lang w:val="hr-HR"/>
        </w:rPr>
      </w:pPr>
    </w:p>
    <w:p w14:paraId="0BB98E29" w14:textId="1148F15A" w:rsidR="00534052" w:rsidRPr="00853748" w:rsidRDefault="00534052" w:rsidP="00797078">
      <w:pPr>
        <w:tabs>
          <w:tab w:val="left" w:pos="0"/>
        </w:tabs>
        <w:ind w:right="-1"/>
        <w:jc w:val="both"/>
        <w:rPr>
          <w:lang w:val="hr-HR"/>
        </w:rPr>
      </w:pPr>
      <w:r w:rsidRPr="00853748">
        <w:rPr>
          <w:lang w:val="hr-HR"/>
        </w:rPr>
        <w:lastRenderedPageBreak/>
        <w:t xml:space="preserve">                                                                                                      </w:t>
      </w:r>
    </w:p>
    <w:p w14:paraId="2F4B1C75" w14:textId="5D5FC22D" w:rsidR="00DF2F7D" w:rsidRPr="00853748" w:rsidRDefault="00DF2F7D" w:rsidP="00797078">
      <w:pPr>
        <w:numPr>
          <w:ilvl w:val="12"/>
          <w:numId w:val="0"/>
        </w:numPr>
        <w:suppressAutoHyphens/>
        <w:ind w:firstLine="708"/>
        <w:jc w:val="both"/>
        <w:rPr>
          <w:lang w:val="hr-HR" w:eastAsia="ar-SA"/>
        </w:rPr>
      </w:pPr>
      <w:r w:rsidRPr="00853748">
        <w:rPr>
          <w:lang w:val="hr-HR" w:eastAsia="ar-SA"/>
        </w:rPr>
        <w:t>Na temelju članaka 48. i 49. Zakona o predškolskom odgoju i obrazovanju („Narodne novine“ br. 10/97, 107/07, 94/13</w:t>
      </w:r>
      <w:r w:rsidRPr="00853748">
        <w:rPr>
          <w:lang w:val="hr-HR"/>
        </w:rPr>
        <w:t>, 98/19, 57/22 i 101/23)</w:t>
      </w:r>
      <w:r w:rsidRPr="00853748">
        <w:rPr>
          <w:lang w:val="hr-HR" w:eastAsia="ar-SA"/>
        </w:rPr>
        <w:t xml:space="preserve">, </w:t>
      </w:r>
      <w:r w:rsidRPr="00853748">
        <w:rPr>
          <w:rFonts w:eastAsia="Lucida Sans Unicode"/>
          <w:kern w:val="2"/>
          <w:lang w:val="hr-HR"/>
        </w:rPr>
        <w:t xml:space="preserve">članaka 25. i 100. Statuta Općine Križ </w:t>
      </w:r>
      <w:r w:rsidRPr="00853748">
        <w:rPr>
          <w:lang w:val="hr-HR"/>
        </w:rPr>
        <w:t>(„Glasnik Zagrebačke županije“ br. 11/21)</w:t>
      </w:r>
      <w:r w:rsidRPr="00853748">
        <w:rPr>
          <w:rFonts w:eastAsia=".ZapfHumanist601BT-Roman.."/>
          <w:kern w:val="2"/>
          <w:lang w:val="hr-HR"/>
        </w:rPr>
        <w:t xml:space="preserve"> i </w:t>
      </w:r>
      <w:r w:rsidRPr="00853748">
        <w:rPr>
          <w:rFonts w:eastAsia="Lucida Sans Unicode"/>
          <w:kern w:val="2"/>
          <w:lang w:val="hr-HR"/>
        </w:rPr>
        <w:t xml:space="preserve">članka 64. Poslovnika Općinskog vijeća Općine Križ </w:t>
      </w:r>
      <w:r w:rsidRPr="00853748">
        <w:rPr>
          <w:lang w:val="hr-HR"/>
        </w:rPr>
        <w:t>(„Glasnik Zagrebačke županije“ br. 11/21</w:t>
      </w:r>
      <w:r w:rsidRPr="00853748">
        <w:rPr>
          <w:rFonts w:eastAsia=".ZapfHumanist601BT-Roman.."/>
          <w:kern w:val="2"/>
          <w:lang w:val="hr-HR"/>
        </w:rPr>
        <w:t>)</w:t>
      </w:r>
      <w:r w:rsidRPr="00853748">
        <w:rPr>
          <w:lang w:val="hr-HR" w:eastAsia="ar-SA"/>
        </w:rPr>
        <w:t xml:space="preserve">, Općinsko vijeće Općine Križ na 23. sjednici održanoj dana </w:t>
      </w:r>
      <w:r w:rsidR="00783510">
        <w:rPr>
          <w:lang w:val="hr-HR" w:eastAsia="ar-SA"/>
        </w:rPr>
        <w:t xml:space="preserve">28. studenog </w:t>
      </w:r>
      <w:r w:rsidRPr="00853748">
        <w:rPr>
          <w:lang w:val="hr-HR" w:eastAsia="ar-SA"/>
        </w:rPr>
        <w:t>2023.</w:t>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t xml:space="preserve"> godine donijelo je</w:t>
      </w:r>
    </w:p>
    <w:p w14:paraId="6F8F7637" w14:textId="77777777" w:rsidR="00DF2F7D" w:rsidRPr="00853748" w:rsidRDefault="00DF2F7D" w:rsidP="00797078">
      <w:pPr>
        <w:numPr>
          <w:ilvl w:val="12"/>
          <w:numId w:val="0"/>
        </w:numPr>
        <w:jc w:val="both"/>
        <w:rPr>
          <w:lang w:val="hr-HR" w:eastAsia="ar-SA"/>
        </w:rPr>
      </w:pPr>
    </w:p>
    <w:p w14:paraId="6DB70148"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PROGRAM</w:t>
      </w:r>
    </w:p>
    <w:p w14:paraId="20B9172D"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javnih potreba u predškolskom odgoju i obrazovanju</w:t>
      </w:r>
      <w:r w:rsidRPr="00853748">
        <w:rPr>
          <w:lang w:val="hr-HR" w:eastAsia="ar-SA"/>
        </w:rPr>
        <w:t xml:space="preserve"> </w:t>
      </w:r>
      <w:r w:rsidRPr="00853748">
        <w:rPr>
          <w:b/>
          <w:bCs/>
          <w:lang w:val="hr-HR" w:eastAsia="ar-SA"/>
        </w:rPr>
        <w:t xml:space="preserve">te </w:t>
      </w:r>
      <w:bookmarkStart w:id="14" w:name="_Hlk116971175"/>
      <w:r w:rsidRPr="00853748">
        <w:rPr>
          <w:b/>
          <w:bCs/>
          <w:lang w:val="hr-HR" w:eastAsia="ar-SA"/>
        </w:rPr>
        <w:t>osnovnom, srednjem i visokom obrazovanju</w:t>
      </w:r>
      <w:r w:rsidRPr="00853748">
        <w:rPr>
          <w:b/>
          <w:lang w:val="hr-HR" w:eastAsia="ar-SA"/>
        </w:rPr>
        <w:t xml:space="preserve"> Općine Križ u 2024. godini</w:t>
      </w:r>
    </w:p>
    <w:bookmarkEnd w:id="14"/>
    <w:p w14:paraId="77BAE21A" w14:textId="77777777" w:rsidR="00DF2F7D" w:rsidRPr="00853748" w:rsidRDefault="00DF2F7D" w:rsidP="00797078">
      <w:pPr>
        <w:numPr>
          <w:ilvl w:val="12"/>
          <w:numId w:val="0"/>
        </w:numPr>
        <w:suppressAutoHyphens/>
        <w:jc w:val="center"/>
        <w:rPr>
          <w:lang w:val="hr-HR" w:eastAsia="ar-SA"/>
        </w:rPr>
      </w:pPr>
    </w:p>
    <w:p w14:paraId="5780E798"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I.</w:t>
      </w:r>
    </w:p>
    <w:p w14:paraId="07419EA5" w14:textId="77777777" w:rsidR="00DF2F7D" w:rsidRPr="00853748" w:rsidRDefault="00DF2F7D" w:rsidP="00797078">
      <w:pPr>
        <w:numPr>
          <w:ilvl w:val="12"/>
          <w:numId w:val="0"/>
        </w:numPr>
        <w:suppressAutoHyphens/>
        <w:ind w:firstLine="708"/>
        <w:jc w:val="both"/>
        <w:rPr>
          <w:lang w:val="hr-HR" w:eastAsia="ar-SA"/>
        </w:rPr>
      </w:pPr>
      <w:r w:rsidRPr="00853748">
        <w:rPr>
          <w:lang w:val="hr-HR" w:eastAsia="ar-SA"/>
        </w:rPr>
        <w:t xml:space="preserve">Programom javnih potreba u predškolskom odgoju i obrazovanju </w:t>
      </w:r>
      <w:r w:rsidRPr="00853748">
        <w:rPr>
          <w:bCs/>
          <w:lang w:val="hr-HR" w:eastAsia="ar-SA"/>
        </w:rPr>
        <w:t xml:space="preserve">te osnovnom, srednjem i visokom obrazovanju </w:t>
      </w:r>
      <w:r w:rsidRPr="00853748">
        <w:rPr>
          <w:lang w:val="hr-HR" w:eastAsia="ar-SA"/>
        </w:rPr>
        <w:t>Općine Križ u 2024. godini, utvrđuje se iznos i način financiranja i zadovoljavanja javnih potreba u djelatnosti predškolskog odgoja i obrazovanja te skrbi o djeci predškolske dobi prema potrebama i interesima građana Općine Križ, kao i iznos, odnosno namjena sredstava te način financiranja i zadovoljavanja javnih potreba u osnovnom, srednjem i visokom obrazovanju.</w:t>
      </w:r>
      <w:r w:rsidRPr="00853748">
        <w:rPr>
          <w:lang w:val="hr-HR" w:eastAsia="ar-SA"/>
        </w:rPr>
        <w:tab/>
      </w:r>
    </w:p>
    <w:p w14:paraId="7B6FCD0C"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II.</w:t>
      </w:r>
    </w:p>
    <w:p w14:paraId="0B1A2C8A" w14:textId="77777777" w:rsidR="00DF2F7D" w:rsidRPr="00853748" w:rsidRDefault="00DF2F7D" w:rsidP="00797078">
      <w:pPr>
        <w:numPr>
          <w:ilvl w:val="12"/>
          <w:numId w:val="0"/>
        </w:numPr>
        <w:suppressAutoHyphens/>
        <w:ind w:firstLine="708"/>
        <w:jc w:val="both"/>
        <w:rPr>
          <w:lang w:val="hr-HR" w:eastAsia="ar-SA"/>
        </w:rPr>
      </w:pPr>
      <w:r w:rsidRPr="00853748">
        <w:rPr>
          <w:lang w:val="hr-HR" w:eastAsia="ar-SA"/>
        </w:rPr>
        <w:t>Zakon o predškolskom odgoju i obrazovanju definira predškolski odgoj kao djelatnost koja se ostvaruju u dječjim vrtićima. Djelatnost predškolskog odgoja i obrazovanja u Općini Križ</w:t>
      </w:r>
      <w:r w:rsidRPr="00853748">
        <w:rPr>
          <w:b/>
          <w:lang w:val="hr-HR" w:eastAsia="ar-SA"/>
        </w:rPr>
        <w:t xml:space="preserve"> </w:t>
      </w:r>
      <w:r w:rsidRPr="00853748">
        <w:rPr>
          <w:lang w:val="hr-HR" w:eastAsia="ar-SA"/>
        </w:rPr>
        <w:t>obavlja se u ustanovi Dječji vrtić Križić-kružić, Ulica Josipa Čopora 15, Križ (u daljnjem tekstu: Dječji vrtić Križić-kružić).</w:t>
      </w:r>
    </w:p>
    <w:p w14:paraId="062B6242" w14:textId="77777777" w:rsidR="00DF2F7D" w:rsidRPr="00853748" w:rsidRDefault="00DF2F7D" w:rsidP="00797078">
      <w:pPr>
        <w:numPr>
          <w:ilvl w:val="12"/>
          <w:numId w:val="0"/>
        </w:numPr>
        <w:suppressAutoHyphens/>
        <w:ind w:firstLine="708"/>
        <w:jc w:val="both"/>
        <w:rPr>
          <w:lang w:val="hr-HR" w:eastAsia="ar-SA"/>
        </w:rPr>
      </w:pPr>
      <w:r w:rsidRPr="00853748">
        <w:rPr>
          <w:lang w:val="hr-HR" w:eastAsia="ar-SA"/>
        </w:rPr>
        <w:t>Općina Križ ima pravo i obavezu odlučivati o potrebama i interesima građana za organiziranjem i ostvarivanjem programa predškolskog odgoja i obrazovanja, kao i  o skrbi o djeci predškolske dobi te radi zadovoljavanja spomenutih potreba osnivati dječje vrtiće na svom području. Sve mjere vezane uz zadovoljavanje tih potreba utvrđuju se sukladno Zakonu o predškolskom odgoju i obrazovanju i Državnom pedagoškom standardu.</w:t>
      </w:r>
    </w:p>
    <w:p w14:paraId="49653353"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III.</w:t>
      </w:r>
    </w:p>
    <w:p w14:paraId="4A6EDD94" w14:textId="77777777" w:rsidR="00DF2F7D" w:rsidRPr="00853748" w:rsidRDefault="00DF2F7D" w:rsidP="00797078">
      <w:pPr>
        <w:numPr>
          <w:ilvl w:val="12"/>
          <w:numId w:val="0"/>
        </w:numPr>
        <w:suppressAutoHyphens/>
        <w:jc w:val="both"/>
        <w:rPr>
          <w:lang w:val="hr-HR" w:eastAsia="ar-SA"/>
        </w:rPr>
      </w:pPr>
      <w:r w:rsidRPr="00853748">
        <w:rPr>
          <w:lang w:val="hr-HR" w:eastAsia="ar-SA"/>
        </w:rPr>
        <w:tab/>
        <w:t>Javne potrebe u predškolskom odgoju i obrazovanju u Općini Križ zadovoljavati će se:</w:t>
      </w:r>
    </w:p>
    <w:p w14:paraId="1A375C39" w14:textId="77777777" w:rsidR="00DF2F7D" w:rsidRPr="00853748" w:rsidRDefault="00DF2F7D" w:rsidP="00945FB5">
      <w:pPr>
        <w:numPr>
          <w:ilvl w:val="0"/>
          <w:numId w:val="3"/>
        </w:numPr>
        <w:tabs>
          <w:tab w:val="left" w:pos="1080"/>
        </w:tabs>
        <w:suppressAutoHyphens/>
        <w:ind w:left="0" w:firstLine="0"/>
        <w:jc w:val="both"/>
        <w:rPr>
          <w:lang w:val="hr-HR" w:eastAsia="ar-SA"/>
        </w:rPr>
      </w:pPr>
      <w:r w:rsidRPr="00853748">
        <w:rPr>
          <w:lang w:val="hr-HR" w:eastAsia="ar-SA"/>
        </w:rPr>
        <w:t>djelovanjem ustanove Dječji vrtić Križić-kružić kroz programe odgoja, obrazovanja, zdravstvene zaštite, prehrane i socijalne skrbi djece rane i predškolske dobi od navršene prve godine života do polaska u osnovnu školu,</w:t>
      </w:r>
    </w:p>
    <w:p w14:paraId="58D9A7EF" w14:textId="77777777" w:rsidR="00DF2F7D" w:rsidRPr="00853748" w:rsidRDefault="00DF2F7D" w:rsidP="00945FB5">
      <w:pPr>
        <w:numPr>
          <w:ilvl w:val="0"/>
          <w:numId w:val="3"/>
        </w:numPr>
        <w:tabs>
          <w:tab w:val="left" w:pos="1080"/>
        </w:tabs>
        <w:suppressAutoHyphens/>
        <w:ind w:left="0" w:firstLine="0"/>
        <w:jc w:val="both"/>
        <w:rPr>
          <w:lang w:val="hr-HR" w:eastAsia="ar-SA"/>
        </w:rPr>
      </w:pPr>
      <w:r w:rsidRPr="00853748">
        <w:rPr>
          <w:lang w:val="hr-HR" w:eastAsia="ar-SA"/>
        </w:rPr>
        <w:t>nabavom nove opreme i didaktičkih sredstava,</w:t>
      </w:r>
    </w:p>
    <w:p w14:paraId="310C62A1" w14:textId="77777777" w:rsidR="00DF2F7D" w:rsidRPr="00853748" w:rsidRDefault="00DF2F7D" w:rsidP="00945FB5">
      <w:pPr>
        <w:numPr>
          <w:ilvl w:val="0"/>
          <w:numId w:val="3"/>
        </w:numPr>
        <w:tabs>
          <w:tab w:val="left" w:pos="1080"/>
        </w:tabs>
        <w:suppressAutoHyphens/>
        <w:ind w:left="0" w:firstLine="0"/>
        <w:jc w:val="both"/>
        <w:rPr>
          <w:lang w:val="hr-HR" w:eastAsia="ar-SA"/>
        </w:rPr>
      </w:pPr>
      <w:r w:rsidRPr="00853748">
        <w:rPr>
          <w:lang w:val="hr-HR" w:eastAsia="ar-SA"/>
        </w:rPr>
        <w:t>akcijama i manifestacijama te projektima koji će pridonijeti poboljšanju i razvitku predškolskog odgoja i obrazovanja.</w:t>
      </w:r>
    </w:p>
    <w:p w14:paraId="4330760E" w14:textId="77777777" w:rsidR="00DF2F7D" w:rsidRPr="00853748" w:rsidRDefault="00DF2F7D" w:rsidP="00797078">
      <w:pPr>
        <w:suppressAutoHyphens/>
        <w:jc w:val="center"/>
        <w:rPr>
          <w:b/>
          <w:lang w:val="hr-HR" w:eastAsia="ar-SA"/>
        </w:rPr>
      </w:pPr>
      <w:r w:rsidRPr="00853748">
        <w:rPr>
          <w:b/>
          <w:lang w:val="hr-HR" w:eastAsia="ar-SA"/>
        </w:rPr>
        <w:t>IV.</w:t>
      </w:r>
    </w:p>
    <w:p w14:paraId="352DE070" w14:textId="77777777" w:rsidR="00DF2F7D" w:rsidRPr="00853748" w:rsidRDefault="00DF2F7D" w:rsidP="00797078">
      <w:pPr>
        <w:jc w:val="both"/>
        <w:rPr>
          <w:b/>
          <w:bCs/>
          <w:lang w:val="hr-HR" w:eastAsia="ar-SA"/>
        </w:rPr>
      </w:pPr>
      <w:r w:rsidRPr="00853748">
        <w:rPr>
          <w:lang w:val="hr-HR" w:eastAsia="ar-SA"/>
        </w:rPr>
        <w:t xml:space="preserve">          </w:t>
      </w:r>
      <w:r w:rsidRPr="00853748">
        <w:rPr>
          <w:b/>
          <w:bCs/>
          <w:lang w:val="hr-HR" w:eastAsia="ar-SA"/>
        </w:rPr>
        <w:t>Za javne potrebe u predškolskom odgoju i obrazovanju u Općini Križ iz točke III. ovoga Programa osiguravaju se ukupna sredstva u iznosu od =</w:t>
      </w:r>
      <w:r w:rsidRPr="00853748">
        <w:rPr>
          <w:b/>
          <w:bCs/>
          <w:lang w:val="hr-HR"/>
        </w:rPr>
        <w:t xml:space="preserve">2.354.345,00 EUR-a </w:t>
      </w:r>
      <w:r w:rsidRPr="00853748">
        <w:rPr>
          <w:b/>
          <w:bCs/>
          <w:lang w:val="hr-HR" w:eastAsia="ar-SA"/>
        </w:rPr>
        <w:t xml:space="preserve">(slovima: </w:t>
      </w:r>
      <w:proofErr w:type="spellStart"/>
      <w:r w:rsidRPr="00853748">
        <w:rPr>
          <w:b/>
          <w:bCs/>
          <w:lang w:val="hr-HR" w:eastAsia="ar-SA"/>
        </w:rPr>
        <w:t>dvamilijunatristopedesetčetiritisućetristočetrdesetpeteura</w:t>
      </w:r>
      <w:proofErr w:type="spellEnd"/>
      <w:r w:rsidRPr="00853748">
        <w:rPr>
          <w:b/>
          <w:bCs/>
          <w:lang w:val="hr-HR" w:eastAsia="ar-SA"/>
        </w:rPr>
        <w:t>) i to:</w:t>
      </w:r>
    </w:p>
    <w:p w14:paraId="3C07EB00" w14:textId="77777777" w:rsidR="00DF2F7D" w:rsidRPr="00853748" w:rsidRDefault="00DF2F7D" w:rsidP="00797078">
      <w:pPr>
        <w:jc w:val="both"/>
        <w:rPr>
          <w:lang w:val="hr-HR"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28"/>
        <w:gridCol w:w="5773"/>
        <w:gridCol w:w="1476"/>
      </w:tblGrid>
      <w:tr w:rsidR="00DF2F7D" w:rsidRPr="00853748" w14:paraId="775846ED" w14:textId="77777777" w:rsidTr="00DB369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6CF2F53" w14:textId="77777777" w:rsidR="00DF2F7D" w:rsidRPr="00853748" w:rsidRDefault="00DF2F7D" w:rsidP="00797078">
            <w:pPr>
              <w:jc w:val="center"/>
              <w:rPr>
                <w:rFonts w:eastAsia="Calibri"/>
                <w:b/>
                <w:bCs/>
                <w:lang w:val="hr-HR"/>
              </w:rPr>
            </w:pPr>
            <w:r w:rsidRPr="00853748">
              <w:rPr>
                <w:b/>
                <w:bCs/>
                <w:lang w:val="hr-HR"/>
              </w:rPr>
              <w:t>Rb.</w:t>
            </w:r>
          </w:p>
        </w:tc>
        <w:tc>
          <w:tcPr>
            <w:tcW w:w="1228" w:type="dxa"/>
            <w:tcBorders>
              <w:top w:val="single" w:sz="4" w:space="0" w:color="auto"/>
              <w:left w:val="single" w:sz="4" w:space="0" w:color="auto"/>
              <w:bottom w:val="single" w:sz="4" w:space="0" w:color="auto"/>
              <w:right w:val="single" w:sz="4" w:space="0" w:color="auto"/>
            </w:tcBorders>
            <w:hideMark/>
          </w:tcPr>
          <w:p w14:paraId="25575234" w14:textId="77777777" w:rsidR="00DF2F7D" w:rsidRPr="00853748" w:rsidRDefault="00DF2F7D" w:rsidP="00797078">
            <w:pPr>
              <w:numPr>
                <w:ilvl w:val="12"/>
                <w:numId w:val="0"/>
              </w:numPr>
              <w:suppressAutoHyphens/>
              <w:jc w:val="center"/>
              <w:rPr>
                <w:b/>
                <w:bCs/>
                <w:lang w:val="hr-HR" w:eastAsia="ar-SA"/>
              </w:rPr>
            </w:pPr>
            <w:r w:rsidRPr="00853748">
              <w:rPr>
                <w:b/>
                <w:bCs/>
                <w:lang w:val="hr-HR" w:eastAsia="ar-SA"/>
              </w:rPr>
              <w:t xml:space="preserve">Oznaka </w:t>
            </w:r>
          </w:p>
        </w:tc>
        <w:tc>
          <w:tcPr>
            <w:tcW w:w="5773" w:type="dxa"/>
            <w:tcBorders>
              <w:top w:val="single" w:sz="4" w:space="0" w:color="auto"/>
              <w:left w:val="single" w:sz="4" w:space="0" w:color="auto"/>
              <w:bottom w:val="single" w:sz="4" w:space="0" w:color="auto"/>
              <w:right w:val="single" w:sz="4" w:space="0" w:color="auto"/>
            </w:tcBorders>
            <w:hideMark/>
          </w:tcPr>
          <w:p w14:paraId="21F96092" w14:textId="77777777" w:rsidR="00DF2F7D" w:rsidRPr="00853748" w:rsidRDefault="00DF2F7D" w:rsidP="00797078">
            <w:pPr>
              <w:numPr>
                <w:ilvl w:val="12"/>
                <w:numId w:val="0"/>
              </w:numPr>
              <w:suppressAutoHyphens/>
              <w:jc w:val="center"/>
              <w:rPr>
                <w:b/>
                <w:bCs/>
                <w:lang w:val="hr-HR" w:eastAsia="ar-SA"/>
              </w:rPr>
            </w:pPr>
            <w:r w:rsidRPr="00853748">
              <w:rPr>
                <w:b/>
                <w:bCs/>
                <w:lang w:val="hr-HR" w:eastAsia="ar-SA"/>
              </w:rPr>
              <w:t>PROGRAM</w:t>
            </w:r>
          </w:p>
          <w:p w14:paraId="76FA860C" w14:textId="77777777" w:rsidR="00DF2F7D" w:rsidRPr="00853748" w:rsidRDefault="00DF2F7D" w:rsidP="00797078">
            <w:pPr>
              <w:numPr>
                <w:ilvl w:val="12"/>
                <w:numId w:val="0"/>
              </w:numPr>
              <w:suppressAutoHyphens/>
              <w:rPr>
                <w:b/>
                <w:bCs/>
                <w:lang w:val="hr-HR" w:eastAsia="ar-SA"/>
              </w:rPr>
            </w:pPr>
            <w:r w:rsidRPr="00853748">
              <w:rPr>
                <w:b/>
                <w:bCs/>
                <w:lang w:val="hr-HR" w:eastAsia="ar-SA"/>
              </w:rPr>
              <w:t>javnih potreba u predškolskom odgoju i obrazovanju na području Općine Križ u 2024. godini</w:t>
            </w:r>
          </w:p>
        </w:tc>
        <w:tc>
          <w:tcPr>
            <w:tcW w:w="1476" w:type="dxa"/>
            <w:tcBorders>
              <w:top w:val="single" w:sz="4" w:space="0" w:color="auto"/>
              <w:left w:val="single" w:sz="4" w:space="0" w:color="auto"/>
              <w:bottom w:val="single" w:sz="4" w:space="0" w:color="auto"/>
              <w:right w:val="single" w:sz="4" w:space="0" w:color="auto"/>
            </w:tcBorders>
            <w:vAlign w:val="center"/>
            <w:hideMark/>
          </w:tcPr>
          <w:p w14:paraId="03F55F5E" w14:textId="77777777" w:rsidR="00DF2F7D" w:rsidRPr="00853748" w:rsidRDefault="00DF2F7D" w:rsidP="00797078">
            <w:pPr>
              <w:jc w:val="center"/>
              <w:rPr>
                <w:rFonts w:eastAsia="Calibri"/>
                <w:b/>
                <w:bCs/>
                <w:lang w:val="hr-HR"/>
              </w:rPr>
            </w:pPr>
            <w:r w:rsidRPr="00853748">
              <w:rPr>
                <w:b/>
                <w:bCs/>
                <w:lang w:val="hr-HR"/>
              </w:rPr>
              <w:t>IZNOS (EUR-a)</w:t>
            </w:r>
          </w:p>
        </w:tc>
      </w:tr>
      <w:tr w:rsidR="00DF2F7D" w:rsidRPr="00853748" w14:paraId="6F5D28A5" w14:textId="77777777" w:rsidTr="00DB369E">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10A5F1A1" w14:textId="77777777" w:rsidR="00DF2F7D" w:rsidRPr="00853748" w:rsidRDefault="00DF2F7D" w:rsidP="00797078">
            <w:pPr>
              <w:jc w:val="center"/>
              <w:rPr>
                <w:lang w:val="hr-HR"/>
              </w:rPr>
            </w:pPr>
            <w:r w:rsidRPr="00853748">
              <w:rPr>
                <w:lang w:val="hr-HR"/>
              </w:rPr>
              <w:t>1.</w:t>
            </w:r>
          </w:p>
        </w:tc>
        <w:tc>
          <w:tcPr>
            <w:tcW w:w="1228" w:type="dxa"/>
            <w:tcBorders>
              <w:top w:val="single" w:sz="4" w:space="0" w:color="auto"/>
              <w:left w:val="single" w:sz="4" w:space="0" w:color="auto"/>
              <w:bottom w:val="single" w:sz="4" w:space="0" w:color="auto"/>
              <w:right w:val="single" w:sz="4" w:space="0" w:color="auto"/>
            </w:tcBorders>
            <w:hideMark/>
          </w:tcPr>
          <w:p w14:paraId="493366F5" w14:textId="77777777" w:rsidR="00DF2F7D" w:rsidRPr="00853748" w:rsidRDefault="00DF2F7D" w:rsidP="00797078">
            <w:pPr>
              <w:jc w:val="both"/>
              <w:rPr>
                <w:lang w:val="hr-HR"/>
              </w:rPr>
            </w:pPr>
            <w:r w:rsidRPr="00853748">
              <w:rPr>
                <w:lang w:val="hr-HR"/>
              </w:rPr>
              <w:t>A101801</w:t>
            </w:r>
          </w:p>
        </w:tc>
        <w:tc>
          <w:tcPr>
            <w:tcW w:w="5773" w:type="dxa"/>
            <w:tcBorders>
              <w:top w:val="single" w:sz="4" w:space="0" w:color="auto"/>
              <w:left w:val="single" w:sz="4" w:space="0" w:color="auto"/>
              <w:bottom w:val="single" w:sz="4" w:space="0" w:color="auto"/>
              <w:right w:val="single" w:sz="4" w:space="0" w:color="auto"/>
            </w:tcBorders>
            <w:hideMark/>
          </w:tcPr>
          <w:p w14:paraId="5401AB0E" w14:textId="77777777" w:rsidR="00DF2F7D" w:rsidRPr="00853748" w:rsidRDefault="00DF2F7D" w:rsidP="00797078">
            <w:pPr>
              <w:jc w:val="both"/>
              <w:rPr>
                <w:lang w:val="hr-HR"/>
              </w:rPr>
            </w:pPr>
            <w:r w:rsidRPr="00853748">
              <w:rPr>
                <w:lang w:val="hr-HR"/>
              </w:rPr>
              <w:t>Financiranje redovne djelatnosti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5F0C210F" w14:textId="77777777" w:rsidR="00DF2F7D" w:rsidRPr="00853748" w:rsidRDefault="00DF2F7D" w:rsidP="00797078">
            <w:pPr>
              <w:jc w:val="right"/>
              <w:rPr>
                <w:lang w:val="hr-HR"/>
              </w:rPr>
            </w:pPr>
            <w:r w:rsidRPr="00853748">
              <w:rPr>
                <w:lang w:val="hr-HR"/>
              </w:rPr>
              <w:t>744.045,00</w:t>
            </w:r>
          </w:p>
        </w:tc>
      </w:tr>
      <w:tr w:rsidR="00DF2F7D" w:rsidRPr="00853748" w14:paraId="105E47CC"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3ED26DE" w14:textId="77777777" w:rsidR="00DF2F7D" w:rsidRPr="00853748" w:rsidRDefault="00DF2F7D" w:rsidP="00797078">
            <w:pPr>
              <w:jc w:val="center"/>
              <w:rPr>
                <w:lang w:val="hr-HR"/>
              </w:rPr>
            </w:pPr>
            <w:r w:rsidRPr="00853748">
              <w:rPr>
                <w:lang w:val="hr-HR"/>
              </w:rPr>
              <w:t>2.</w:t>
            </w:r>
          </w:p>
        </w:tc>
        <w:tc>
          <w:tcPr>
            <w:tcW w:w="1228" w:type="dxa"/>
            <w:tcBorders>
              <w:top w:val="single" w:sz="4" w:space="0" w:color="auto"/>
              <w:left w:val="single" w:sz="4" w:space="0" w:color="auto"/>
              <w:bottom w:val="single" w:sz="4" w:space="0" w:color="auto"/>
              <w:right w:val="single" w:sz="4" w:space="0" w:color="auto"/>
            </w:tcBorders>
            <w:hideMark/>
          </w:tcPr>
          <w:p w14:paraId="1BF90644" w14:textId="77777777" w:rsidR="00DF2F7D" w:rsidRPr="00853748" w:rsidRDefault="00DF2F7D" w:rsidP="00797078">
            <w:pPr>
              <w:jc w:val="both"/>
              <w:rPr>
                <w:lang w:val="hr-HR"/>
              </w:rPr>
            </w:pPr>
            <w:r w:rsidRPr="00853748">
              <w:rPr>
                <w:lang w:val="hr-HR"/>
              </w:rPr>
              <w:t>K101801</w:t>
            </w:r>
          </w:p>
        </w:tc>
        <w:tc>
          <w:tcPr>
            <w:tcW w:w="5773" w:type="dxa"/>
            <w:tcBorders>
              <w:top w:val="single" w:sz="4" w:space="0" w:color="auto"/>
              <w:left w:val="single" w:sz="4" w:space="0" w:color="auto"/>
              <w:bottom w:val="single" w:sz="4" w:space="0" w:color="auto"/>
              <w:right w:val="single" w:sz="4" w:space="0" w:color="auto"/>
            </w:tcBorders>
            <w:hideMark/>
          </w:tcPr>
          <w:p w14:paraId="3B721C98" w14:textId="77777777" w:rsidR="00DF2F7D" w:rsidRPr="00853748" w:rsidRDefault="00DF2F7D" w:rsidP="00797078">
            <w:pPr>
              <w:jc w:val="both"/>
              <w:rPr>
                <w:lang w:val="hr-HR"/>
              </w:rPr>
            </w:pPr>
            <w:r w:rsidRPr="00853748">
              <w:rPr>
                <w:lang w:val="hr-HR"/>
              </w:rPr>
              <w:t>Opremanje dječjeg vrtića</w:t>
            </w:r>
          </w:p>
        </w:tc>
        <w:tc>
          <w:tcPr>
            <w:tcW w:w="1476" w:type="dxa"/>
            <w:tcBorders>
              <w:top w:val="single" w:sz="4" w:space="0" w:color="auto"/>
              <w:left w:val="single" w:sz="4" w:space="0" w:color="auto"/>
              <w:bottom w:val="single" w:sz="4" w:space="0" w:color="auto"/>
              <w:right w:val="single" w:sz="4" w:space="0" w:color="auto"/>
            </w:tcBorders>
            <w:vAlign w:val="center"/>
            <w:hideMark/>
          </w:tcPr>
          <w:p w14:paraId="23BFCE69" w14:textId="77777777" w:rsidR="00DF2F7D" w:rsidRPr="00853748" w:rsidRDefault="00DF2F7D" w:rsidP="00797078">
            <w:pPr>
              <w:jc w:val="right"/>
              <w:rPr>
                <w:lang w:val="hr-HR"/>
              </w:rPr>
            </w:pPr>
            <w:r w:rsidRPr="00853748">
              <w:rPr>
                <w:lang w:val="hr-HR"/>
              </w:rPr>
              <w:t>10.300,00</w:t>
            </w:r>
          </w:p>
        </w:tc>
      </w:tr>
      <w:tr w:rsidR="00DF2F7D" w:rsidRPr="00853748" w14:paraId="246AC17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BF512B0" w14:textId="77777777" w:rsidR="00DF2F7D" w:rsidRPr="00853748" w:rsidRDefault="00DF2F7D" w:rsidP="00797078">
            <w:pPr>
              <w:jc w:val="center"/>
              <w:rPr>
                <w:lang w:val="hr-HR"/>
              </w:rPr>
            </w:pPr>
            <w:r w:rsidRPr="00853748">
              <w:rPr>
                <w:lang w:val="hr-HR"/>
              </w:rPr>
              <w:t>3.</w:t>
            </w:r>
          </w:p>
        </w:tc>
        <w:tc>
          <w:tcPr>
            <w:tcW w:w="1228" w:type="dxa"/>
            <w:tcBorders>
              <w:top w:val="single" w:sz="4" w:space="0" w:color="auto"/>
              <w:left w:val="single" w:sz="4" w:space="0" w:color="auto"/>
              <w:bottom w:val="single" w:sz="4" w:space="0" w:color="auto"/>
              <w:right w:val="single" w:sz="4" w:space="0" w:color="auto"/>
            </w:tcBorders>
            <w:hideMark/>
          </w:tcPr>
          <w:p w14:paraId="53DA988B" w14:textId="77777777" w:rsidR="00DF2F7D" w:rsidRPr="00853748" w:rsidRDefault="00DF2F7D" w:rsidP="00797078">
            <w:pPr>
              <w:tabs>
                <w:tab w:val="left" w:pos="945"/>
              </w:tabs>
              <w:suppressAutoHyphens/>
              <w:rPr>
                <w:lang w:val="hr-HR" w:eastAsia="ar-SA"/>
              </w:rPr>
            </w:pPr>
            <w:r w:rsidRPr="00853748">
              <w:rPr>
                <w:lang w:val="hr-HR" w:eastAsia="ar-SA"/>
              </w:rPr>
              <w:t>K102829</w:t>
            </w:r>
          </w:p>
        </w:tc>
        <w:tc>
          <w:tcPr>
            <w:tcW w:w="5773" w:type="dxa"/>
            <w:tcBorders>
              <w:top w:val="single" w:sz="4" w:space="0" w:color="auto"/>
              <w:left w:val="single" w:sz="4" w:space="0" w:color="auto"/>
              <w:bottom w:val="single" w:sz="4" w:space="0" w:color="auto"/>
              <w:right w:val="single" w:sz="4" w:space="0" w:color="auto"/>
            </w:tcBorders>
            <w:hideMark/>
          </w:tcPr>
          <w:p w14:paraId="041AE597" w14:textId="77777777" w:rsidR="00DF2F7D" w:rsidRPr="00853748" w:rsidRDefault="00DF2F7D" w:rsidP="00797078">
            <w:pPr>
              <w:tabs>
                <w:tab w:val="left" w:pos="945"/>
              </w:tabs>
              <w:suppressAutoHyphens/>
              <w:rPr>
                <w:lang w:val="hr-HR" w:eastAsia="ar-SA"/>
              </w:rPr>
            </w:pPr>
            <w:r w:rsidRPr="00853748">
              <w:rPr>
                <w:lang w:val="hr-HR" w:eastAsia="ar-SA"/>
              </w:rPr>
              <w:t>Izgradnja i opremanje interaktivnog dječjeg vrtića u Križu</w:t>
            </w:r>
          </w:p>
        </w:tc>
        <w:tc>
          <w:tcPr>
            <w:tcW w:w="1476" w:type="dxa"/>
            <w:tcBorders>
              <w:top w:val="single" w:sz="4" w:space="0" w:color="auto"/>
              <w:left w:val="single" w:sz="4" w:space="0" w:color="auto"/>
              <w:bottom w:val="single" w:sz="4" w:space="0" w:color="auto"/>
              <w:right w:val="single" w:sz="4" w:space="0" w:color="auto"/>
            </w:tcBorders>
            <w:vAlign w:val="center"/>
            <w:hideMark/>
          </w:tcPr>
          <w:p w14:paraId="16E68436" w14:textId="77777777" w:rsidR="00DF2F7D" w:rsidRPr="00853748" w:rsidRDefault="00DF2F7D" w:rsidP="00797078">
            <w:pPr>
              <w:jc w:val="right"/>
              <w:rPr>
                <w:rFonts w:eastAsia="Calibri"/>
                <w:lang w:val="hr-HR"/>
              </w:rPr>
            </w:pPr>
            <w:r w:rsidRPr="00853748">
              <w:rPr>
                <w:lang w:val="hr-HR"/>
              </w:rPr>
              <w:t>1.600.000,00</w:t>
            </w:r>
          </w:p>
        </w:tc>
      </w:tr>
      <w:tr w:rsidR="00DF2F7D" w:rsidRPr="00853748" w14:paraId="7BDFBD8E" w14:textId="77777777" w:rsidTr="00DB369E">
        <w:trPr>
          <w:trHeight w:val="393"/>
          <w:jc w:val="center"/>
        </w:trPr>
        <w:tc>
          <w:tcPr>
            <w:tcW w:w="7584" w:type="dxa"/>
            <w:gridSpan w:val="3"/>
            <w:tcBorders>
              <w:top w:val="single" w:sz="4" w:space="0" w:color="auto"/>
              <w:left w:val="single" w:sz="4" w:space="0" w:color="auto"/>
              <w:bottom w:val="single" w:sz="4" w:space="0" w:color="auto"/>
              <w:right w:val="single" w:sz="4" w:space="0" w:color="auto"/>
            </w:tcBorders>
            <w:hideMark/>
          </w:tcPr>
          <w:p w14:paraId="2E8DC941" w14:textId="77777777" w:rsidR="00DF2F7D" w:rsidRPr="00853748" w:rsidRDefault="00DF2F7D" w:rsidP="00797078">
            <w:pPr>
              <w:rPr>
                <w:b/>
                <w:lang w:val="hr-HR"/>
              </w:rPr>
            </w:pPr>
            <w:r w:rsidRPr="00853748">
              <w:rPr>
                <w:b/>
                <w:lang w:val="hr-HR"/>
              </w:rPr>
              <w:t>UKUPNO</w:t>
            </w:r>
          </w:p>
        </w:tc>
        <w:tc>
          <w:tcPr>
            <w:tcW w:w="1476" w:type="dxa"/>
            <w:tcBorders>
              <w:top w:val="single" w:sz="4" w:space="0" w:color="auto"/>
              <w:left w:val="single" w:sz="4" w:space="0" w:color="auto"/>
              <w:bottom w:val="single" w:sz="4" w:space="0" w:color="auto"/>
              <w:right w:val="single" w:sz="4" w:space="0" w:color="auto"/>
            </w:tcBorders>
            <w:vAlign w:val="center"/>
            <w:hideMark/>
          </w:tcPr>
          <w:p w14:paraId="106E8B39" w14:textId="77777777" w:rsidR="00DF2F7D" w:rsidRPr="00853748" w:rsidRDefault="00DF2F7D" w:rsidP="00797078">
            <w:pPr>
              <w:jc w:val="right"/>
              <w:rPr>
                <w:b/>
                <w:lang w:val="hr-HR"/>
              </w:rPr>
            </w:pPr>
            <w:r w:rsidRPr="00853748">
              <w:rPr>
                <w:b/>
                <w:lang w:val="hr-HR"/>
              </w:rPr>
              <w:t>2.354.345,00</w:t>
            </w:r>
          </w:p>
        </w:tc>
      </w:tr>
    </w:tbl>
    <w:p w14:paraId="5177E519" w14:textId="77777777" w:rsidR="00DF2F7D" w:rsidRPr="00853748" w:rsidRDefault="00DF2F7D" w:rsidP="00797078">
      <w:pPr>
        <w:numPr>
          <w:ilvl w:val="12"/>
          <w:numId w:val="0"/>
        </w:numPr>
        <w:suppressAutoHyphens/>
        <w:rPr>
          <w:b/>
          <w:lang w:val="hr-HR" w:eastAsia="ar-SA"/>
        </w:rPr>
      </w:pPr>
    </w:p>
    <w:p w14:paraId="7F9CDB4D" w14:textId="77777777" w:rsidR="00DF2F7D" w:rsidRPr="00853748" w:rsidRDefault="00DF2F7D" w:rsidP="00797078">
      <w:pPr>
        <w:numPr>
          <w:ilvl w:val="12"/>
          <w:numId w:val="0"/>
        </w:numPr>
        <w:suppressAutoHyphens/>
        <w:rPr>
          <w:b/>
          <w:lang w:val="hr-HR" w:eastAsia="ar-SA"/>
        </w:rPr>
      </w:pPr>
    </w:p>
    <w:p w14:paraId="3F961667" w14:textId="77777777" w:rsidR="00DF2F7D" w:rsidRPr="00853748" w:rsidRDefault="00DF2F7D" w:rsidP="00797078">
      <w:pPr>
        <w:numPr>
          <w:ilvl w:val="12"/>
          <w:numId w:val="0"/>
        </w:numPr>
        <w:suppressAutoHyphens/>
        <w:rPr>
          <w:b/>
          <w:lang w:val="hr-HR" w:eastAsia="ar-SA"/>
        </w:rPr>
      </w:pPr>
    </w:p>
    <w:p w14:paraId="7BE649F3" w14:textId="77777777" w:rsidR="00DF2F7D" w:rsidRPr="00853748" w:rsidRDefault="00DF2F7D" w:rsidP="00797078">
      <w:pPr>
        <w:numPr>
          <w:ilvl w:val="12"/>
          <w:numId w:val="0"/>
        </w:numPr>
        <w:suppressAutoHyphens/>
        <w:jc w:val="center"/>
        <w:rPr>
          <w:b/>
          <w:lang w:val="hr-HR" w:eastAsia="ar-SA"/>
        </w:rPr>
      </w:pPr>
      <w:r w:rsidRPr="00853748">
        <w:rPr>
          <w:b/>
          <w:lang w:val="hr-HR" w:eastAsia="ar-SA"/>
        </w:rPr>
        <w:lastRenderedPageBreak/>
        <w:t>V.</w:t>
      </w:r>
    </w:p>
    <w:p w14:paraId="4CAFFBFE" w14:textId="77777777" w:rsidR="00DF2F7D" w:rsidRPr="00853748" w:rsidRDefault="00DF2F7D" w:rsidP="00797078">
      <w:pPr>
        <w:numPr>
          <w:ilvl w:val="12"/>
          <w:numId w:val="0"/>
        </w:numPr>
        <w:suppressAutoHyphens/>
        <w:ind w:firstLine="708"/>
        <w:rPr>
          <w:b/>
          <w:bCs/>
          <w:lang w:val="hr-HR" w:eastAsia="ar-SA"/>
        </w:rPr>
      </w:pPr>
      <w:r w:rsidRPr="00853748">
        <w:rPr>
          <w:b/>
          <w:bCs/>
          <w:lang w:val="hr-HR" w:eastAsia="ar-SA"/>
        </w:rPr>
        <w:t>Za javne potrebe ovog Programa koje se odnose na osnovno, srednje i visoko obrazovanje u Proračunu Općine Križ za 2024. godinu planirana su sredstva za sljedeće namjene:</w:t>
      </w:r>
    </w:p>
    <w:p w14:paraId="16631DE9" w14:textId="77777777" w:rsidR="00DF2F7D" w:rsidRPr="00853748" w:rsidRDefault="00DF2F7D" w:rsidP="00945FB5">
      <w:pPr>
        <w:numPr>
          <w:ilvl w:val="0"/>
          <w:numId w:val="4"/>
        </w:numPr>
        <w:suppressAutoHyphens/>
        <w:ind w:left="0" w:firstLine="0"/>
        <w:contextualSpacing/>
        <w:jc w:val="both"/>
        <w:rPr>
          <w:lang w:val="hr-HR" w:eastAsia="ar-SA"/>
        </w:rPr>
      </w:pPr>
      <w:r w:rsidRPr="00853748">
        <w:rPr>
          <w:lang w:val="hr-HR" w:eastAsia="ar-SA"/>
        </w:rPr>
        <w:t xml:space="preserve">sufinanciranje programa produženog boravka, sufinanciranje udžbenika, sufinanciranje škole plivanja, održavanje školske sportske dvorane, sufinanciranje rada školske kuhinje te ostale potpore u cilju unaprjeđenja osnovnoškolskog i srednjoškolskog obrazovanja, </w:t>
      </w:r>
    </w:p>
    <w:p w14:paraId="737F36ED" w14:textId="77777777" w:rsidR="00DF2F7D" w:rsidRPr="00853748" w:rsidRDefault="00DF2F7D" w:rsidP="00945FB5">
      <w:pPr>
        <w:numPr>
          <w:ilvl w:val="0"/>
          <w:numId w:val="4"/>
        </w:numPr>
        <w:suppressAutoHyphens/>
        <w:ind w:left="0" w:firstLine="0"/>
        <w:contextualSpacing/>
        <w:rPr>
          <w:lang w:val="hr-HR" w:eastAsia="ar-SA"/>
        </w:rPr>
      </w:pPr>
      <w:r w:rsidRPr="00853748">
        <w:rPr>
          <w:lang w:val="hr-HR" w:eastAsia="ar-SA"/>
        </w:rPr>
        <w:t>stipendije za učenike i studente,</w:t>
      </w:r>
    </w:p>
    <w:p w14:paraId="726B26A5" w14:textId="77777777" w:rsidR="00DF2F7D" w:rsidRPr="00853748" w:rsidRDefault="00DF2F7D" w:rsidP="00945FB5">
      <w:pPr>
        <w:numPr>
          <w:ilvl w:val="0"/>
          <w:numId w:val="4"/>
        </w:numPr>
        <w:suppressAutoHyphens/>
        <w:ind w:left="0" w:firstLine="0"/>
        <w:contextualSpacing/>
        <w:rPr>
          <w:lang w:val="hr-HR" w:eastAsia="ar-SA"/>
        </w:rPr>
      </w:pPr>
      <w:r w:rsidRPr="00853748">
        <w:rPr>
          <w:lang w:val="hr-HR" w:eastAsia="ar-SA"/>
        </w:rPr>
        <w:t>sufinanciranje prijevoza studenata.</w:t>
      </w:r>
    </w:p>
    <w:p w14:paraId="13B66E39" w14:textId="77777777" w:rsidR="00DF2F7D" w:rsidRPr="00853748" w:rsidRDefault="00DF2F7D" w:rsidP="00797078">
      <w:pPr>
        <w:overflowPunct w:val="0"/>
        <w:autoSpaceDE w:val="0"/>
        <w:autoSpaceDN w:val="0"/>
        <w:adjustRightInd w:val="0"/>
        <w:jc w:val="both"/>
        <w:rPr>
          <w:lang w:val="hr-HR" w:eastAsia="hr-HR"/>
        </w:rPr>
      </w:pPr>
      <w:r w:rsidRPr="00853748">
        <w:rPr>
          <w:lang w:val="hr-HR" w:eastAsia="hr-HR"/>
        </w:rPr>
        <w:t xml:space="preserve">            </w:t>
      </w:r>
      <w:r w:rsidRPr="00853748">
        <w:rPr>
          <w:b/>
          <w:bCs/>
          <w:lang w:val="hr-HR" w:eastAsia="hr-HR"/>
        </w:rPr>
        <w:t>Za program osnovnog, srednjeg i visokog obrazovanja</w:t>
      </w:r>
      <w:r w:rsidRPr="00853748">
        <w:rPr>
          <w:b/>
          <w:bCs/>
          <w:lang w:val="hr-HR" w:eastAsia="ar-SA"/>
        </w:rPr>
        <w:t xml:space="preserve"> Općine Križ za 2024. godinu</w:t>
      </w:r>
      <w:r w:rsidRPr="00853748">
        <w:rPr>
          <w:b/>
          <w:bCs/>
          <w:lang w:val="hr-HR" w:eastAsia="hr-HR"/>
        </w:rPr>
        <w:t xml:space="preserve"> osiguravaju se ukupna sredstva</w:t>
      </w:r>
      <w:r w:rsidRPr="00853748">
        <w:rPr>
          <w:lang w:val="hr-HR" w:eastAsia="hr-HR"/>
        </w:rPr>
        <w:t xml:space="preserve"> </w:t>
      </w:r>
      <w:r w:rsidRPr="00853748">
        <w:rPr>
          <w:b/>
          <w:bCs/>
          <w:lang w:val="hr-HR" w:eastAsia="ar-SA"/>
        </w:rPr>
        <w:t xml:space="preserve">u iznosu od =90.000,00 EUR-a (slovima: </w:t>
      </w:r>
      <w:proofErr w:type="spellStart"/>
      <w:r w:rsidRPr="00853748">
        <w:rPr>
          <w:b/>
          <w:bCs/>
          <w:lang w:val="hr-HR" w:eastAsia="ar-SA"/>
        </w:rPr>
        <w:t>devedesettisućaeura</w:t>
      </w:r>
      <w:proofErr w:type="spellEnd"/>
      <w:r w:rsidRPr="00853748">
        <w:rPr>
          <w:b/>
          <w:bCs/>
          <w:lang w:val="hr-HR" w:eastAsia="ar-SA"/>
        </w:rPr>
        <w:t xml:space="preserve">) </w:t>
      </w:r>
      <w:r w:rsidRPr="00853748">
        <w:rPr>
          <w:lang w:val="hr-HR" w:eastAsia="hr-HR"/>
        </w:rPr>
        <w:t>i to:</w:t>
      </w:r>
    </w:p>
    <w:p w14:paraId="58AF31EF" w14:textId="77777777" w:rsidR="00DF2F7D" w:rsidRPr="00853748" w:rsidRDefault="00DF2F7D" w:rsidP="00797078">
      <w:pPr>
        <w:overflowPunct w:val="0"/>
        <w:autoSpaceDE w:val="0"/>
        <w:autoSpaceDN w:val="0"/>
        <w:adjustRightInd w:val="0"/>
        <w:jc w:val="both"/>
        <w:rPr>
          <w:lang w:val="hr-HR"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5"/>
        <w:gridCol w:w="5671"/>
        <w:gridCol w:w="1551"/>
      </w:tblGrid>
      <w:tr w:rsidR="00DF2F7D" w:rsidRPr="00853748" w14:paraId="0413B292" w14:textId="77777777" w:rsidTr="00DB369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541B84A0" w14:textId="77777777" w:rsidR="00DF2F7D" w:rsidRPr="00853748" w:rsidRDefault="00DF2F7D" w:rsidP="00797078">
            <w:pPr>
              <w:jc w:val="center"/>
              <w:rPr>
                <w:rFonts w:eastAsia="Calibri"/>
                <w:lang w:val="hr-HR"/>
              </w:rPr>
            </w:pPr>
            <w:r w:rsidRPr="00853748">
              <w:rPr>
                <w:b/>
                <w:bCs/>
                <w:lang w:val="hr-HR"/>
              </w:rPr>
              <w:t>Rb.</w:t>
            </w:r>
          </w:p>
        </w:tc>
        <w:tc>
          <w:tcPr>
            <w:tcW w:w="1255" w:type="dxa"/>
            <w:tcBorders>
              <w:top w:val="single" w:sz="4" w:space="0" w:color="auto"/>
              <w:left w:val="single" w:sz="4" w:space="0" w:color="auto"/>
              <w:bottom w:val="single" w:sz="4" w:space="0" w:color="auto"/>
              <w:right w:val="single" w:sz="4" w:space="0" w:color="auto"/>
            </w:tcBorders>
            <w:hideMark/>
          </w:tcPr>
          <w:p w14:paraId="3EBBD00F" w14:textId="77777777" w:rsidR="00DF2F7D" w:rsidRPr="00853748" w:rsidRDefault="00DF2F7D" w:rsidP="00797078">
            <w:pPr>
              <w:numPr>
                <w:ilvl w:val="12"/>
                <w:numId w:val="0"/>
              </w:numPr>
              <w:suppressAutoHyphens/>
              <w:jc w:val="center"/>
              <w:rPr>
                <w:b/>
                <w:lang w:val="hr-HR" w:eastAsia="ar-SA"/>
              </w:rPr>
            </w:pPr>
            <w:r w:rsidRPr="00853748">
              <w:rPr>
                <w:b/>
                <w:bCs/>
                <w:lang w:val="hr-HR" w:eastAsia="ar-SA"/>
              </w:rPr>
              <w:t>Oznaka</w:t>
            </w:r>
          </w:p>
        </w:tc>
        <w:tc>
          <w:tcPr>
            <w:tcW w:w="5671" w:type="dxa"/>
            <w:tcBorders>
              <w:top w:val="single" w:sz="4" w:space="0" w:color="auto"/>
              <w:left w:val="single" w:sz="4" w:space="0" w:color="auto"/>
              <w:bottom w:val="single" w:sz="4" w:space="0" w:color="auto"/>
              <w:right w:val="single" w:sz="4" w:space="0" w:color="auto"/>
            </w:tcBorders>
            <w:hideMark/>
          </w:tcPr>
          <w:p w14:paraId="4629926F"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PROGRAM</w:t>
            </w:r>
          </w:p>
          <w:p w14:paraId="43E39500"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osnovnog, srednjeg i visokog obrazovanja</w:t>
            </w:r>
          </w:p>
          <w:p w14:paraId="0CD7F154"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Općine Križ u 2024. godini</w:t>
            </w:r>
          </w:p>
        </w:tc>
        <w:tc>
          <w:tcPr>
            <w:tcW w:w="1551" w:type="dxa"/>
            <w:tcBorders>
              <w:top w:val="single" w:sz="4" w:space="0" w:color="auto"/>
              <w:left w:val="single" w:sz="4" w:space="0" w:color="auto"/>
              <w:bottom w:val="single" w:sz="4" w:space="0" w:color="auto"/>
              <w:right w:val="single" w:sz="4" w:space="0" w:color="auto"/>
            </w:tcBorders>
            <w:vAlign w:val="center"/>
            <w:hideMark/>
          </w:tcPr>
          <w:p w14:paraId="5351CC33" w14:textId="77777777" w:rsidR="00DF2F7D" w:rsidRPr="00853748" w:rsidRDefault="00DF2F7D" w:rsidP="00797078">
            <w:pPr>
              <w:jc w:val="center"/>
              <w:rPr>
                <w:rFonts w:eastAsia="Calibri"/>
                <w:b/>
                <w:bCs/>
                <w:lang w:val="hr-HR"/>
              </w:rPr>
            </w:pPr>
            <w:r w:rsidRPr="00853748">
              <w:rPr>
                <w:b/>
                <w:bCs/>
                <w:lang w:val="hr-HR"/>
              </w:rPr>
              <w:t>IZNOS (EUR-a)</w:t>
            </w:r>
          </w:p>
        </w:tc>
      </w:tr>
      <w:tr w:rsidR="00DF2F7D" w:rsidRPr="00853748" w14:paraId="2F3BC91B"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2B6500D" w14:textId="77777777" w:rsidR="00DF2F7D" w:rsidRPr="00853748" w:rsidRDefault="00DF2F7D" w:rsidP="00797078">
            <w:pPr>
              <w:jc w:val="center"/>
              <w:rPr>
                <w:lang w:val="hr-HR"/>
              </w:rPr>
            </w:pPr>
            <w:r w:rsidRPr="00853748">
              <w:rPr>
                <w:lang w:val="hr-HR"/>
              </w:rPr>
              <w:t>1.</w:t>
            </w:r>
          </w:p>
        </w:tc>
        <w:tc>
          <w:tcPr>
            <w:tcW w:w="1255" w:type="dxa"/>
            <w:tcBorders>
              <w:top w:val="single" w:sz="4" w:space="0" w:color="auto"/>
              <w:left w:val="single" w:sz="4" w:space="0" w:color="auto"/>
              <w:bottom w:val="single" w:sz="4" w:space="0" w:color="auto"/>
              <w:right w:val="single" w:sz="4" w:space="0" w:color="auto"/>
            </w:tcBorders>
            <w:hideMark/>
          </w:tcPr>
          <w:p w14:paraId="2729C15D" w14:textId="77777777" w:rsidR="00DF2F7D" w:rsidRPr="00853748" w:rsidRDefault="00DF2F7D" w:rsidP="00797078">
            <w:pPr>
              <w:jc w:val="both"/>
              <w:rPr>
                <w:lang w:val="hr-HR"/>
              </w:rPr>
            </w:pPr>
            <w:r w:rsidRPr="00853748">
              <w:rPr>
                <w:lang w:val="hr-HR"/>
              </w:rPr>
              <w:t>A101501</w:t>
            </w:r>
          </w:p>
        </w:tc>
        <w:tc>
          <w:tcPr>
            <w:tcW w:w="5671" w:type="dxa"/>
            <w:tcBorders>
              <w:top w:val="single" w:sz="4" w:space="0" w:color="auto"/>
              <w:left w:val="single" w:sz="4" w:space="0" w:color="auto"/>
              <w:bottom w:val="single" w:sz="4" w:space="0" w:color="auto"/>
              <w:right w:val="single" w:sz="4" w:space="0" w:color="auto"/>
            </w:tcBorders>
            <w:hideMark/>
          </w:tcPr>
          <w:p w14:paraId="07EBE0F0" w14:textId="77777777" w:rsidR="00DF2F7D" w:rsidRPr="00853748" w:rsidRDefault="00DF2F7D" w:rsidP="00797078">
            <w:pPr>
              <w:jc w:val="both"/>
              <w:rPr>
                <w:lang w:val="hr-HR"/>
              </w:rPr>
            </w:pPr>
            <w:r w:rsidRPr="00853748">
              <w:rPr>
                <w:b/>
                <w:bCs/>
                <w:lang w:val="hr-HR"/>
              </w:rPr>
              <w:t xml:space="preserve">Sufinanciranje osnovnog i srednjeg obrazovanja </w:t>
            </w:r>
            <w:r w:rsidRPr="00853748">
              <w:rPr>
                <w:lang w:val="hr-HR"/>
              </w:rPr>
              <w:t>- prehrana učenika slabijeg imovinskog stanja, sufinanciranje udžbenika i programa produženog boravka te ostale potpore</w:t>
            </w:r>
          </w:p>
        </w:tc>
        <w:tc>
          <w:tcPr>
            <w:tcW w:w="1551" w:type="dxa"/>
            <w:tcBorders>
              <w:top w:val="single" w:sz="4" w:space="0" w:color="auto"/>
              <w:left w:val="single" w:sz="4" w:space="0" w:color="auto"/>
              <w:bottom w:val="single" w:sz="4" w:space="0" w:color="auto"/>
              <w:right w:val="single" w:sz="4" w:space="0" w:color="auto"/>
            </w:tcBorders>
            <w:vAlign w:val="center"/>
            <w:hideMark/>
          </w:tcPr>
          <w:p w14:paraId="7F20FAA0" w14:textId="77777777" w:rsidR="00DF2F7D" w:rsidRPr="00853748" w:rsidRDefault="00DF2F7D" w:rsidP="00797078">
            <w:pPr>
              <w:jc w:val="right"/>
              <w:rPr>
                <w:lang w:val="hr-HR"/>
              </w:rPr>
            </w:pPr>
            <w:r w:rsidRPr="00853748">
              <w:rPr>
                <w:lang w:val="hr-HR"/>
              </w:rPr>
              <w:t xml:space="preserve">57.000,00              </w:t>
            </w:r>
          </w:p>
        </w:tc>
      </w:tr>
      <w:tr w:rsidR="00DF2F7D" w:rsidRPr="00853748" w14:paraId="0DB091CC"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239EE9C0" w14:textId="77777777" w:rsidR="00DF2F7D" w:rsidRPr="00853748" w:rsidRDefault="00DF2F7D" w:rsidP="00797078">
            <w:pPr>
              <w:jc w:val="center"/>
              <w:rPr>
                <w:lang w:val="hr-HR"/>
              </w:rPr>
            </w:pPr>
            <w:r w:rsidRPr="00853748">
              <w:rPr>
                <w:lang w:val="hr-HR"/>
              </w:rPr>
              <w:t>2.</w:t>
            </w:r>
          </w:p>
        </w:tc>
        <w:tc>
          <w:tcPr>
            <w:tcW w:w="1255" w:type="dxa"/>
            <w:tcBorders>
              <w:top w:val="single" w:sz="4" w:space="0" w:color="auto"/>
              <w:left w:val="single" w:sz="4" w:space="0" w:color="auto"/>
              <w:bottom w:val="single" w:sz="4" w:space="0" w:color="auto"/>
              <w:right w:val="single" w:sz="4" w:space="0" w:color="auto"/>
            </w:tcBorders>
            <w:hideMark/>
          </w:tcPr>
          <w:p w14:paraId="227A3588" w14:textId="77777777" w:rsidR="00DF2F7D" w:rsidRPr="00853748" w:rsidRDefault="00DF2F7D" w:rsidP="00797078">
            <w:pPr>
              <w:jc w:val="both"/>
              <w:rPr>
                <w:lang w:val="hr-HR"/>
              </w:rPr>
            </w:pPr>
            <w:r w:rsidRPr="00853748">
              <w:rPr>
                <w:lang w:val="hr-HR"/>
              </w:rPr>
              <w:t>A101502</w:t>
            </w:r>
          </w:p>
        </w:tc>
        <w:tc>
          <w:tcPr>
            <w:tcW w:w="5671" w:type="dxa"/>
            <w:tcBorders>
              <w:top w:val="single" w:sz="4" w:space="0" w:color="auto"/>
              <w:left w:val="single" w:sz="4" w:space="0" w:color="auto"/>
              <w:bottom w:val="single" w:sz="4" w:space="0" w:color="auto"/>
              <w:right w:val="single" w:sz="4" w:space="0" w:color="auto"/>
            </w:tcBorders>
            <w:hideMark/>
          </w:tcPr>
          <w:p w14:paraId="45646086" w14:textId="77777777" w:rsidR="00DF2F7D" w:rsidRPr="00853748" w:rsidRDefault="00DF2F7D" w:rsidP="00797078">
            <w:pPr>
              <w:jc w:val="both"/>
              <w:rPr>
                <w:lang w:val="hr-HR"/>
              </w:rPr>
            </w:pPr>
            <w:r w:rsidRPr="00853748">
              <w:rPr>
                <w:b/>
                <w:bCs/>
                <w:lang w:val="hr-HR"/>
              </w:rPr>
              <w:t>Potpore u obrazovanju</w:t>
            </w:r>
            <w:r w:rsidRPr="00853748">
              <w:rPr>
                <w:lang w:val="hr-HR"/>
              </w:rPr>
              <w:t xml:space="preserve"> - stipendije učenicima i studentima</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6D7BE69" w14:textId="77777777" w:rsidR="00DF2F7D" w:rsidRPr="00853748" w:rsidRDefault="00DF2F7D" w:rsidP="00797078">
            <w:pPr>
              <w:jc w:val="right"/>
              <w:rPr>
                <w:lang w:val="hr-HR"/>
              </w:rPr>
            </w:pPr>
            <w:r w:rsidRPr="00853748">
              <w:rPr>
                <w:lang w:val="hr-HR"/>
              </w:rPr>
              <w:t>23.000,00</w:t>
            </w:r>
          </w:p>
        </w:tc>
      </w:tr>
      <w:tr w:rsidR="00DF2F7D" w:rsidRPr="00853748" w14:paraId="475DE207"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9D5F5CF" w14:textId="77777777" w:rsidR="00DF2F7D" w:rsidRPr="00853748" w:rsidRDefault="00DF2F7D" w:rsidP="00797078">
            <w:pPr>
              <w:jc w:val="center"/>
              <w:rPr>
                <w:lang w:val="hr-HR"/>
              </w:rPr>
            </w:pPr>
            <w:r w:rsidRPr="00853748">
              <w:rPr>
                <w:lang w:val="hr-HR"/>
              </w:rPr>
              <w:t>3.</w:t>
            </w:r>
          </w:p>
        </w:tc>
        <w:tc>
          <w:tcPr>
            <w:tcW w:w="1255" w:type="dxa"/>
            <w:tcBorders>
              <w:top w:val="single" w:sz="4" w:space="0" w:color="auto"/>
              <w:left w:val="single" w:sz="4" w:space="0" w:color="auto"/>
              <w:bottom w:val="single" w:sz="4" w:space="0" w:color="auto"/>
              <w:right w:val="single" w:sz="4" w:space="0" w:color="auto"/>
            </w:tcBorders>
            <w:hideMark/>
          </w:tcPr>
          <w:p w14:paraId="3043D09B" w14:textId="77777777" w:rsidR="00DF2F7D" w:rsidRPr="00853748" w:rsidRDefault="00DF2F7D" w:rsidP="00797078">
            <w:pPr>
              <w:tabs>
                <w:tab w:val="left" w:pos="945"/>
              </w:tabs>
              <w:suppressAutoHyphens/>
              <w:rPr>
                <w:lang w:val="hr-HR" w:eastAsia="ar-SA"/>
              </w:rPr>
            </w:pPr>
            <w:r w:rsidRPr="00853748">
              <w:rPr>
                <w:lang w:val="hr-HR"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34A68BF2" w14:textId="77777777" w:rsidR="00DF2F7D" w:rsidRPr="00853748" w:rsidRDefault="00DF2F7D" w:rsidP="00797078">
            <w:pPr>
              <w:tabs>
                <w:tab w:val="left" w:pos="945"/>
              </w:tabs>
              <w:suppressAutoHyphens/>
              <w:rPr>
                <w:lang w:val="hr-HR" w:eastAsia="ar-SA"/>
              </w:rPr>
            </w:pPr>
            <w:r w:rsidRPr="00853748">
              <w:rPr>
                <w:b/>
                <w:bCs/>
                <w:lang w:val="hr-HR" w:eastAsia="ar-SA"/>
              </w:rPr>
              <w:t>Potpore u obrazovanju -</w:t>
            </w:r>
            <w:r w:rsidRPr="00853748">
              <w:rPr>
                <w:lang w:val="hr-HR" w:eastAsia="ar-SA"/>
              </w:rPr>
              <w:t xml:space="preserve"> sufinanciranje prijevoza studenata</w:t>
            </w:r>
          </w:p>
        </w:tc>
        <w:tc>
          <w:tcPr>
            <w:tcW w:w="1551" w:type="dxa"/>
            <w:tcBorders>
              <w:top w:val="single" w:sz="4" w:space="0" w:color="auto"/>
              <w:left w:val="single" w:sz="4" w:space="0" w:color="auto"/>
              <w:bottom w:val="single" w:sz="4" w:space="0" w:color="auto"/>
              <w:right w:val="single" w:sz="4" w:space="0" w:color="auto"/>
            </w:tcBorders>
            <w:vAlign w:val="center"/>
            <w:hideMark/>
          </w:tcPr>
          <w:p w14:paraId="7453A13F" w14:textId="77777777" w:rsidR="00DF2F7D" w:rsidRPr="00853748" w:rsidRDefault="00DF2F7D" w:rsidP="00797078">
            <w:pPr>
              <w:jc w:val="right"/>
              <w:rPr>
                <w:rFonts w:eastAsia="Calibri"/>
                <w:lang w:val="hr-HR"/>
              </w:rPr>
            </w:pPr>
            <w:r w:rsidRPr="00853748">
              <w:rPr>
                <w:lang w:val="hr-HR"/>
              </w:rPr>
              <w:t>10.000,00</w:t>
            </w:r>
          </w:p>
        </w:tc>
      </w:tr>
      <w:tr w:rsidR="00DF2F7D" w:rsidRPr="00853748" w14:paraId="37883D56" w14:textId="77777777" w:rsidTr="00DB369E">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77B4EEFF" w14:textId="77777777" w:rsidR="00DF2F7D" w:rsidRPr="00853748" w:rsidRDefault="00DF2F7D" w:rsidP="00797078">
            <w:pPr>
              <w:rPr>
                <w:b/>
                <w:lang w:val="hr-HR"/>
              </w:rPr>
            </w:pPr>
            <w:r w:rsidRPr="00853748">
              <w:rPr>
                <w:b/>
                <w:lang w:val="hr-HR"/>
              </w:rPr>
              <w:t>UKUPNO</w:t>
            </w:r>
          </w:p>
        </w:tc>
        <w:tc>
          <w:tcPr>
            <w:tcW w:w="1551" w:type="dxa"/>
            <w:tcBorders>
              <w:top w:val="single" w:sz="4" w:space="0" w:color="auto"/>
              <w:left w:val="single" w:sz="4" w:space="0" w:color="auto"/>
              <w:bottom w:val="single" w:sz="4" w:space="0" w:color="auto"/>
              <w:right w:val="single" w:sz="4" w:space="0" w:color="auto"/>
            </w:tcBorders>
            <w:vAlign w:val="center"/>
            <w:hideMark/>
          </w:tcPr>
          <w:p w14:paraId="73419F46" w14:textId="77777777" w:rsidR="00DF2F7D" w:rsidRPr="00853748" w:rsidRDefault="00DF2F7D" w:rsidP="00797078">
            <w:pPr>
              <w:jc w:val="right"/>
              <w:rPr>
                <w:b/>
                <w:lang w:val="hr-HR"/>
              </w:rPr>
            </w:pPr>
            <w:r w:rsidRPr="00853748">
              <w:rPr>
                <w:b/>
                <w:lang w:val="hr-HR"/>
              </w:rPr>
              <w:t>90.000,00</w:t>
            </w:r>
          </w:p>
        </w:tc>
      </w:tr>
    </w:tbl>
    <w:p w14:paraId="00A5DE4B" w14:textId="77777777" w:rsidR="00DF2F7D" w:rsidRPr="00853748" w:rsidRDefault="00DF2F7D" w:rsidP="00797078">
      <w:pPr>
        <w:numPr>
          <w:ilvl w:val="12"/>
          <w:numId w:val="0"/>
        </w:numPr>
        <w:suppressAutoHyphens/>
        <w:jc w:val="center"/>
        <w:rPr>
          <w:b/>
          <w:lang w:val="hr-HR" w:eastAsia="ar-SA"/>
        </w:rPr>
      </w:pPr>
    </w:p>
    <w:p w14:paraId="764D92BF"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VI.</w:t>
      </w:r>
    </w:p>
    <w:p w14:paraId="1903AFBD" w14:textId="77777777" w:rsidR="00DF2F7D" w:rsidRPr="00853748" w:rsidRDefault="00DF2F7D" w:rsidP="00797078">
      <w:pPr>
        <w:ind w:firstLine="708"/>
        <w:jc w:val="both"/>
        <w:rPr>
          <w:lang w:val="hr-HR"/>
        </w:rPr>
      </w:pPr>
      <w:bookmarkStart w:id="15" w:name="_Hlk87364741"/>
      <w:r w:rsidRPr="00853748">
        <w:rPr>
          <w:lang w:val="hr-HR" w:eastAsia="ar-SA"/>
        </w:rPr>
        <w:t xml:space="preserve">Ako se u Proračunu Općine Križ za 2024. godinu neće ostvariti planirani prihodi, </w:t>
      </w:r>
      <w:r w:rsidRPr="00853748">
        <w:rPr>
          <w:lang w:val="hr-HR"/>
        </w:rPr>
        <w:t>raspodjela planiranih sredstava</w:t>
      </w:r>
      <w:r w:rsidRPr="00853748">
        <w:rPr>
          <w:lang w:val="hr-HR" w:eastAsia="ar-SA"/>
        </w:rPr>
        <w:t xml:space="preserve"> iz točaka IV. i V. izvršavati će se prema mogućnostima </w:t>
      </w:r>
      <w:bookmarkEnd w:id="15"/>
      <w:r w:rsidRPr="00853748">
        <w:rPr>
          <w:lang w:val="hr-HR"/>
        </w:rPr>
        <w:t>Proračuna i ostvarenju planiranih prihoda Proračuna za 2024. godinu.</w:t>
      </w:r>
    </w:p>
    <w:p w14:paraId="3D799889" w14:textId="77777777" w:rsidR="00DF2F7D" w:rsidRPr="00853748" w:rsidRDefault="00DF2F7D" w:rsidP="00797078">
      <w:pPr>
        <w:numPr>
          <w:ilvl w:val="12"/>
          <w:numId w:val="0"/>
        </w:numPr>
        <w:suppressAutoHyphens/>
        <w:rPr>
          <w:lang w:val="hr-HR" w:eastAsia="ar-SA"/>
        </w:rPr>
      </w:pPr>
    </w:p>
    <w:p w14:paraId="7CDDA66B" w14:textId="77777777" w:rsidR="00DF2F7D" w:rsidRPr="00853748" w:rsidRDefault="00DF2F7D" w:rsidP="00797078">
      <w:pPr>
        <w:numPr>
          <w:ilvl w:val="12"/>
          <w:numId w:val="0"/>
        </w:numPr>
        <w:suppressAutoHyphens/>
        <w:jc w:val="center"/>
        <w:rPr>
          <w:b/>
          <w:lang w:val="hr-HR" w:eastAsia="ar-SA"/>
        </w:rPr>
      </w:pPr>
      <w:r w:rsidRPr="00853748">
        <w:rPr>
          <w:b/>
          <w:lang w:val="hr-HR" w:eastAsia="ar-SA"/>
        </w:rPr>
        <w:t>VII.</w:t>
      </w:r>
    </w:p>
    <w:p w14:paraId="5E46513A" w14:textId="77777777" w:rsidR="00DF2F7D" w:rsidRPr="00853748" w:rsidRDefault="00DF2F7D" w:rsidP="00797078">
      <w:pPr>
        <w:numPr>
          <w:ilvl w:val="12"/>
          <w:numId w:val="0"/>
        </w:numPr>
        <w:suppressAutoHyphens/>
        <w:jc w:val="both"/>
        <w:rPr>
          <w:lang w:val="hr-HR" w:eastAsia="ar-SA"/>
        </w:rPr>
      </w:pPr>
      <w:r w:rsidRPr="00853748">
        <w:rPr>
          <w:lang w:val="hr-HR" w:eastAsia="ar-SA"/>
        </w:rPr>
        <w:tab/>
      </w:r>
      <w:r w:rsidRPr="00853748">
        <w:rPr>
          <w:lang w:val="hr-HR"/>
        </w:rPr>
        <w:t>Ovaj Program stupa na snagu osmi dan od dana objave u Glasniku Zagrebačke županije.</w:t>
      </w:r>
    </w:p>
    <w:p w14:paraId="4AA70FBC" w14:textId="77777777" w:rsidR="00DF2F7D" w:rsidRPr="00853748" w:rsidRDefault="00DF2F7D" w:rsidP="00797078">
      <w:pPr>
        <w:numPr>
          <w:ilvl w:val="12"/>
          <w:numId w:val="0"/>
        </w:numPr>
        <w:suppressAutoHyphens/>
        <w:jc w:val="both"/>
        <w:rPr>
          <w:lang w:val="hr-HR" w:eastAsia="ar-SA"/>
        </w:rPr>
      </w:pPr>
    </w:p>
    <w:p w14:paraId="06138E32" w14:textId="77777777" w:rsidR="00DF2F7D" w:rsidRPr="00853748" w:rsidRDefault="00DF2F7D" w:rsidP="00797078">
      <w:pPr>
        <w:numPr>
          <w:ilvl w:val="12"/>
          <w:numId w:val="0"/>
        </w:numPr>
        <w:suppressAutoHyphens/>
        <w:jc w:val="center"/>
        <w:rPr>
          <w:lang w:val="hr-HR" w:eastAsia="ar-SA"/>
        </w:rPr>
      </w:pPr>
      <w:r w:rsidRPr="00853748">
        <w:rPr>
          <w:lang w:val="hr-HR" w:eastAsia="ar-SA"/>
        </w:rPr>
        <w:t>REPUBLIKA HRVATSKA</w:t>
      </w:r>
    </w:p>
    <w:p w14:paraId="3742C10C" w14:textId="77777777" w:rsidR="00DF2F7D" w:rsidRPr="00853748" w:rsidRDefault="00DF2F7D" w:rsidP="00797078">
      <w:pPr>
        <w:numPr>
          <w:ilvl w:val="12"/>
          <w:numId w:val="0"/>
        </w:numPr>
        <w:suppressAutoHyphens/>
        <w:jc w:val="center"/>
        <w:rPr>
          <w:lang w:val="hr-HR" w:eastAsia="ar-SA"/>
        </w:rPr>
      </w:pPr>
      <w:r w:rsidRPr="00853748">
        <w:rPr>
          <w:lang w:val="hr-HR" w:eastAsia="ar-SA"/>
        </w:rPr>
        <w:t>ZAGREBAČKA ŽUPANIJA</w:t>
      </w:r>
    </w:p>
    <w:p w14:paraId="16F4BBA2" w14:textId="77777777" w:rsidR="00DF2F7D" w:rsidRPr="00853748" w:rsidRDefault="00DF2F7D" w:rsidP="00797078">
      <w:pPr>
        <w:numPr>
          <w:ilvl w:val="12"/>
          <w:numId w:val="0"/>
        </w:numPr>
        <w:suppressAutoHyphens/>
        <w:jc w:val="center"/>
        <w:rPr>
          <w:lang w:val="hr-HR" w:eastAsia="ar-SA"/>
        </w:rPr>
      </w:pPr>
      <w:r w:rsidRPr="00853748">
        <w:rPr>
          <w:lang w:val="hr-HR" w:eastAsia="ar-SA"/>
        </w:rPr>
        <w:t>OPĆINA KRIŽ</w:t>
      </w:r>
    </w:p>
    <w:p w14:paraId="45CEFA43" w14:textId="77777777" w:rsidR="00DF2F7D" w:rsidRPr="00853748" w:rsidRDefault="00DF2F7D" w:rsidP="00797078">
      <w:pPr>
        <w:numPr>
          <w:ilvl w:val="12"/>
          <w:numId w:val="0"/>
        </w:numPr>
        <w:suppressAutoHyphens/>
        <w:jc w:val="center"/>
        <w:rPr>
          <w:lang w:val="hr-HR" w:eastAsia="ar-SA"/>
        </w:rPr>
      </w:pPr>
      <w:r w:rsidRPr="00853748">
        <w:rPr>
          <w:lang w:val="hr-HR" w:eastAsia="ar-SA"/>
        </w:rPr>
        <w:t>OPĆINSKO VIJEĆE</w:t>
      </w:r>
    </w:p>
    <w:p w14:paraId="3063AFF6" w14:textId="11567941" w:rsidR="00DF2F7D" w:rsidRPr="00853748" w:rsidRDefault="00DF2F7D" w:rsidP="00797078">
      <w:pPr>
        <w:numPr>
          <w:ilvl w:val="12"/>
          <w:numId w:val="0"/>
        </w:numPr>
        <w:jc w:val="both"/>
        <w:rPr>
          <w:rFonts w:eastAsia="Calibri"/>
          <w:lang w:val="hr-HR"/>
        </w:rPr>
      </w:pPr>
      <w:r w:rsidRPr="00853748">
        <w:rPr>
          <w:lang w:val="hr-HR"/>
        </w:rPr>
        <w:t>KLASA: 601-01/23-01/</w:t>
      </w:r>
      <w:r w:rsidR="00514DE7">
        <w:rPr>
          <w:lang w:val="hr-HR"/>
        </w:rPr>
        <w:t>10</w:t>
      </w:r>
    </w:p>
    <w:p w14:paraId="7B623F1D" w14:textId="77777777" w:rsidR="00DF2F7D" w:rsidRPr="00853748" w:rsidRDefault="00DF2F7D" w:rsidP="00797078">
      <w:pPr>
        <w:numPr>
          <w:ilvl w:val="12"/>
          <w:numId w:val="0"/>
        </w:numPr>
        <w:jc w:val="both"/>
        <w:rPr>
          <w:lang w:val="hr-HR"/>
        </w:rPr>
      </w:pPr>
      <w:r w:rsidRPr="00853748">
        <w:rPr>
          <w:lang w:val="hr-HR"/>
        </w:rPr>
        <w:t>URBROJ: 238-16-01-23-1</w:t>
      </w:r>
    </w:p>
    <w:p w14:paraId="031C3812" w14:textId="4D5D9AAE" w:rsidR="00DF2F7D" w:rsidRPr="00853748" w:rsidRDefault="00DF2F7D" w:rsidP="00797078">
      <w:pPr>
        <w:numPr>
          <w:ilvl w:val="12"/>
          <w:numId w:val="0"/>
        </w:numPr>
        <w:suppressAutoHyphens/>
        <w:jc w:val="both"/>
        <w:rPr>
          <w:lang w:val="hr-HR" w:eastAsia="ar-SA"/>
        </w:rPr>
      </w:pPr>
      <w:r w:rsidRPr="00853748">
        <w:rPr>
          <w:lang w:val="hr-HR"/>
        </w:rPr>
        <w:t xml:space="preserve">Križ, </w:t>
      </w:r>
      <w:r w:rsidR="00783510">
        <w:rPr>
          <w:lang w:val="hr-HR"/>
        </w:rPr>
        <w:t xml:space="preserve">28. studenog </w:t>
      </w:r>
      <w:r w:rsidRPr="00853748">
        <w:rPr>
          <w:lang w:val="hr-HR" w:eastAsia="ar-SA"/>
        </w:rPr>
        <w:t>2023.</w:t>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p>
    <w:p w14:paraId="6C9FB9D1" w14:textId="77777777" w:rsidR="00DF2F7D" w:rsidRPr="00853748" w:rsidRDefault="00DF2F7D" w:rsidP="00797078">
      <w:pPr>
        <w:numPr>
          <w:ilvl w:val="12"/>
          <w:numId w:val="0"/>
        </w:numPr>
        <w:suppressAutoHyphens/>
        <w:jc w:val="both"/>
        <w:rPr>
          <w:lang w:val="hr-HR" w:eastAsia="ar-SA"/>
        </w:rPr>
      </w:pP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t xml:space="preserve">  PREDSJEDNIK </w:t>
      </w:r>
    </w:p>
    <w:p w14:paraId="46A8785F" w14:textId="77777777" w:rsidR="00DF2F7D" w:rsidRPr="00853748" w:rsidRDefault="00DF2F7D" w:rsidP="00797078">
      <w:pPr>
        <w:numPr>
          <w:ilvl w:val="12"/>
          <w:numId w:val="0"/>
        </w:numPr>
        <w:suppressAutoHyphens/>
        <w:ind w:left="3540" w:firstLine="708"/>
        <w:jc w:val="center"/>
        <w:rPr>
          <w:lang w:val="hr-HR" w:eastAsia="ar-SA"/>
        </w:rPr>
      </w:pPr>
      <w:r w:rsidRPr="00853748">
        <w:rPr>
          <w:lang w:val="hr-HR" w:eastAsia="ar-SA"/>
        </w:rPr>
        <w:t>OPĆINSKOG VIJEĆA OPĆINE KRIŽ:</w:t>
      </w:r>
    </w:p>
    <w:p w14:paraId="481E9F37" w14:textId="77777777" w:rsidR="00DF2F7D" w:rsidRPr="00853748" w:rsidRDefault="00DF2F7D" w:rsidP="00797078">
      <w:pPr>
        <w:numPr>
          <w:ilvl w:val="12"/>
          <w:numId w:val="0"/>
        </w:numPr>
        <w:suppressAutoHyphens/>
        <w:jc w:val="center"/>
        <w:rPr>
          <w:lang w:val="hr-HR" w:eastAsia="ar-SA"/>
        </w:rPr>
      </w:pPr>
      <w:r w:rsidRPr="00853748">
        <w:rPr>
          <w:lang w:val="hr-HR" w:eastAsia="ar-SA"/>
        </w:rPr>
        <w:t xml:space="preserve"> </w:t>
      </w: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r>
      <w:r w:rsidRPr="00853748">
        <w:rPr>
          <w:lang w:val="hr-HR" w:eastAsia="ar-SA"/>
        </w:rPr>
        <w:tab/>
        <w:t xml:space="preserve">  Zlatko Hrastić</w:t>
      </w:r>
    </w:p>
    <w:p w14:paraId="614AC707" w14:textId="77777777" w:rsidR="00534052" w:rsidRPr="00853748" w:rsidRDefault="00534052" w:rsidP="00797078">
      <w:pPr>
        <w:tabs>
          <w:tab w:val="left" w:pos="0"/>
        </w:tabs>
        <w:ind w:right="-1"/>
        <w:jc w:val="both"/>
        <w:rPr>
          <w:lang w:val="hr-HR"/>
        </w:rPr>
      </w:pPr>
    </w:p>
    <w:p w14:paraId="770D15E7" w14:textId="77777777" w:rsidR="00835AF9" w:rsidRPr="00853748" w:rsidRDefault="00835AF9" w:rsidP="00797078">
      <w:pPr>
        <w:tabs>
          <w:tab w:val="left" w:pos="0"/>
        </w:tabs>
        <w:ind w:right="-1"/>
        <w:jc w:val="both"/>
        <w:rPr>
          <w:lang w:val="hr-HR"/>
        </w:rPr>
      </w:pPr>
    </w:p>
    <w:p w14:paraId="59B518B7" w14:textId="77777777" w:rsidR="00835AF9" w:rsidRPr="00853748" w:rsidRDefault="00835AF9" w:rsidP="00797078">
      <w:pPr>
        <w:tabs>
          <w:tab w:val="left" w:pos="0"/>
        </w:tabs>
        <w:ind w:right="-1"/>
        <w:jc w:val="both"/>
        <w:rPr>
          <w:lang w:val="hr-HR"/>
        </w:rPr>
      </w:pPr>
    </w:p>
    <w:p w14:paraId="118E2E0E" w14:textId="77777777" w:rsidR="00DF2F7D" w:rsidRPr="00853748" w:rsidRDefault="00DF2F7D" w:rsidP="00797078">
      <w:pPr>
        <w:tabs>
          <w:tab w:val="left" w:pos="0"/>
        </w:tabs>
        <w:ind w:right="-1"/>
        <w:jc w:val="both"/>
        <w:rPr>
          <w:lang w:val="hr-HR"/>
        </w:rPr>
      </w:pPr>
    </w:p>
    <w:p w14:paraId="37D7F827" w14:textId="77777777" w:rsidR="00DF2F7D" w:rsidRPr="00853748" w:rsidRDefault="00DF2F7D" w:rsidP="00797078">
      <w:pPr>
        <w:tabs>
          <w:tab w:val="left" w:pos="0"/>
        </w:tabs>
        <w:ind w:right="-1"/>
        <w:jc w:val="both"/>
        <w:rPr>
          <w:lang w:val="hr-HR"/>
        </w:rPr>
      </w:pPr>
    </w:p>
    <w:p w14:paraId="095DC6DE" w14:textId="77777777" w:rsidR="00DF2F7D" w:rsidRPr="00853748" w:rsidRDefault="00DF2F7D" w:rsidP="00797078">
      <w:pPr>
        <w:tabs>
          <w:tab w:val="left" w:pos="0"/>
        </w:tabs>
        <w:ind w:right="-1"/>
        <w:jc w:val="both"/>
        <w:rPr>
          <w:lang w:val="hr-HR"/>
        </w:rPr>
      </w:pPr>
    </w:p>
    <w:p w14:paraId="1F741381" w14:textId="77777777" w:rsidR="00DF2F7D" w:rsidRPr="00853748" w:rsidRDefault="00DF2F7D" w:rsidP="00797078">
      <w:pPr>
        <w:tabs>
          <w:tab w:val="left" w:pos="0"/>
        </w:tabs>
        <w:ind w:right="-1"/>
        <w:jc w:val="both"/>
        <w:rPr>
          <w:lang w:val="hr-HR"/>
        </w:rPr>
      </w:pPr>
    </w:p>
    <w:p w14:paraId="7D933B1F" w14:textId="77777777" w:rsidR="00835AF9" w:rsidRPr="00853748" w:rsidRDefault="00835AF9" w:rsidP="00797078">
      <w:pPr>
        <w:tabs>
          <w:tab w:val="left" w:pos="0"/>
        </w:tabs>
        <w:ind w:right="-1"/>
        <w:jc w:val="both"/>
        <w:rPr>
          <w:lang w:val="hr-HR"/>
        </w:rPr>
      </w:pPr>
    </w:p>
    <w:p w14:paraId="1F9D352D" w14:textId="6CB97B8A" w:rsidR="00DF2F7D" w:rsidRPr="00853748" w:rsidRDefault="00DF2F7D" w:rsidP="00797078">
      <w:pPr>
        <w:numPr>
          <w:ilvl w:val="12"/>
          <w:numId w:val="0"/>
        </w:numPr>
        <w:ind w:firstLine="708"/>
        <w:jc w:val="both"/>
        <w:rPr>
          <w:lang w:val="hr-HR" w:eastAsia="ar-SA"/>
        </w:rPr>
      </w:pPr>
      <w:r w:rsidRPr="00853748">
        <w:rPr>
          <w:lang w:val="hr-HR"/>
        </w:rPr>
        <w:lastRenderedPageBreak/>
        <w:t xml:space="preserve">Na temelju članka 75. Zakona o sportu </w:t>
      </w:r>
      <w:bookmarkStart w:id="16" w:name="_Hlk148613435"/>
      <w:r w:rsidRPr="00853748">
        <w:rPr>
          <w:lang w:val="hr-HR"/>
        </w:rPr>
        <w:t>(“Narodne novine” br. 141/22)</w:t>
      </w:r>
      <w:bookmarkEnd w:id="16"/>
      <w:r w:rsidRPr="00853748">
        <w:rPr>
          <w:lang w:val="hr-HR"/>
        </w:rPr>
        <w:t xml:space="preserve">, </w:t>
      </w:r>
      <w:r w:rsidRPr="00853748">
        <w:rPr>
          <w:rFonts w:eastAsia="Lucida Sans Unicode"/>
          <w:kern w:val="2"/>
          <w:lang w:val="hr-HR"/>
        </w:rPr>
        <w:t xml:space="preserve">članaka 25. i 100. Statuta Općine Križ </w:t>
      </w:r>
      <w:r w:rsidRPr="00853748">
        <w:rPr>
          <w:lang w:val="hr-HR"/>
        </w:rPr>
        <w:t>(„Glasnik Zagrebačke županije“ br. 11/21)</w:t>
      </w:r>
      <w:r w:rsidRPr="00853748">
        <w:rPr>
          <w:rFonts w:eastAsia=".ZapfHumanist601BT-Roman.."/>
          <w:kern w:val="2"/>
          <w:lang w:val="hr-HR"/>
        </w:rPr>
        <w:t xml:space="preserve"> i </w:t>
      </w:r>
      <w:r w:rsidRPr="00853748">
        <w:rPr>
          <w:rFonts w:eastAsia="Lucida Sans Unicode"/>
          <w:kern w:val="2"/>
          <w:lang w:val="hr-HR"/>
        </w:rPr>
        <w:t xml:space="preserve">članka 64. Poslovnika Općinskog vijeća Općine Križ </w:t>
      </w:r>
      <w:r w:rsidRPr="00853748">
        <w:rPr>
          <w:lang w:val="hr-HR"/>
        </w:rPr>
        <w:t>(„Glasnik Zagrebačke županije“ br. 11/21</w:t>
      </w:r>
      <w:r w:rsidRPr="00853748">
        <w:rPr>
          <w:rFonts w:eastAsia=".ZapfHumanist601BT-Roman.."/>
          <w:kern w:val="2"/>
          <w:lang w:val="hr-HR"/>
        </w:rPr>
        <w:t>)</w:t>
      </w:r>
      <w:r w:rsidR="006C2B79">
        <w:rPr>
          <w:rFonts w:eastAsia=".ZapfHumanist601BT-Roman.."/>
          <w:kern w:val="2"/>
          <w:lang w:val="hr-HR"/>
        </w:rPr>
        <w:t>,</w:t>
      </w:r>
      <w:r w:rsidRPr="00853748">
        <w:rPr>
          <w:lang w:val="hr-HR"/>
        </w:rPr>
        <w:t xml:space="preserve"> </w:t>
      </w:r>
      <w:r w:rsidRPr="00853748">
        <w:rPr>
          <w:lang w:val="hr-HR" w:eastAsia="ar-SA"/>
        </w:rPr>
        <w:t xml:space="preserve">Općinsko vijeće Općine Križ na 23. sjednici održanoj dana </w:t>
      </w:r>
      <w:r w:rsidR="00783510">
        <w:rPr>
          <w:lang w:val="hr-HR" w:eastAsia="ar-SA"/>
        </w:rPr>
        <w:t xml:space="preserve">28. studenog </w:t>
      </w:r>
      <w:r w:rsidRPr="00853748">
        <w:rPr>
          <w:lang w:val="hr-HR" w:eastAsia="ar-SA"/>
        </w:rPr>
        <w:t>2023.</w:t>
      </w:r>
      <w:r w:rsidRPr="00853748">
        <w:rPr>
          <w:lang w:val="hr-HR" w:eastAsia="ar-SA"/>
        </w:rPr>
        <w:softHyphen/>
      </w:r>
      <w:r w:rsidRPr="00853748">
        <w:rPr>
          <w:lang w:val="hr-HR" w:eastAsia="ar-SA"/>
        </w:rPr>
        <w:softHyphen/>
        <w:t xml:space="preserve"> godine donijelo je</w:t>
      </w:r>
    </w:p>
    <w:p w14:paraId="6D0DBA9D" w14:textId="77777777" w:rsidR="00DF2F7D" w:rsidRPr="00853748" w:rsidRDefault="00DF2F7D" w:rsidP="00797078">
      <w:pPr>
        <w:numPr>
          <w:ilvl w:val="12"/>
          <w:numId w:val="0"/>
        </w:numPr>
        <w:jc w:val="both"/>
        <w:rPr>
          <w:lang w:val="hr-HR" w:eastAsia="ar-SA"/>
        </w:rPr>
      </w:pPr>
    </w:p>
    <w:p w14:paraId="42BD0CE0" w14:textId="77777777" w:rsidR="00DF2F7D" w:rsidRPr="00853748" w:rsidRDefault="00DF2F7D" w:rsidP="00797078">
      <w:pPr>
        <w:jc w:val="center"/>
        <w:rPr>
          <w:b/>
          <w:lang w:val="hr-HR"/>
        </w:rPr>
      </w:pPr>
      <w:r w:rsidRPr="00853748">
        <w:rPr>
          <w:b/>
          <w:lang w:val="hr-HR"/>
        </w:rPr>
        <w:t>PROGRAM</w:t>
      </w:r>
    </w:p>
    <w:p w14:paraId="69A3C052" w14:textId="77777777" w:rsidR="00DF2F7D" w:rsidRPr="00853748" w:rsidRDefault="00DF2F7D" w:rsidP="00797078">
      <w:pPr>
        <w:jc w:val="center"/>
        <w:rPr>
          <w:lang w:val="hr-HR"/>
        </w:rPr>
      </w:pPr>
      <w:r w:rsidRPr="00853748">
        <w:rPr>
          <w:b/>
          <w:lang w:val="hr-HR"/>
        </w:rPr>
        <w:t>javnih potreba u sportu na području Općine Križ u 2024. godini</w:t>
      </w:r>
    </w:p>
    <w:p w14:paraId="4A15E68D" w14:textId="77777777" w:rsidR="00DF2F7D" w:rsidRPr="00853748" w:rsidRDefault="00DF2F7D" w:rsidP="00797078">
      <w:pPr>
        <w:jc w:val="both"/>
        <w:rPr>
          <w:lang w:val="hr-HR"/>
        </w:rPr>
      </w:pPr>
    </w:p>
    <w:p w14:paraId="453A841E" w14:textId="77777777" w:rsidR="00DF2F7D" w:rsidRPr="00853748" w:rsidRDefault="00DF2F7D" w:rsidP="00797078">
      <w:pPr>
        <w:rPr>
          <w:b/>
          <w:lang w:val="hr-HR"/>
        </w:rPr>
      </w:pPr>
      <w:r w:rsidRPr="00853748">
        <w:rPr>
          <w:b/>
          <w:lang w:val="hr-HR"/>
        </w:rPr>
        <w:t>UVOD</w:t>
      </w:r>
    </w:p>
    <w:p w14:paraId="70EB4504" w14:textId="77777777" w:rsidR="00DF2F7D" w:rsidRPr="00853748" w:rsidRDefault="00DF2F7D" w:rsidP="00797078">
      <w:pPr>
        <w:jc w:val="center"/>
        <w:rPr>
          <w:b/>
          <w:lang w:val="hr-HR"/>
        </w:rPr>
      </w:pPr>
      <w:r w:rsidRPr="00853748">
        <w:rPr>
          <w:b/>
          <w:lang w:val="hr-HR"/>
        </w:rPr>
        <w:t>I.</w:t>
      </w:r>
    </w:p>
    <w:p w14:paraId="0CC3ADA8" w14:textId="77777777" w:rsidR="00DF2F7D" w:rsidRPr="00853748" w:rsidRDefault="00DF2F7D" w:rsidP="00797078">
      <w:pPr>
        <w:ind w:firstLine="708"/>
        <w:jc w:val="both"/>
        <w:rPr>
          <w:lang w:val="hr-HR"/>
        </w:rPr>
      </w:pPr>
      <w:r w:rsidRPr="00853748">
        <w:rPr>
          <w:lang w:val="hr-HR"/>
        </w:rPr>
        <w:t xml:space="preserve">Sport pridonosi zdravom životu građana, odgoju i obrazovanju te gospodarskom razvoju društva, a činitelj je humanih odnosa među ljudima. Unapređenje sportske djelatnosti osnovni su motivi ulaganja u sport. </w:t>
      </w:r>
    </w:p>
    <w:p w14:paraId="49E9BB9B" w14:textId="77777777" w:rsidR="00DF2F7D" w:rsidRDefault="00DF2F7D" w:rsidP="00797078">
      <w:pPr>
        <w:ind w:firstLine="708"/>
        <w:jc w:val="both"/>
        <w:rPr>
          <w:rFonts w:eastAsiaTheme="minorHAnsi"/>
          <w:lang w:val="hr-HR"/>
        </w:rPr>
      </w:pPr>
      <w:r w:rsidRPr="00853748">
        <w:rPr>
          <w:rFonts w:eastAsiaTheme="minorHAnsi"/>
          <w:lang w:val="hr-HR"/>
        </w:rPr>
        <w:t>Zakonom o sportu utvrđene su slijedeće sportske djelatnosti koje obavljaju fizičke i pravne osobe, a to su: sudjelovanje u sportskim natjecanjima, sportska priprema, sportska poduka, zdravstveno usmjereno tjelesno vježbanje, organiziranje, vođenje sportskog natjecanja i posredovanje u sportu, organizirana izvannastavna školska sportska aktivnost i akademska sportska aktivnost, upravljanje sportskom građevinom i upravljački i administrativni poslovi u pravnim osobama u sustavu sporta, a sve sukladno članku 3. Zakona o sportu.</w:t>
      </w:r>
    </w:p>
    <w:p w14:paraId="2C4B2B40" w14:textId="77777777" w:rsidR="00EB5C7A" w:rsidRPr="00853748" w:rsidRDefault="00EB5C7A" w:rsidP="00797078">
      <w:pPr>
        <w:ind w:firstLine="708"/>
        <w:jc w:val="both"/>
        <w:rPr>
          <w:rFonts w:eastAsiaTheme="minorHAnsi"/>
          <w:lang w:val="hr-HR"/>
        </w:rPr>
      </w:pPr>
    </w:p>
    <w:p w14:paraId="26CEFE47" w14:textId="77777777" w:rsidR="00DF2F7D" w:rsidRPr="00853748" w:rsidRDefault="00DF2F7D" w:rsidP="00797078">
      <w:pPr>
        <w:jc w:val="both"/>
        <w:rPr>
          <w:rFonts w:eastAsiaTheme="minorHAnsi"/>
          <w:b/>
          <w:bCs/>
          <w:lang w:val="hr-HR"/>
        </w:rPr>
      </w:pPr>
      <w:r w:rsidRPr="00853748">
        <w:rPr>
          <w:rFonts w:eastAsiaTheme="minorHAnsi"/>
          <w:lang w:val="hr-HR"/>
        </w:rPr>
        <w:t xml:space="preserve">                                                                       </w:t>
      </w:r>
      <w:r w:rsidRPr="00853748">
        <w:rPr>
          <w:rFonts w:eastAsiaTheme="minorHAnsi"/>
          <w:b/>
          <w:bCs/>
          <w:lang w:val="hr-HR"/>
        </w:rPr>
        <w:t>II.</w:t>
      </w:r>
      <w:r w:rsidRPr="00853748">
        <w:rPr>
          <w:rFonts w:eastAsiaTheme="minorHAnsi"/>
          <w:lang w:val="hr-HR"/>
        </w:rPr>
        <w:br/>
        <w:t xml:space="preserve">         Općina Križ ovim Programom </w:t>
      </w:r>
      <w:r w:rsidRPr="00853748">
        <w:rPr>
          <w:bCs/>
          <w:lang w:val="hr-HR"/>
        </w:rPr>
        <w:t>javnih potreba u sportu na području Općine Križ u 2024. godini (u daljnjem tekstu: Program), utvrđuje</w:t>
      </w:r>
      <w:r w:rsidRPr="00853748">
        <w:rPr>
          <w:rFonts w:eastAsiaTheme="minorHAnsi"/>
          <w:lang w:val="hr-HR"/>
        </w:rPr>
        <w:t xml:space="preserve"> javne potrebe u sportu i iznos sredstava za njihovo ostvarivanje osiguranih u Proračunu Općine Križ za 2024. godinu.</w:t>
      </w:r>
      <w:r w:rsidRPr="00853748">
        <w:rPr>
          <w:rFonts w:eastAsiaTheme="minorHAnsi"/>
          <w:b/>
          <w:bCs/>
          <w:lang w:val="hr-HR"/>
        </w:rPr>
        <w:t xml:space="preserve"> </w:t>
      </w:r>
    </w:p>
    <w:p w14:paraId="6DFDC2E1" w14:textId="77777777" w:rsidR="00DF2F7D" w:rsidRPr="00853748" w:rsidRDefault="00DF2F7D" w:rsidP="00797078">
      <w:pPr>
        <w:jc w:val="both"/>
        <w:rPr>
          <w:rFonts w:eastAsiaTheme="minorHAnsi"/>
          <w:lang w:val="hr-HR"/>
        </w:rPr>
      </w:pPr>
      <w:r w:rsidRPr="00853748">
        <w:rPr>
          <w:rFonts w:eastAsiaTheme="minorHAnsi"/>
          <w:b/>
          <w:bCs/>
          <w:lang w:val="hr-HR"/>
        </w:rPr>
        <w:t xml:space="preserve">        </w:t>
      </w:r>
      <w:r w:rsidRPr="00853748">
        <w:rPr>
          <w:rFonts w:eastAsiaTheme="minorHAnsi"/>
          <w:lang w:val="hr-HR"/>
        </w:rPr>
        <w:t xml:space="preserve"> Jedinstveni upravni odjel Općine Križ provodi, prati i nadzire izvršenje programa javnih potreba u sportu te prati korištenje i utrošak sredstava za taj program.</w:t>
      </w:r>
    </w:p>
    <w:p w14:paraId="3B2A30D1" w14:textId="77777777" w:rsidR="00DF2F7D" w:rsidRPr="00853748" w:rsidRDefault="00DF2F7D" w:rsidP="00797078">
      <w:pPr>
        <w:jc w:val="both"/>
        <w:rPr>
          <w:rFonts w:eastAsiaTheme="minorHAnsi"/>
          <w:lang w:val="hr-HR"/>
        </w:rPr>
      </w:pPr>
      <w:r w:rsidRPr="00853748">
        <w:rPr>
          <w:rFonts w:eastAsiaTheme="minorHAnsi"/>
          <w:lang w:val="hr-HR"/>
        </w:rPr>
        <w:t xml:space="preserve">         Javne potrebe u sportu za koje se sredstva osiguravaju u Proračunu Općine Križ su programi, odnosno aktivnosti, poslovi i djelatnosti od značaja za Općinu Križ, a odnose se na:</w:t>
      </w:r>
      <w:r w:rsidRPr="00853748">
        <w:rPr>
          <w:rFonts w:eastAsiaTheme="minorHAnsi"/>
          <w:b/>
          <w:bCs/>
          <w:lang w:val="hr-HR"/>
        </w:rPr>
        <w:br/>
      </w:r>
      <w:r w:rsidRPr="00853748">
        <w:rPr>
          <w:rFonts w:eastAsiaTheme="minorHAnsi"/>
          <w:lang w:val="hr-HR"/>
        </w:rPr>
        <w:t>1. poticanje razvoja i promocija sporta,</w:t>
      </w:r>
    </w:p>
    <w:p w14:paraId="5C9F9E29" w14:textId="77777777" w:rsidR="00DF2F7D" w:rsidRPr="00853748" w:rsidRDefault="00DF2F7D" w:rsidP="00797078">
      <w:pPr>
        <w:jc w:val="both"/>
        <w:rPr>
          <w:rFonts w:eastAsiaTheme="minorHAnsi"/>
          <w:lang w:val="hr-HR"/>
        </w:rPr>
      </w:pPr>
      <w:r w:rsidRPr="00853748">
        <w:rPr>
          <w:rFonts w:eastAsiaTheme="minorHAnsi"/>
          <w:lang w:val="hr-HR"/>
        </w:rPr>
        <w:t>2. provođenje sportskih aktivnosti djece, mladeži i studenata,</w:t>
      </w:r>
    </w:p>
    <w:p w14:paraId="72837BBC" w14:textId="77777777" w:rsidR="00DF2F7D" w:rsidRPr="00853748" w:rsidRDefault="00DF2F7D" w:rsidP="00797078">
      <w:pPr>
        <w:jc w:val="both"/>
        <w:rPr>
          <w:rFonts w:eastAsiaTheme="minorHAnsi"/>
          <w:lang w:val="hr-HR"/>
        </w:rPr>
      </w:pPr>
      <w:r w:rsidRPr="00853748">
        <w:rPr>
          <w:rFonts w:eastAsiaTheme="minorHAnsi"/>
          <w:lang w:val="hr-HR"/>
        </w:rPr>
        <w:t>3. djelovanje sportskih udruga, sportskih zajednica i sportskih saveza,</w:t>
      </w:r>
    </w:p>
    <w:p w14:paraId="392ECA44" w14:textId="77777777" w:rsidR="00DF2F7D" w:rsidRPr="00853748" w:rsidRDefault="00DF2F7D" w:rsidP="00797078">
      <w:pPr>
        <w:jc w:val="both"/>
        <w:rPr>
          <w:rFonts w:eastAsiaTheme="minorHAnsi"/>
          <w:lang w:val="hr-HR"/>
        </w:rPr>
      </w:pPr>
      <w:r w:rsidRPr="00853748">
        <w:rPr>
          <w:rFonts w:eastAsiaTheme="minorHAnsi"/>
          <w:lang w:val="hr-HR"/>
        </w:rPr>
        <w:t>4. sportska priprema, domaća i međunarodna natjecanja te opća i posebna zdravstvena zaštita sportaša,</w:t>
      </w:r>
    </w:p>
    <w:p w14:paraId="53126CFE" w14:textId="77777777" w:rsidR="00DF2F7D" w:rsidRPr="00853748" w:rsidRDefault="00DF2F7D" w:rsidP="00797078">
      <w:pPr>
        <w:jc w:val="both"/>
        <w:rPr>
          <w:rFonts w:eastAsiaTheme="minorHAnsi"/>
          <w:lang w:val="hr-HR"/>
        </w:rPr>
      </w:pPr>
      <w:r w:rsidRPr="00853748">
        <w:rPr>
          <w:rFonts w:eastAsiaTheme="minorHAnsi"/>
          <w:lang w:val="hr-HR"/>
        </w:rPr>
        <w:t>5. školovanje i osposobljavanje stručnog kadra u sportu,</w:t>
      </w:r>
    </w:p>
    <w:p w14:paraId="04EC2165" w14:textId="77777777" w:rsidR="00DF2F7D" w:rsidRPr="00853748" w:rsidRDefault="00DF2F7D" w:rsidP="00797078">
      <w:pPr>
        <w:jc w:val="both"/>
        <w:rPr>
          <w:rFonts w:eastAsiaTheme="minorHAnsi"/>
          <w:lang w:val="hr-HR"/>
        </w:rPr>
      </w:pPr>
      <w:r w:rsidRPr="00853748">
        <w:rPr>
          <w:rFonts w:eastAsiaTheme="minorHAnsi"/>
          <w:lang w:val="hr-HR"/>
        </w:rPr>
        <w:t>6. zapošljavanje osoba za obavljanje stručnih poslova u sportu</w:t>
      </w:r>
    </w:p>
    <w:p w14:paraId="71C9E05A" w14:textId="77777777" w:rsidR="00DF2F7D" w:rsidRPr="00853748" w:rsidRDefault="00DF2F7D" w:rsidP="00797078">
      <w:pPr>
        <w:jc w:val="both"/>
        <w:rPr>
          <w:rFonts w:eastAsiaTheme="minorHAnsi"/>
          <w:lang w:val="hr-HR"/>
        </w:rPr>
      </w:pPr>
      <w:r w:rsidRPr="00853748">
        <w:rPr>
          <w:rFonts w:eastAsiaTheme="minorHAnsi"/>
          <w:lang w:val="hr-HR"/>
        </w:rPr>
        <w:t>7. sportska stipendija</w:t>
      </w:r>
    </w:p>
    <w:p w14:paraId="68B0D388" w14:textId="77777777" w:rsidR="00DF2F7D" w:rsidRPr="00853748" w:rsidRDefault="00DF2F7D" w:rsidP="00797078">
      <w:pPr>
        <w:jc w:val="both"/>
        <w:rPr>
          <w:rFonts w:eastAsiaTheme="minorHAnsi"/>
          <w:lang w:val="hr-HR"/>
        </w:rPr>
      </w:pPr>
      <w:r w:rsidRPr="00853748">
        <w:rPr>
          <w:rFonts w:eastAsiaTheme="minorHAnsi"/>
          <w:lang w:val="hr-HR"/>
        </w:rPr>
        <w:t xml:space="preserve">8. </w:t>
      </w:r>
      <w:proofErr w:type="spellStart"/>
      <w:r w:rsidRPr="00853748">
        <w:rPr>
          <w:rFonts w:eastAsiaTheme="minorHAnsi"/>
          <w:lang w:val="hr-HR"/>
        </w:rPr>
        <w:t>sportskorekreativne</w:t>
      </w:r>
      <w:proofErr w:type="spellEnd"/>
      <w:r w:rsidRPr="00853748">
        <w:rPr>
          <w:rFonts w:eastAsiaTheme="minorHAnsi"/>
          <w:lang w:val="hr-HR"/>
        </w:rPr>
        <w:t xml:space="preserve"> aktivnosti građana,</w:t>
      </w:r>
    </w:p>
    <w:p w14:paraId="62AFE58A" w14:textId="77777777" w:rsidR="00DF2F7D" w:rsidRPr="00853748" w:rsidRDefault="00DF2F7D" w:rsidP="00797078">
      <w:pPr>
        <w:jc w:val="both"/>
        <w:rPr>
          <w:rFonts w:eastAsiaTheme="minorHAnsi"/>
          <w:lang w:val="hr-HR"/>
        </w:rPr>
      </w:pPr>
      <w:r w:rsidRPr="00853748">
        <w:rPr>
          <w:rFonts w:eastAsiaTheme="minorHAnsi"/>
          <w:lang w:val="hr-HR"/>
        </w:rPr>
        <w:t xml:space="preserve">9. sportske aktivnosti djece s teškoćama u razvoju te </w:t>
      </w:r>
      <w:proofErr w:type="spellStart"/>
      <w:r w:rsidRPr="00853748">
        <w:rPr>
          <w:rFonts w:eastAsiaTheme="minorHAnsi"/>
          <w:lang w:val="hr-HR"/>
        </w:rPr>
        <w:t>parasportaša</w:t>
      </w:r>
      <w:proofErr w:type="spellEnd"/>
      <w:r w:rsidRPr="00853748">
        <w:rPr>
          <w:rFonts w:eastAsiaTheme="minorHAnsi"/>
          <w:lang w:val="hr-HR"/>
        </w:rPr>
        <w:t xml:space="preserve"> i gluhih sportaša</w:t>
      </w:r>
    </w:p>
    <w:p w14:paraId="1105D6DF" w14:textId="77777777" w:rsidR="00DF2F7D" w:rsidRPr="00853748" w:rsidRDefault="00DF2F7D" w:rsidP="00797078">
      <w:pPr>
        <w:jc w:val="both"/>
        <w:rPr>
          <w:b/>
          <w:lang w:val="hr-HR"/>
        </w:rPr>
      </w:pPr>
      <w:r w:rsidRPr="00853748">
        <w:rPr>
          <w:rFonts w:eastAsiaTheme="minorHAnsi"/>
          <w:lang w:val="hr-HR"/>
        </w:rPr>
        <w:t>10. planiranje, izgradnja, održavanje i korištenje sportskih građevina značajnih za Općinu Križ</w:t>
      </w:r>
    </w:p>
    <w:p w14:paraId="2810E688" w14:textId="77777777" w:rsidR="00DF2F7D" w:rsidRPr="00853748" w:rsidRDefault="00DF2F7D" w:rsidP="00797078">
      <w:pPr>
        <w:spacing w:after="160"/>
        <w:rPr>
          <w:rFonts w:eastAsiaTheme="minorHAnsi"/>
          <w:lang w:val="hr-HR"/>
        </w:rPr>
      </w:pPr>
      <w:r w:rsidRPr="00853748">
        <w:rPr>
          <w:rFonts w:eastAsiaTheme="minorHAnsi"/>
          <w:b/>
          <w:bCs/>
          <w:lang w:val="hr-HR"/>
        </w:rPr>
        <w:br/>
        <w:t xml:space="preserve">PROGRAMSKI CILJEVI                                                            </w:t>
      </w:r>
      <w:r w:rsidRPr="00853748">
        <w:rPr>
          <w:rFonts w:eastAsiaTheme="minorHAnsi"/>
          <w:b/>
          <w:bCs/>
          <w:lang w:val="hr-HR"/>
        </w:rPr>
        <w:br/>
        <w:t xml:space="preserve">                                                                     III.</w:t>
      </w:r>
      <w:r w:rsidRPr="00853748">
        <w:rPr>
          <w:rFonts w:eastAsiaTheme="minorHAnsi"/>
          <w:b/>
          <w:bCs/>
          <w:lang w:val="hr-HR"/>
        </w:rPr>
        <w:br/>
        <w:t xml:space="preserve">          </w:t>
      </w:r>
      <w:r w:rsidRPr="00853748">
        <w:rPr>
          <w:rFonts w:eastAsiaTheme="minorHAnsi"/>
          <w:lang w:val="hr-HR"/>
        </w:rPr>
        <w:t>Sport je aktivnost od interesa za opće dobro, a djelatnost sportskih udruga, tjelesne aktivnosti koje se organiziraju i provode radi unapređenja zdravlja djece i mladeži te osoba s invaliditetom od osobitog su interesa za Općinu Križ.</w:t>
      </w:r>
      <w:r w:rsidRPr="00853748">
        <w:rPr>
          <w:rFonts w:eastAsiaTheme="minorHAnsi"/>
          <w:lang w:val="hr-HR"/>
        </w:rPr>
        <w:br/>
        <w:t xml:space="preserve">          Općina Križ Programom utvrđuje da će financirati javne potrebe u sportu Općine Križ kako bi se ostvarili sljedeći programski ciljevi: </w:t>
      </w:r>
      <w:r w:rsidRPr="00853748">
        <w:rPr>
          <w:rFonts w:eastAsiaTheme="minorHAnsi"/>
          <w:lang w:val="hr-HR"/>
        </w:rPr>
        <w:br/>
        <w:t xml:space="preserve">- očuvanje postojeće sportske kvalitete, poticanje razvoja sporta, sportskih udruga, stvaranje uvjeta daljnjega napretka i očuvanja dostignute razine kvalitete sporta Općine Križ, </w:t>
      </w:r>
      <w:r w:rsidRPr="00853748">
        <w:rPr>
          <w:rFonts w:eastAsiaTheme="minorHAnsi"/>
          <w:lang w:val="hr-HR"/>
        </w:rPr>
        <w:br/>
        <w:t>- poticanje uključivanja u sport što većeg broja građana, osobito djece i mladeži te osoba s invaliditetom.</w:t>
      </w:r>
      <w:r w:rsidRPr="00853748">
        <w:rPr>
          <w:rFonts w:eastAsiaTheme="minorHAnsi"/>
          <w:lang w:val="hr-HR"/>
        </w:rPr>
        <w:br/>
        <w:t xml:space="preserve">         Ostvarenje ovih ciljeva, kojima treba dodati i skrb o svim sportskim objektima Općine Križ, postiže se kroz programska područja, u okvirima proračunskih mogućnosti.</w:t>
      </w:r>
      <w:bookmarkStart w:id="17" w:name="_Hlk88214260"/>
    </w:p>
    <w:p w14:paraId="0B074D36" w14:textId="77777777" w:rsidR="00514DE7" w:rsidRDefault="00514DE7" w:rsidP="00797078">
      <w:pPr>
        <w:rPr>
          <w:b/>
          <w:lang w:val="hr-HR"/>
        </w:rPr>
      </w:pPr>
    </w:p>
    <w:p w14:paraId="2B68A7C1" w14:textId="4B049CFC" w:rsidR="00DF2F7D" w:rsidRPr="00853748" w:rsidRDefault="00DF2F7D" w:rsidP="00797078">
      <w:pPr>
        <w:rPr>
          <w:b/>
          <w:lang w:val="hr-HR"/>
        </w:rPr>
      </w:pPr>
      <w:r w:rsidRPr="00853748">
        <w:rPr>
          <w:b/>
          <w:lang w:val="hr-HR"/>
        </w:rPr>
        <w:t>PROGRAMSKA PODRUČJA</w:t>
      </w:r>
    </w:p>
    <w:p w14:paraId="68F8615D" w14:textId="77777777" w:rsidR="00DF2F7D" w:rsidRPr="00853748" w:rsidRDefault="00DF2F7D" w:rsidP="00797078">
      <w:pPr>
        <w:jc w:val="center"/>
        <w:rPr>
          <w:b/>
          <w:lang w:val="hr-HR"/>
        </w:rPr>
      </w:pPr>
      <w:r w:rsidRPr="00853748">
        <w:rPr>
          <w:b/>
          <w:lang w:val="hr-HR"/>
        </w:rPr>
        <w:t>IV.</w:t>
      </w:r>
    </w:p>
    <w:p w14:paraId="1BBC2D37" w14:textId="77777777" w:rsidR="00DF2F7D" w:rsidRPr="00853748" w:rsidRDefault="00DF2F7D" w:rsidP="00797078">
      <w:pPr>
        <w:ind w:firstLine="360"/>
        <w:rPr>
          <w:lang w:val="hr-HR"/>
        </w:rPr>
      </w:pPr>
      <w:r w:rsidRPr="00853748">
        <w:rPr>
          <w:lang w:val="hr-HR"/>
        </w:rPr>
        <w:t>Realizacija ovog Programa provodi se kroz sljedeća programska područja:</w:t>
      </w:r>
    </w:p>
    <w:p w14:paraId="1D1F5732" w14:textId="77777777" w:rsidR="00DF2F7D" w:rsidRPr="00853748" w:rsidRDefault="00DF2F7D" w:rsidP="00797078">
      <w:pPr>
        <w:spacing w:after="160"/>
        <w:rPr>
          <w:rFonts w:eastAsiaTheme="minorHAnsi"/>
          <w:lang w:val="hr-HR"/>
        </w:rPr>
      </w:pPr>
      <w:r w:rsidRPr="00853748">
        <w:rPr>
          <w:b/>
          <w:iCs/>
          <w:lang w:val="hr-HR" w:eastAsia="ar-SA"/>
        </w:rPr>
        <w:t>1. Poticanje i promicanje sporta</w:t>
      </w:r>
      <w:r w:rsidRPr="00853748">
        <w:rPr>
          <w:lang w:val="hr-HR"/>
        </w:rPr>
        <w:t xml:space="preserve"> </w:t>
      </w:r>
      <w:bookmarkEnd w:id="17"/>
      <w:r w:rsidRPr="00853748">
        <w:rPr>
          <w:lang w:val="hr-HR"/>
        </w:rPr>
        <w:br/>
        <w:t xml:space="preserve">      </w:t>
      </w:r>
      <w:r w:rsidRPr="00853748">
        <w:rPr>
          <w:rFonts w:eastAsiaTheme="minorHAnsi"/>
          <w:lang w:val="hr-HR"/>
        </w:rPr>
        <w:t>Općina Križ ovim Programom utvrđuje da će financirati sportske udruge</w:t>
      </w:r>
      <w:r w:rsidRPr="00853748">
        <w:rPr>
          <w:rFonts w:eastAsiaTheme="minorHAnsi"/>
          <w:color w:val="FF0000"/>
          <w:lang w:val="hr-HR"/>
        </w:rPr>
        <w:t xml:space="preserve"> </w:t>
      </w:r>
      <w:r w:rsidRPr="00853748">
        <w:rPr>
          <w:rFonts w:eastAsiaTheme="minorHAnsi"/>
          <w:lang w:val="hr-HR"/>
        </w:rPr>
        <w:t>koje se bave sportskim djelatnostima sukladno Zakonu o sportu. Kriterije i razdiobu sredstava sportskim udrugama utvrđuje Općina Križ kako bi ostvarila cilj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w:t>
      </w:r>
      <w:r w:rsidRPr="00853748">
        <w:rPr>
          <w:lang w:val="hr-HR"/>
        </w:rPr>
        <w:br/>
        <w:t xml:space="preserve">      </w:t>
      </w:r>
      <w:r w:rsidRPr="00853748">
        <w:rPr>
          <w:rFonts w:eastAsiaTheme="minorHAnsi"/>
          <w:lang w:val="hr-HR"/>
        </w:rPr>
        <w:t xml:space="preserve"> Unutar ovog programskog područja, osnovna djelatnost sportskih udruga, odnosno programi sportskih udruga, a za koje Općina Križ osigurava sredstva Programom, odnose se na sljedeće aktivnosti, odnosno programske ciljeve i programe: </w:t>
      </w:r>
      <w:r w:rsidRPr="00853748">
        <w:rPr>
          <w:lang w:val="hr-HR"/>
        </w:rPr>
        <w:br/>
      </w:r>
      <w:r w:rsidRPr="00853748">
        <w:rPr>
          <w:rFonts w:eastAsiaTheme="minorHAnsi"/>
          <w:lang w:val="hr-HR"/>
        </w:rPr>
        <w:t>1. djelovanje sportskih udruga,</w:t>
      </w:r>
      <w:r w:rsidRPr="00853748">
        <w:rPr>
          <w:lang w:val="hr-HR"/>
        </w:rPr>
        <w:br/>
      </w:r>
      <w:r w:rsidRPr="00853748">
        <w:rPr>
          <w:rFonts w:eastAsiaTheme="minorHAnsi"/>
          <w:lang w:val="hr-HR"/>
        </w:rPr>
        <w:t xml:space="preserve">2. poticanje uključivanja u sport što većeg broja građana, osobito djece i mladeži i osoba s invaliditetom, </w:t>
      </w:r>
      <w:r w:rsidRPr="00853748">
        <w:rPr>
          <w:lang w:val="hr-HR"/>
        </w:rPr>
        <w:br/>
      </w:r>
      <w:r w:rsidRPr="00853748">
        <w:rPr>
          <w:rFonts w:eastAsiaTheme="minorHAnsi"/>
          <w:lang w:val="hr-HR"/>
        </w:rPr>
        <w:t>3. ulaganje u razvoj mladih sportaša radi očuvanja i unapređenja dostignute razine kvalitete sporta te stvaranja uvjeta daljeg napretka,</w:t>
      </w:r>
      <w:r w:rsidRPr="00853748">
        <w:rPr>
          <w:lang w:val="hr-HR"/>
        </w:rPr>
        <w:br/>
      </w:r>
      <w:r w:rsidRPr="00853748">
        <w:rPr>
          <w:rFonts w:eastAsiaTheme="minorHAnsi"/>
          <w:lang w:val="hr-HR"/>
        </w:rPr>
        <w:t>4. podupiranje sportskih manifestacija od posebnog interesa za Općinu Križ i Zagrebačku županiju,</w:t>
      </w:r>
      <w:r w:rsidRPr="00853748">
        <w:rPr>
          <w:lang w:val="hr-HR"/>
        </w:rPr>
        <w:br/>
      </w:r>
      <w:r w:rsidRPr="00853748">
        <w:rPr>
          <w:bCs/>
          <w:iCs/>
          <w:lang w:val="hr-HR" w:eastAsia="ar-SA"/>
        </w:rPr>
        <w:t>5. sportska priprema, domaća i međunarodna natjecanja, te opća i posebna zdravstvena zaštita sportaša,</w:t>
      </w:r>
      <w:r w:rsidRPr="00853748">
        <w:rPr>
          <w:lang w:val="hr-HR"/>
        </w:rPr>
        <w:br/>
      </w:r>
      <w:r w:rsidRPr="00853748">
        <w:rPr>
          <w:rFonts w:eastAsiaTheme="minorHAnsi"/>
          <w:lang w:val="hr-HR"/>
        </w:rPr>
        <w:t>6. školovanje stručnih kadrova,</w:t>
      </w:r>
      <w:r w:rsidRPr="00853748">
        <w:rPr>
          <w:lang w:val="hr-HR"/>
        </w:rPr>
        <w:br/>
      </w:r>
      <w:r w:rsidRPr="00853748">
        <w:rPr>
          <w:rFonts w:eastAsiaTheme="minorHAnsi"/>
          <w:lang w:val="hr-HR"/>
        </w:rPr>
        <w:t xml:space="preserve">7. </w:t>
      </w:r>
      <w:r w:rsidRPr="00853748">
        <w:rPr>
          <w:lang w:val="hr-HR" w:eastAsia="ar-SA"/>
        </w:rPr>
        <w:t>organizacija sportskih priredbi,</w:t>
      </w:r>
      <w:r w:rsidRPr="00853748">
        <w:rPr>
          <w:lang w:val="hr-HR"/>
        </w:rPr>
        <w:br/>
      </w:r>
      <w:r w:rsidRPr="00853748">
        <w:rPr>
          <w:rFonts w:eastAsiaTheme="minorHAnsi"/>
          <w:lang w:val="hr-HR"/>
        </w:rPr>
        <w:t>8. organiziranje izbora najboljih sportaša, udruga i djelatnika,</w:t>
      </w:r>
      <w:r w:rsidRPr="00853748">
        <w:rPr>
          <w:lang w:val="hr-HR"/>
        </w:rPr>
        <w:br/>
      </w:r>
      <w:r w:rsidRPr="00853748">
        <w:rPr>
          <w:rFonts w:eastAsiaTheme="minorHAnsi"/>
          <w:lang w:val="hr-HR"/>
        </w:rPr>
        <w:t>9. uključivanje udruga u program obilježavanja Dana Općine Križ,</w:t>
      </w:r>
      <w:r w:rsidRPr="00853748">
        <w:rPr>
          <w:lang w:val="hr-HR"/>
        </w:rPr>
        <w:br/>
      </w:r>
      <w:r w:rsidRPr="00853748">
        <w:rPr>
          <w:rFonts w:eastAsiaTheme="minorHAnsi"/>
          <w:lang w:val="hr-HR"/>
        </w:rPr>
        <w:t>10. korištenje sportskih objekata,</w:t>
      </w:r>
      <w:r w:rsidRPr="00853748">
        <w:rPr>
          <w:lang w:val="hr-HR"/>
        </w:rPr>
        <w:br/>
      </w:r>
      <w:r w:rsidRPr="00853748">
        <w:rPr>
          <w:rFonts w:eastAsiaTheme="minorHAnsi"/>
          <w:lang w:val="hr-HR"/>
        </w:rPr>
        <w:t>11. upravljanje, skrb i održavanje te briga o funkcioniranju sportskih objekata na području Općine Križ.</w:t>
      </w:r>
      <w:r w:rsidRPr="00853748">
        <w:rPr>
          <w:lang w:val="hr-HR"/>
        </w:rPr>
        <w:br/>
        <w:t xml:space="preserve">        </w:t>
      </w:r>
      <w:bookmarkStart w:id="18" w:name="_Hlk148684647"/>
      <w:r w:rsidRPr="00853748">
        <w:rPr>
          <w:rFonts w:eastAsiaTheme="minorHAnsi"/>
          <w:lang w:val="hr-HR"/>
        </w:rPr>
        <w:t>Sukladno članku 44. stavku 5. Zakona o sportu, unutar ovog programskog područja  Općina Križ također osigurava sredstva i za rad i aktivnosti Školskog sportskog saveza „Otok Ivanić“.</w:t>
      </w:r>
      <w:bookmarkEnd w:id="18"/>
    </w:p>
    <w:p w14:paraId="5660E630" w14:textId="77777777" w:rsidR="00DF2F7D" w:rsidRPr="00853748" w:rsidRDefault="00DF2F7D" w:rsidP="00797078">
      <w:pPr>
        <w:rPr>
          <w:b/>
          <w:lang w:val="hr-HR" w:eastAsia="ar-SA"/>
        </w:rPr>
      </w:pPr>
      <w:r w:rsidRPr="00853748">
        <w:rPr>
          <w:b/>
          <w:lang w:val="hr-HR" w:eastAsia="ar-SA"/>
        </w:rPr>
        <w:t xml:space="preserve">2. </w:t>
      </w:r>
      <w:r w:rsidRPr="00853748">
        <w:rPr>
          <w:rFonts w:eastAsiaTheme="minorHAnsi"/>
          <w:b/>
          <w:bCs/>
          <w:lang w:val="hr-HR"/>
        </w:rPr>
        <w:t>Planiranje, izgradnja, održavanje i korištenje sportskih građevina značajnih za Općinu Križ</w:t>
      </w:r>
    </w:p>
    <w:p w14:paraId="5E6BB526" w14:textId="77777777" w:rsidR="00DF2F7D" w:rsidRPr="00853748" w:rsidRDefault="00DF2F7D" w:rsidP="00797078">
      <w:pPr>
        <w:jc w:val="both"/>
        <w:rPr>
          <w:lang w:val="hr-HR"/>
        </w:rPr>
      </w:pPr>
      <w:r w:rsidRPr="00853748">
        <w:rPr>
          <w:lang w:val="hr-HR"/>
        </w:rPr>
        <w:t xml:space="preserve">        Program javnih potreba u sportu je materijalna osnova stvaranja vrhunskih sportskih rezultata, a pod tim se podrazumijeva i da sportski objekti zadovoljavaju standarde opremljenosti i održavanja. Prioritet imaju objekti na kojima se održavaju najmasovnije i najkvalitetnije   sportske priredbe. </w:t>
      </w:r>
      <w:r w:rsidRPr="00853748">
        <w:rPr>
          <w:lang w:val="hr-HR" w:eastAsia="hr-HR"/>
        </w:rPr>
        <w:t>U 2024. godini kroz Kapitalni projekt K102803 Nadogradnja i opremanje Sportskog parka, planirana su sredstva za nastavak uređenja Sportskog parka u Križu</w:t>
      </w:r>
      <w:r w:rsidRPr="00853748">
        <w:rPr>
          <w:rFonts w:eastAsiaTheme="minorHAnsi"/>
          <w:lang w:val="hr-HR"/>
        </w:rPr>
        <w:t>, što između ostalog uključuje</w:t>
      </w:r>
      <w:r w:rsidRPr="00853748">
        <w:rPr>
          <w:lang w:val="hr-HR"/>
        </w:rPr>
        <w:t xml:space="preserve"> izgradnju pješačkih staza, novog sanitarnog čvora, ograde oko nogometnih igrališta, uređenje dječjeg igrališta, ugradnju solarnih panela, nadstrešnice uz odbojkaška igrališta, nabavu smještajnih jedinica u svrhu razvoja turističkog proizvoda visoke dodane vrijednosti.</w:t>
      </w:r>
    </w:p>
    <w:p w14:paraId="65115A5B" w14:textId="77777777" w:rsidR="00DF2F7D" w:rsidRPr="00853748" w:rsidRDefault="00DF2F7D" w:rsidP="00797078">
      <w:pPr>
        <w:ind w:firstLine="708"/>
        <w:jc w:val="both"/>
        <w:rPr>
          <w:lang w:val="hr-HR"/>
        </w:rPr>
      </w:pPr>
      <w:r w:rsidRPr="00853748">
        <w:rPr>
          <w:lang w:val="hr-HR"/>
        </w:rPr>
        <w:t>Program rada i treniranja sportskih udruga ostvaruje se na općinskim sportskim objektima te djelomično u školskoj sportskoj dvorani Osnovne škole Milke Trnine Križ.    Sredstva za usluge tekućeg održavanja sportskih objekata, odnosno Sportskog parka u Križu i sportske dvorane osigurava Općina Križ. Korištenje školske-sportske dvorane pri</w:t>
      </w:r>
      <w:r w:rsidRPr="00853748">
        <w:rPr>
          <w:color w:val="FF0000"/>
          <w:lang w:val="hr-HR"/>
        </w:rPr>
        <w:t xml:space="preserve"> </w:t>
      </w:r>
      <w:r w:rsidRPr="00853748">
        <w:rPr>
          <w:color w:val="000000" w:themeColor="text1"/>
          <w:lang w:val="hr-HR"/>
        </w:rPr>
        <w:t>O</w:t>
      </w:r>
      <w:r w:rsidRPr="00853748">
        <w:rPr>
          <w:lang w:val="hr-HR"/>
        </w:rPr>
        <w:t>snovnoj školi Milke Trnine Križ, Općina Križ definira na temelju Sporazuma o upravljanju, korištenju i tekućem održavanju školske-sportske dvorane (KLASA: 402-08/21-01/25 URBROJ: 238-16-03-22-7 od dana 10. veljače 2022. godine).</w:t>
      </w:r>
    </w:p>
    <w:p w14:paraId="61AA8CA1" w14:textId="77777777" w:rsidR="006C2B79" w:rsidRDefault="006C2B79" w:rsidP="00797078">
      <w:pPr>
        <w:jc w:val="center"/>
        <w:rPr>
          <w:b/>
          <w:lang w:val="hr-HR"/>
        </w:rPr>
      </w:pPr>
    </w:p>
    <w:p w14:paraId="047D1CF0" w14:textId="77777777" w:rsidR="006C2B79" w:rsidRDefault="006C2B79" w:rsidP="00797078">
      <w:pPr>
        <w:jc w:val="center"/>
        <w:rPr>
          <w:b/>
          <w:lang w:val="hr-HR"/>
        </w:rPr>
      </w:pPr>
    </w:p>
    <w:p w14:paraId="65C42FF2" w14:textId="66E1EE3A" w:rsidR="00DF2F7D" w:rsidRPr="00853748" w:rsidRDefault="00DF2F7D" w:rsidP="00797078">
      <w:pPr>
        <w:jc w:val="center"/>
        <w:rPr>
          <w:b/>
          <w:lang w:val="hr-HR"/>
        </w:rPr>
      </w:pPr>
      <w:r w:rsidRPr="00853748">
        <w:rPr>
          <w:b/>
          <w:lang w:val="hr-HR"/>
        </w:rPr>
        <w:lastRenderedPageBreak/>
        <w:t>V.</w:t>
      </w:r>
    </w:p>
    <w:p w14:paraId="32703D6B" w14:textId="3BD51F82" w:rsidR="00DF2F7D" w:rsidRPr="00853748" w:rsidRDefault="00DF2F7D" w:rsidP="00797078">
      <w:pPr>
        <w:ind w:firstLine="709"/>
        <w:jc w:val="both"/>
        <w:rPr>
          <w:b/>
          <w:lang w:val="hr-HR"/>
        </w:rPr>
      </w:pPr>
      <w:r w:rsidRPr="00853748">
        <w:rPr>
          <w:b/>
          <w:lang w:val="hr-HR"/>
        </w:rPr>
        <w:t>Ukupno planirana sredstva u Proračunu Općine Križ za 202</w:t>
      </w:r>
      <w:r w:rsidR="00397EE5">
        <w:rPr>
          <w:b/>
          <w:lang w:val="hr-HR"/>
        </w:rPr>
        <w:t>4</w:t>
      </w:r>
      <w:r w:rsidRPr="00853748">
        <w:rPr>
          <w:b/>
          <w:lang w:val="hr-HR"/>
        </w:rPr>
        <w:t xml:space="preserve">. godinu za provođenje ovog Programa iznose =1.670.000,00 EUR-a (slovima: </w:t>
      </w:r>
      <w:proofErr w:type="spellStart"/>
      <w:r w:rsidRPr="00853748">
        <w:rPr>
          <w:b/>
          <w:lang w:val="hr-HR"/>
        </w:rPr>
        <w:t>jedanmilijunšesto</w:t>
      </w:r>
      <w:proofErr w:type="spellEnd"/>
      <w:r w:rsidRPr="00853748">
        <w:rPr>
          <w:b/>
          <w:lang w:val="hr-HR"/>
        </w:rPr>
        <w:br/>
      </w:r>
      <w:proofErr w:type="spellStart"/>
      <w:r w:rsidRPr="00853748">
        <w:rPr>
          <w:b/>
          <w:lang w:val="hr-HR"/>
        </w:rPr>
        <w:t>sedamdesettisućaeura</w:t>
      </w:r>
      <w:proofErr w:type="spellEnd"/>
      <w:r w:rsidRPr="00853748">
        <w:rPr>
          <w:b/>
          <w:lang w:val="hr-HR"/>
        </w:rPr>
        <w:t>).</w:t>
      </w:r>
    </w:p>
    <w:p w14:paraId="16F0F7EF" w14:textId="77777777" w:rsidR="00DF2F7D" w:rsidRPr="00853748" w:rsidRDefault="00DF2F7D" w:rsidP="00797078">
      <w:pPr>
        <w:ind w:firstLine="709"/>
        <w:jc w:val="both"/>
        <w:rPr>
          <w:b/>
          <w:lang w:val="hr-HR"/>
        </w:rPr>
      </w:pPr>
    </w:p>
    <w:tbl>
      <w:tblPr>
        <w:tblStyle w:val="Reetkatablice"/>
        <w:tblW w:w="0" w:type="auto"/>
        <w:jc w:val="center"/>
        <w:tblInd w:w="0" w:type="dxa"/>
        <w:tblLook w:val="04A0" w:firstRow="1" w:lastRow="0" w:firstColumn="1" w:lastColumn="0" w:noHBand="0" w:noVBand="1"/>
      </w:tblPr>
      <w:tblGrid>
        <w:gridCol w:w="583"/>
        <w:gridCol w:w="1110"/>
        <w:gridCol w:w="5756"/>
        <w:gridCol w:w="1613"/>
      </w:tblGrid>
      <w:tr w:rsidR="00DF2F7D" w:rsidRPr="00853748" w14:paraId="215C7533" w14:textId="77777777" w:rsidTr="00DB369E">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356438EF" w14:textId="77777777" w:rsidR="00DF2F7D" w:rsidRPr="00853748" w:rsidRDefault="00DF2F7D" w:rsidP="00797078">
            <w:pPr>
              <w:jc w:val="center"/>
              <w:rPr>
                <w:lang w:val="hr-HR"/>
              </w:rPr>
            </w:pPr>
            <w:r w:rsidRPr="00853748">
              <w:rPr>
                <w:b/>
                <w:bCs/>
                <w:lang w:val="hr-HR"/>
              </w:rPr>
              <w:t>Rb</w:t>
            </w:r>
            <w:r w:rsidRPr="00853748">
              <w:rPr>
                <w:lang w:val="hr-HR"/>
              </w:rPr>
              <w:t>.</w:t>
            </w:r>
          </w:p>
        </w:tc>
        <w:tc>
          <w:tcPr>
            <w:tcW w:w="972" w:type="dxa"/>
            <w:tcBorders>
              <w:top w:val="single" w:sz="4" w:space="0" w:color="auto"/>
              <w:left w:val="single" w:sz="4" w:space="0" w:color="auto"/>
              <w:bottom w:val="single" w:sz="4" w:space="0" w:color="auto"/>
              <w:right w:val="single" w:sz="4" w:space="0" w:color="auto"/>
            </w:tcBorders>
            <w:hideMark/>
          </w:tcPr>
          <w:p w14:paraId="60E8E9A3" w14:textId="77777777" w:rsidR="00DF2F7D" w:rsidRPr="00853748" w:rsidRDefault="00DF2F7D" w:rsidP="00797078">
            <w:pPr>
              <w:jc w:val="center"/>
              <w:rPr>
                <w:b/>
                <w:lang w:val="hr-HR"/>
              </w:rPr>
            </w:pPr>
            <w:r w:rsidRPr="00853748">
              <w:rPr>
                <w:b/>
                <w:lang w:val="hr-HR"/>
              </w:rPr>
              <w:t>Oznaka</w:t>
            </w:r>
          </w:p>
        </w:tc>
        <w:tc>
          <w:tcPr>
            <w:tcW w:w="5892" w:type="dxa"/>
            <w:tcBorders>
              <w:top w:val="single" w:sz="4" w:space="0" w:color="auto"/>
              <w:left w:val="single" w:sz="4" w:space="0" w:color="auto"/>
              <w:bottom w:val="single" w:sz="4" w:space="0" w:color="auto"/>
              <w:right w:val="single" w:sz="4" w:space="0" w:color="auto"/>
            </w:tcBorders>
            <w:hideMark/>
          </w:tcPr>
          <w:p w14:paraId="6257F09F" w14:textId="77777777" w:rsidR="00DF2F7D" w:rsidRPr="00853748" w:rsidRDefault="00DF2F7D" w:rsidP="00797078">
            <w:pPr>
              <w:jc w:val="center"/>
              <w:rPr>
                <w:b/>
                <w:lang w:val="hr-HR"/>
              </w:rPr>
            </w:pPr>
            <w:r w:rsidRPr="00853748">
              <w:rPr>
                <w:b/>
                <w:lang w:val="hr-HR"/>
              </w:rPr>
              <w:t xml:space="preserve">Program javnih potreba u sportu </w:t>
            </w:r>
            <w:r w:rsidRPr="00853748">
              <w:rPr>
                <w:b/>
                <w:lang w:val="hr-HR"/>
              </w:rPr>
              <w:br/>
              <w:t>na području Općine Križ u 2024. godini</w:t>
            </w:r>
          </w:p>
        </w:tc>
        <w:tc>
          <w:tcPr>
            <w:tcW w:w="1613" w:type="dxa"/>
            <w:tcBorders>
              <w:top w:val="single" w:sz="4" w:space="0" w:color="auto"/>
              <w:left w:val="single" w:sz="4" w:space="0" w:color="auto"/>
              <w:bottom w:val="single" w:sz="4" w:space="0" w:color="auto"/>
              <w:right w:val="single" w:sz="4" w:space="0" w:color="auto"/>
            </w:tcBorders>
            <w:vAlign w:val="center"/>
            <w:hideMark/>
          </w:tcPr>
          <w:p w14:paraId="62B6FEDE" w14:textId="77777777" w:rsidR="00DF2F7D" w:rsidRPr="00853748" w:rsidRDefault="00DF2F7D" w:rsidP="00797078">
            <w:pPr>
              <w:jc w:val="center"/>
              <w:rPr>
                <w:b/>
                <w:bCs/>
                <w:lang w:val="hr-HR"/>
              </w:rPr>
            </w:pPr>
            <w:r w:rsidRPr="00853748">
              <w:rPr>
                <w:b/>
                <w:bCs/>
                <w:lang w:val="hr-HR"/>
              </w:rPr>
              <w:t>IZNOS (EUR-a)</w:t>
            </w:r>
          </w:p>
        </w:tc>
      </w:tr>
      <w:tr w:rsidR="00DF2F7D" w:rsidRPr="00853748" w14:paraId="69DDB179" w14:textId="77777777" w:rsidTr="00DB369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7308E43D" w14:textId="77777777" w:rsidR="00DF2F7D" w:rsidRPr="00853748" w:rsidRDefault="00DF2F7D" w:rsidP="00797078">
            <w:pPr>
              <w:jc w:val="center"/>
              <w:rPr>
                <w:lang w:val="hr-HR"/>
              </w:rPr>
            </w:pPr>
            <w:r w:rsidRPr="00853748">
              <w:rPr>
                <w:lang w:val="hr-HR"/>
              </w:rPr>
              <w:t>1.</w:t>
            </w:r>
          </w:p>
        </w:tc>
        <w:tc>
          <w:tcPr>
            <w:tcW w:w="972" w:type="dxa"/>
            <w:vMerge w:val="restart"/>
            <w:tcBorders>
              <w:top w:val="single" w:sz="4" w:space="0" w:color="auto"/>
              <w:left w:val="single" w:sz="4" w:space="0" w:color="auto"/>
              <w:bottom w:val="single" w:sz="4" w:space="0" w:color="auto"/>
              <w:right w:val="single" w:sz="4" w:space="0" w:color="auto"/>
            </w:tcBorders>
          </w:tcPr>
          <w:p w14:paraId="3728F9A3" w14:textId="77777777" w:rsidR="00DF2F7D" w:rsidRPr="00853748" w:rsidRDefault="00DF2F7D" w:rsidP="00797078">
            <w:pPr>
              <w:jc w:val="both"/>
              <w:rPr>
                <w:lang w:val="hr-HR"/>
              </w:rPr>
            </w:pPr>
          </w:p>
          <w:p w14:paraId="39FDB742" w14:textId="77777777" w:rsidR="00DF2F7D" w:rsidRPr="00853748" w:rsidRDefault="00DF2F7D" w:rsidP="00797078">
            <w:pPr>
              <w:jc w:val="both"/>
              <w:rPr>
                <w:lang w:val="hr-HR"/>
              </w:rPr>
            </w:pPr>
            <w:r w:rsidRPr="00853748">
              <w:rPr>
                <w:lang w:val="hr-HR"/>
              </w:rPr>
              <w:t>A101301</w:t>
            </w:r>
          </w:p>
        </w:tc>
        <w:tc>
          <w:tcPr>
            <w:tcW w:w="5892" w:type="dxa"/>
            <w:vMerge w:val="restart"/>
            <w:tcBorders>
              <w:top w:val="single" w:sz="4" w:space="0" w:color="auto"/>
              <w:left w:val="single" w:sz="4" w:space="0" w:color="auto"/>
              <w:right w:val="single" w:sz="4" w:space="0" w:color="auto"/>
            </w:tcBorders>
            <w:hideMark/>
          </w:tcPr>
          <w:p w14:paraId="556C3F09" w14:textId="77777777" w:rsidR="00DF2F7D" w:rsidRPr="00853748" w:rsidRDefault="00DF2F7D" w:rsidP="00797078">
            <w:pPr>
              <w:jc w:val="both"/>
              <w:rPr>
                <w:b/>
                <w:bCs/>
                <w:lang w:val="hr-HR"/>
              </w:rPr>
            </w:pPr>
            <w:bookmarkStart w:id="19" w:name="_Hlk88207078"/>
            <w:r w:rsidRPr="00853748">
              <w:rPr>
                <w:b/>
                <w:bCs/>
                <w:lang w:val="hr-HR"/>
              </w:rPr>
              <w:t>Program javnih potreba u sportu</w:t>
            </w:r>
          </w:p>
          <w:p w14:paraId="34BB10DD" w14:textId="77777777" w:rsidR="00DF2F7D" w:rsidRPr="00853748" w:rsidRDefault="00DF2F7D" w:rsidP="00797078">
            <w:pPr>
              <w:jc w:val="both"/>
              <w:rPr>
                <w:lang w:val="hr-HR"/>
              </w:rPr>
            </w:pPr>
            <w:r w:rsidRPr="00853748">
              <w:rPr>
                <w:lang w:val="hr-HR"/>
              </w:rPr>
              <w:t xml:space="preserve">-usluge tekućeg održavanja sportske dvorane i sportskog parka </w:t>
            </w:r>
            <w:bookmarkEnd w:id="19"/>
          </w:p>
          <w:p w14:paraId="0782CAE6" w14:textId="77777777" w:rsidR="00DF2F7D" w:rsidRPr="00853748" w:rsidRDefault="00DF2F7D" w:rsidP="00797078">
            <w:pPr>
              <w:jc w:val="both"/>
              <w:rPr>
                <w:lang w:val="hr-HR"/>
              </w:rPr>
            </w:pPr>
            <w:r w:rsidRPr="00853748">
              <w:rPr>
                <w:lang w:val="hr-HR"/>
              </w:rPr>
              <w:t xml:space="preserve">- tekuće donacije, osnovna djelatnost sportskih klubova  i </w:t>
            </w:r>
            <w:r w:rsidRPr="00853748">
              <w:rPr>
                <w:rFonts w:eastAsiaTheme="minorHAnsi"/>
                <w:lang w:val="hr-HR"/>
              </w:rPr>
              <w:t>Školskog sportskog saveza „Otok Ivanić“</w:t>
            </w:r>
          </w:p>
        </w:tc>
        <w:tc>
          <w:tcPr>
            <w:tcW w:w="1613" w:type="dxa"/>
            <w:vMerge w:val="restart"/>
            <w:tcBorders>
              <w:top w:val="single" w:sz="4" w:space="0" w:color="auto"/>
              <w:left w:val="single" w:sz="4" w:space="0" w:color="auto"/>
              <w:right w:val="single" w:sz="4" w:space="0" w:color="auto"/>
            </w:tcBorders>
            <w:vAlign w:val="center"/>
            <w:hideMark/>
          </w:tcPr>
          <w:p w14:paraId="3FAEA083" w14:textId="77777777" w:rsidR="00DF2F7D" w:rsidRPr="00853748" w:rsidRDefault="00DF2F7D" w:rsidP="00797078">
            <w:pPr>
              <w:jc w:val="right"/>
              <w:rPr>
                <w:lang w:val="hr-HR"/>
              </w:rPr>
            </w:pPr>
            <w:r w:rsidRPr="00853748">
              <w:rPr>
                <w:lang w:val="hr-HR"/>
              </w:rPr>
              <w:br/>
              <w:t xml:space="preserve">=70.000,00 </w:t>
            </w:r>
          </w:p>
          <w:p w14:paraId="29509BF4" w14:textId="77777777" w:rsidR="00DF2F7D" w:rsidRPr="00853748" w:rsidRDefault="00DF2F7D" w:rsidP="00797078">
            <w:pPr>
              <w:jc w:val="right"/>
              <w:rPr>
                <w:lang w:val="hr-HR"/>
              </w:rPr>
            </w:pPr>
          </w:p>
          <w:p w14:paraId="147BBBBB" w14:textId="77777777" w:rsidR="00DF2F7D" w:rsidRPr="00853748" w:rsidRDefault="00DF2F7D" w:rsidP="00797078">
            <w:pPr>
              <w:jc w:val="right"/>
              <w:rPr>
                <w:lang w:val="hr-HR"/>
              </w:rPr>
            </w:pPr>
            <w:r w:rsidRPr="00853748">
              <w:rPr>
                <w:lang w:val="hr-HR"/>
              </w:rPr>
              <w:t>=100.000,00</w:t>
            </w:r>
          </w:p>
        </w:tc>
      </w:tr>
      <w:tr w:rsidR="00DF2F7D" w:rsidRPr="00853748" w14:paraId="6788A7A2" w14:textId="77777777" w:rsidTr="00DB369E">
        <w:trPr>
          <w:trHeight w:val="615"/>
          <w:jc w:val="center"/>
        </w:trPr>
        <w:tc>
          <w:tcPr>
            <w:tcW w:w="583" w:type="dxa"/>
            <w:tcBorders>
              <w:top w:val="single" w:sz="4" w:space="0" w:color="auto"/>
              <w:left w:val="single" w:sz="4" w:space="0" w:color="auto"/>
              <w:right w:val="single" w:sz="4" w:space="0" w:color="auto"/>
            </w:tcBorders>
            <w:hideMark/>
          </w:tcPr>
          <w:p w14:paraId="78EE662A" w14:textId="77777777" w:rsidR="00DF2F7D" w:rsidRPr="00853748" w:rsidRDefault="00DF2F7D" w:rsidP="00797078">
            <w:pPr>
              <w:jc w:val="center"/>
              <w:rPr>
                <w:lang w:val="hr-HR"/>
              </w:rPr>
            </w:pPr>
            <w:r w:rsidRPr="00853748">
              <w:rPr>
                <w:lang w:val="hr-HR"/>
              </w:rPr>
              <w:t>2.</w:t>
            </w:r>
          </w:p>
          <w:p w14:paraId="6CD25915" w14:textId="77777777" w:rsidR="00DF2F7D" w:rsidRPr="00853748" w:rsidRDefault="00DF2F7D" w:rsidP="00797078">
            <w:pPr>
              <w:jc w:val="center"/>
              <w:rPr>
                <w:lang w:val="hr-HR"/>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14:paraId="5CB07656" w14:textId="77777777" w:rsidR="00DF2F7D" w:rsidRPr="00853748" w:rsidRDefault="00DF2F7D" w:rsidP="00797078">
            <w:pPr>
              <w:rPr>
                <w:lang w:val="hr-HR"/>
              </w:rPr>
            </w:pPr>
          </w:p>
        </w:tc>
        <w:tc>
          <w:tcPr>
            <w:tcW w:w="5892" w:type="dxa"/>
            <w:vMerge/>
            <w:tcBorders>
              <w:left w:val="single" w:sz="4" w:space="0" w:color="auto"/>
              <w:right w:val="single" w:sz="4" w:space="0" w:color="auto"/>
            </w:tcBorders>
            <w:hideMark/>
          </w:tcPr>
          <w:p w14:paraId="78B896E2" w14:textId="77777777" w:rsidR="00DF2F7D" w:rsidRPr="00853748" w:rsidRDefault="00DF2F7D" w:rsidP="00797078">
            <w:pPr>
              <w:jc w:val="both"/>
              <w:rPr>
                <w:lang w:val="hr-HR"/>
              </w:rPr>
            </w:pPr>
          </w:p>
        </w:tc>
        <w:tc>
          <w:tcPr>
            <w:tcW w:w="1613" w:type="dxa"/>
            <w:vMerge/>
            <w:tcBorders>
              <w:left w:val="single" w:sz="4" w:space="0" w:color="auto"/>
              <w:right w:val="single" w:sz="4" w:space="0" w:color="auto"/>
            </w:tcBorders>
            <w:vAlign w:val="center"/>
            <w:hideMark/>
          </w:tcPr>
          <w:p w14:paraId="5C814D8B" w14:textId="77777777" w:rsidR="00DF2F7D" w:rsidRPr="00853748" w:rsidRDefault="00DF2F7D" w:rsidP="00797078">
            <w:pPr>
              <w:jc w:val="right"/>
              <w:rPr>
                <w:lang w:val="hr-HR"/>
              </w:rPr>
            </w:pPr>
          </w:p>
        </w:tc>
      </w:tr>
      <w:tr w:rsidR="00DF2F7D" w:rsidRPr="00853748" w14:paraId="1C378989" w14:textId="77777777" w:rsidTr="00DB369E">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0093DF67" w14:textId="77777777" w:rsidR="00DF2F7D" w:rsidRPr="00853748" w:rsidRDefault="00DF2F7D" w:rsidP="00797078">
            <w:pPr>
              <w:jc w:val="center"/>
              <w:rPr>
                <w:lang w:val="hr-HR"/>
              </w:rPr>
            </w:pPr>
            <w:r w:rsidRPr="00853748">
              <w:rPr>
                <w:lang w:val="hr-HR"/>
              </w:rPr>
              <w:t>3.</w:t>
            </w:r>
          </w:p>
        </w:tc>
        <w:tc>
          <w:tcPr>
            <w:tcW w:w="972" w:type="dxa"/>
            <w:tcBorders>
              <w:top w:val="single" w:sz="4" w:space="0" w:color="auto"/>
              <w:left w:val="single" w:sz="4" w:space="0" w:color="auto"/>
              <w:bottom w:val="single" w:sz="4" w:space="0" w:color="auto"/>
              <w:right w:val="single" w:sz="4" w:space="0" w:color="auto"/>
            </w:tcBorders>
          </w:tcPr>
          <w:p w14:paraId="43EE14F6" w14:textId="77777777" w:rsidR="00DF2F7D" w:rsidRPr="00853748" w:rsidRDefault="00DF2F7D" w:rsidP="00797078">
            <w:pPr>
              <w:rPr>
                <w:lang w:val="hr-HR"/>
              </w:rPr>
            </w:pPr>
          </w:p>
          <w:p w14:paraId="1FA6F118" w14:textId="77777777" w:rsidR="00DF2F7D" w:rsidRPr="00853748" w:rsidRDefault="00DF2F7D" w:rsidP="00797078">
            <w:pPr>
              <w:rPr>
                <w:lang w:val="hr-HR"/>
              </w:rPr>
            </w:pPr>
            <w:r w:rsidRPr="00853748">
              <w:rPr>
                <w:lang w:val="hr-HR"/>
              </w:rPr>
              <w:t>K102803</w:t>
            </w:r>
          </w:p>
        </w:tc>
        <w:tc>
          <w:tcPr>
            <w:tcW w:w="5892" w:type="dxa"/>
            <w:tcBorders>
              <w:top w:val="single" w:sz="4" w:space="0" w:color="auto"/>
              <w:left w:val="single" w:sz="4" w:space="0" w:color="auto"/>
              <w:bottom w:val="single" w:sz="4" w:space="0" w:color="auto"/>
              <w:right w:val="single" w:sz="4" w:space="0" w:color="auto"/>
            </w:tcBorders>
            <w:hideMark/>
          </w:tcPr>
          <w:p w14:paraId="627BEED9" w14:textId="77777777" w:rsidR="00DF2F7D" w:rsidRPr="00853748" w:rsidRDefault="00DF2F7D" w:rsidP="00797078">
            <w:pPr>
              <w:rPr>
                <w:lang w:val="hr-HR"/>
              </w:rPr>
            </w:pPr>
            <w:r w:rsidRPr="00853748">
              <w:rPr>
                <w:b/>
                <w:bCs/>
                <w:lang w:val="hr-HR"/>
              </w:rPr>
              <w:t xml:space="preserve">Nadogradnja i opremanje sportskog parka </w:t>
            </w:r>
            <w:r w:rsidRPr="00853748">
              <w:rPr>
                <w:b/>
                <w:bCs/>
                <w:lang w:val="hr-HR"/>
              </w:rPr>
              <w:br/>
            </w:r>
            <w:r w:rsidRPr="00853748">
              <w:rPr>
                <w:lang w:val="hr-HR"/>
              </w:rPr>
              <w:t>- nastavak uređenja i opremanja sportske građevine u Sportskom parku u Križu</w:t>
            </w:r>
          </w:p>
        </w:tc>
        <w:tc>
          <w:tcPr>
            <w:tcW w:w="1613" w:type="dxa"/>
            <w:tcBorders>
              <w:top w:val="single" w:sz="4" w:space="0" w:color="auto"/>
              <w:left w:val="single" w:sz="4" w:space="0" w:color="auto"/>
              <w:bottom w:val="single" w:sz="4" w:space="0" w:color="auto"/>
              <w:right w:val="single" w:sz="4" w:space="0" w:color="auto"/>
            </w:tcBorders>
            <w:vAlign w:val="center"/>
            <w:hideMark/>
          </w:tcPr>
          <w:p w14:paraId="4786DF76" w14:textId="77777777" w:rsidR="00DF2F7D" w:rsidRPr="00853748" w:rsidRDefault="00DF2F7D" w:rsidP="00797078">
            <w:pPr>
              <w:jc w:val="right"/>
              <w:rPr>
                <w:lang w:val="hr-HR"/>
              </w:rPr>
            </w:pPr>
            <w:r w:rsidRPr="00853748">
              <w:rPr>
                <w:lang w:val="hr-HR"/>
              </w:rPr>
              <w:t>=1.500.000,00</w:t>
            </w:r>
          </w:p>
        </w:tc>
      </w:tr>
      <w:tr w:rsidR="00DF2F7D" w:rsidRPr="00853748" w14:paraId="0BCACAC5" w14:textId="77777777" w:rsidTr="00DB369E">
        <w:trPr>
          <w:trHeight w:val="347"/>
          <w:jc w:val="center"/>
        </w:trPr>
        <w:tc>
          <w:tcPr>
            <w:tcW w:w="1555" w:type="dxa"/>
            <w:gridSpan w:val="2"/>
            <w:tcBorders>
              <w:top w:val="single" w:sz="4" w:space="0" w:color="auto"/>
              <w:left w:val="single" w:sz="4" w:space="0" w:color="auto"/>
              <w:bottom w:val="single" w:sz="4" w:space="0" w:color="auto"/>
              <w:right w:val="single" w:sz="4" w:space="0" w:color="auto"/>
            </w:tcBorders>
            <w:hideMark/>
          </w:tcPr>
          <w:p w14:paraId="19A4142E" w14:textId="77777777" w:rsidR="00DF2F7D" w:rsidRPr="00853748" w:rsidRDefault="00DF2F7D" w:rsidP="00797078">
            <w:pPr>
              <w:jc w:val="both"/>
              <w:rPr>
                <w:b/>
                <w:lang w:val="hr-HR"/>
              </w:rPr>
            </w:pPr>
            <w:r w:rsidRPr="00853748">
              <w:rPr>
                <w:b/>
                <w:lang w:val="hr-HR"/>
              </w:rPr>
              <w:t>UKUPNO</w:t>
            </w:r>
          </w:p>
        </w:tc>
        <w:tc>
          <w:tcPr>
            <w:tcW w:w="5892" w:type="dxa"/>
            <w:tcBorders>
              <w:top w:val="single" w:sz="4" w:space="0" w:color="auto"/>
              <w:left w:val="single" w:sz="4" w:space="0" w:color="auto"/>
              <w:bottom w:val="single" w:sz="4" w:space="0" w:color="auto"/>
              <w:right w:val="single" w:sz="4" w:space="0" w:color="auto"/>
            </w:tcBorders>
            <w:hideMark/>
          </w:tcPr>
          <w:p w14:paraId="46A6E028" w14:textId="77777777" w:rsidR="00DF2F7D" w:rsidRPr="00853748" w:rsidRDefault="00DF2F7D" w:rsidP="00797078">
            <w:pPr>
              <w:rPr>
                <w:b/>
                <w:lang w:val="hr-HR"/>
              </w:rPr>
            </w:pPr>
          </w:p>
        </w:tc>
        <w:tc>
          <w:tcPr>
            <w:tcW w:w="1613" w:type="dxa"/>
            <w:tcBorders>
              <w:top w:val="single" w:sz="4" w:space="0" w:color="auto"/>
              <w:left w:val="single" w:sz="4" w:space="0" w:color="auto"/>
              <w:bottom w:val="single" w:sz="4" w:space="0" w:color="auto"/>
              <w:right w:val="single" w:sz="4" w:space="0" w:color="auto"/>
            </w:tcBorders>
            <w:vAlign w:val="center"/>
            <w:hideMark/>
          </w:tcPr>
          <w:p w14:paraId="0AF24842" w14:textId="77777777" w:rsidR="00DF2F7D" w:rsidRPr="00853748" w:rsidRDefault="00DF2F7D" w:rsidP="00797078">
            <w:pPr>
              <w:jc w:val="right"/>
              <w:rPr>
                <w:b/>
                <w:lang w:val="hr-HR"/>
              </w:rPr>
            </w:pPr>
            <w:r w:rsidRPr="00853748">
              <w:rPr>
                <w:b/>
                <w:lang w:val="hr-HR"/>
              </w:rPr>
              <w:t>=1.670.000,00</w:t>
            </w:r>
          </w:p>
        </w:tc>
      </w:tr>
    </w:tbl>
    <w:p w14:paraId="7DD1A348" w14:textId="77777777" w:rsidR="00DF2F7D" w:rsidRPr="00853748" w:rsidRDefault="00DF2F7D" w:rsidP="00797078">
      <w:pPr>
        <w:rPr>
          <w:b/>
          <w:lang w:val="hr-HR"/>
        </w:rPr>
      </w:pPr>
      <w:r w:rsidRPr="00853748">
        <w:rPr>
          <w:b/>
          <w:lang w:val="hr-HR"/>
        </w:rPr>
        <w:t xml:space="preserve">                     </w:t>
      </w:r>
    </w:p>
    <w:p w14:paraId="6E71F871" w14:textId="77777777" w:rsidR="00DF2F7D" w:rsidRPr="00853748" w:rsidRDefault="00DF2F7D" w:rsidP="00797078">
      <w:pPr>
        <w:numPr>
          <w:ilvl w:val="12"/>
          <w:numId w:val="0"/>
        </w:numPr>
        <w:jc w:val="both"/>
        <w:rPr>
          <w:lang w:val="hr-HR"/>
        </w:rPr>
      </w:pPr>
      <w:r w:rsidRPr="00853748">
        <w:rPr>
          <w:lang w:val="hr-HR"/>
        </w:rPr>
        <w:tab/>
        <w:t xml:space="preserve">U okviru ukupno planiranih sredstava za javne potrebe u sportu uvrštenih Programom javnih potreba u sportu, predviđenih Proračunom Općine Križ za 2024. godinu, dio sredstava planiran je za aktivnosti unutar programskog područja, Poticanje i promicanje sporta, sredstva za </w:t>
      </w:r>
      <w:r w:rsidRPr="00853748">
        <w:rPr>
          <w:rFonts w:eastAsiaTheme="minorHAnsi"/>
          <w:lang w:val="hr-HR"/>
        </w:rPr>
        <w:t xml:space="preserve">osnovnu djelatnost sportskih udruga, odnosno programe i projekte sportskih udruga te rad i aktivnosti Školskog sportskog saveza „Otok Ivanić“. Spomenuta sredstva </w:t>
      </w:r>
      <w:r w:rsidRPr="00853748">
        <w:rPr>
          <w:lang w:val="hr-HR"/>
        </w:rPr>
        <w:t xml:space="preserve">izvršavati će se sukladno Uredbi o kriterijima, mjerilima i postupcima financiranja i ugovaranja programa i projekata od interesa za opće dobro koje provode udruge („Narodne novine“ br. 26/15, 37/21), temeljem provedenih javnih natječaja za dodjelu financijske potpore sportskim udrugama od interesa za Općinu Križ u 2023. godini ili izravnom dodjelom sredstava te sklopljenih ugovora o financiranju, a sve sukladno Odluci </w:t>
      </w:r>
      <w:r w:rsidRPr="00853748">
        <w:rPr>
          <w:bCs/>
          <w:lang w:val="hr-HR"/>
        </w:rPr>
        <w:t xml:space="preserve">o načinu raspodjele novčanih sredstava iz Proračuna Općine Križ za 2024. godinu namijenjenih financiranju programa i projekata od interesa za opće dobro koje provode udruge i druge neprofitne organizacije civilnog društva u području kulture, tehničke kulture, sporta, vatrogastva, zdravstva, socijale i preventive te </w:t>
      </w:r>
      <w:r w:rsidRPr="00853748">
        <w:rPr>
          <w:lang w:val="hr-HR"/>
        </w:rPr>
        <w:t>Odluci o izvršavanju Proračuna Općine Križ za 2024. godinu.</w:t>
      </w:r>
    </w:p>
    <w:p w14:paraId="2554E77C" w14:textId="77777777" w:rsidR="00DF2F7D" w:rsidRPr="00853748" w:rsidRDefault="00DF2F7D" w:rsidP="00797078">
      <w:pPr>
        <w:numPr>
          <w:ilvl w:val="12"/>
          <w:numId w:val="0"/>
        </w:numPr>
        <w:jc w:val="both"/>
        <w:rPr>
          <w:lang w:val="hr-HR"/>
        </w:rPr>
      </w:pPr>
    </w:p>
    <w:p w14:paraId="45415132" w14:textId="77777777" w:rsidR="00DF2F7D" w:rsidRPr="00853748" w:rsidRDefault="00DF2F7D" w:rsidP="00797078">
      <w:pPr>
        <w:numPr>
          <w:ilvl w:val="12"/>
          <w:numId w:val="0"/>
        </w:numPr>
        <w:rPr>
          <w:b/>
          <w:lang w:val="hr-HR"/>
        </w:rPr>
      </w:pPr>
      <w:r w:rsidRPr="00853748">
        <w:rPr>
          <w:b/>
          <w:lang w:val="hr-HR"/>
        </w:rPr>
        <w:t xml:space="preserve">                                                                     VI.</w:t>
      </w:r>
    </w:p>
    <w:p w14:paraId="75D4BA23" w14:textId="77777777" w:rsidR="00DF2F7D" w:rsidRPr="00853748" w:rsidRDefault="00DF2F7D" w:rsidP="00797078">
      <w:pPr>
        <w:ind w:firstLine="708"/>
        <w:jc w:val="both"/>
        <w:rPr>
          <w:lang w:val="hr-HR"/>
        </w:rPr>
      </w:pPr>
      <w:r w:rsidRPr="00853748">
        <w:rPr>
          <w:lang w:val="hr-HR" w:eastAsia="ar-SA"/>
        </w:rPr>
        <w:t xml:space="preserve">Ako se u Proračunu Općine Križ za 2024. godinu neće ostvariti planirani prihodi, raspodjela sredstva planirana ovim </w:t>
      </w:r>
      <w:r w:rsidRPr="00853748">
        <w:rPr>
          <w:lang w:val="hr-HR"/>
        </w:rPr>
        <w:t xml:space="preserve">Programom, </w:t>
      </w:r>
      <w:r w:rsidRPr="00853748">
        <w:rPr>
          <w:lang w:val="hr-HR" w:eastAsia="ar-SA"/>
        </w:rPr>
        <w:t xml:space="preserve">izvršavati će se prema mogućnostima  </w:t>
      </w:r>
      <w:r w:rsidRPr="00853748">
        <w:rPr>
          <w:lang w:val="hr-HR"/>
        </w:rPr>
        <w:t>Proračuna i ostvarenju planiranih prihoda Proračuna za 2024. godinu.</w:t>
      </w:r>
    </w:p>
    <w:p w14:paraId="7CF5BBC9" w14:textId="77777777" w:rsidR="00DF2F7D" w:rsidRPr="00853748" w:rsidRDefault="00DF2F7D" w:rsidP="00797078">
      <w:pPr>
        <w:numPr>
          <w:ilvl w:val="12"/>
          <w:numId w:val="0"/>
        </w:numPr>
        <w:rPr>
          <w:lang w:val="hr-HR" w:eastAsia="ar-SA"/>
        </w:rPr>
      </w:pPr>
      <w:bookmarkStart w:id="20" w:name="_Hlk150939950"/>
    </w:p>
    <w:p w14:paraId="7A31FD96" w14:textId="77777777" w:rsidR="00DF2F7D" w:rsidRPr="00853748" w:rsidRDefault="00DF2F7D" w:rsidP="00797078">
      <w:pPr>
        <w:numPr>
          <w:ilvl w:val="12"/>
          <w:numId w:val="0"/>
        </w:numPr>
        <w:rPr>
          <w:b/>
          <w:lang w:val="hr-HR"/>
        </w:rPr>
      </w:pPr>
      <w:r w:rsidRPr="00853748">
        <w:rPr>
          <w:b/>
          <w:lang w:val="hr-HR"/>
        </w:rPr>
        <w:t xml:space="preserve">                                                                     VII.</w:t>
      </w:r>
    </w:p>
    <w:bookmarkEnd w:id="20"/>
    <w:p w14:paraId="6ADA4F29" w14:textId="77777777" w:rsidR="00DF2F7D" w:rsidRPr="00853748" w:rsidRDefault="00DF2F7D" w:rsidP="00797078">
      <w:pPr>
        <w:numPr>
          <w:ilvl w:val="12"/>
          <w:numId w:val="0"/>
        </w:numPr>
        <w:jc w:val="both"/>
        <w:rPr>
          <w:lang w:val="hr-HR"/>
        </w:rPr>
      </w:pPr>
      <w:r w:rsidRPr="00853748">
        <w:rPr>
          <w:lang w:val="hr-HR"/>
        </w:rPr>
        <w:tab/>
        <w:t>Ovaj Program stupa na snagu osmi dan od dana objave u Glasniku Zagrebačke županije.</w:t>
      </w:r>
    </w:p>
    <w:p w14:paraId="541BD8D8" w14:textId="77777777" w:rsidR="00DF2F7D" w:rsidRPr="00853748" w:rsidRDefault="00DF2F7D" w:rsidP="00797078">
      <w:pPr>
        <w:rPr>
          <w:lang w:val="hr-HR"/>
        </w:rPr>
      </w:pPr>
    </w:p>
    <w:p w14:paraId="4B5AC789" w14:textId="77777777" w:rsidR="00DF2F7D" w:rsidRPr="00853748" w:rsidRDefault="00DF2F7D" w:rsidP="00797078">
      <w:pPr>
        <w:jc w:val="center"/>
        <w:rPr>
          <w:lang w:val="hr-HR"/>
        </w:rPr>
      </w:pPr>
      <w:r w:rsidRPr="00853748">
        <w:rPr>
          <w:lang w:val="hr-HR"/>
        </w:rPr>
        <w:t>REPUBLIKA HRVATSKA</w:t>
      </w:r>
    </w:p>
    <w:p w14:paraId="74A5B047" w14:textId="77777777" w:rsidR="00DF2F7D" w:rsidRPr="00853748" w:rsidRDefault="00DF2F7D" w:rsidP="00797078">
      <w:pPr>
        <w:jc w:val="center"/>
        <w:rPr>
          <w:lang w:val="hr-HR"/>
        </w:rPr>
      </w:pPr>
      <w:r w:rsidRPr="00853748">
        <w:rPr>
          <w:lang w:val="hr-HR"/>
        </w:rPr>
        <w:t>ZAGREBAČKA ŽUPANIJA</w:t>
      </w:r>
    </w:p>
    <w:p w14:paraId="13688803" w14:textId="77777777" w:rsidR="00DF2F7D" w:rsidRPr="00853748" w:rsidRDefault="00DF2F7D" w:rsidP="00797078">
      <w:pPr>
        <w:jc w:val="center"/>
        <w:rPr>
          <w:lang w:val="hr-HR"/>
        </w:rPr>
      </w:pPr>
      <w:r w:rsidRPr="00853748">
        <w:rPr>
          <w:lang w:val="hr-HR"/>
        </w:rPr>
        <w:t>OPĆINA KRIŽ</w:t>
      </w:r>
    </w:p>
    <w:p w14:paraId="2C368414" w14:textId="77777777" w:rsidR="00DF2F7D" w:rsidRPr="00853748" w:rsidRDefault="00DF2F7D" w:rsidP="00797078">
      <w:pPr>
        <w:jc w:val="center"/>
        <w:rPr>
          <w:lang w:val="hr-HR"/>
        </w:rPr>
      </w:pPr>
      <w:r w:rsidRPr="00853748">
        <w:rPr>
          <w:lang w:val="hr-HR"/>
        </w:rPr>
        <w:t>OPĆINSKO VIJEĆE</w:t>
      </w:r>
    </w:p>
    <w:p w14:paraId="4275B474" w14:textId="22B440A3" w:rsidR="00DF2F7D" w:rsidRPr="00853748" w:rsidRDefault="00DF2F7D" w:rsidP="00797078">
      <w:pPr>
        <w:numPr>
          <w:ilvl w:val="12"/>
          <w:numId w:val="0"/>
        </w:numPr>
        <w:jc w:val="both"/>
        <w:rPr>
          <w:lang w:val="hr-HR"/>
        </w:rPr>
      </w:pPr>
      <w:r w:rsidRPr="00853748">
        <w:rPr>
          <w:lang w:val="hr-HR"/>
        </w:rPr>
        <w:t>KLASA: 620-01/23-01/</w:t>
      </w:r>
      <w:r w:rsidR="00EB5C7A">
        <w:rPr>
          <w:lang w:val="hr-HR"/>
        </w:rPr>
        <w:t>10</w:t>
      </w:r>
    </w:p>
    <w:p w14:paraId="3898A108" w14:textId="77777777" w:rsidR="00DF2F7D" w:rsidRPr="00853748" w:rsidRDefault="00DF2F7D" w:rsidP="00797078">
      <w:pPr>
        <w:jc w:val="both"/>
        <w:rPr>
          <w:lang w:val="hr-HR"/>
        </w:rPr>
      </w:pPr>
      <w:r w:rsidRPr="00853748">
        <w:rPr>
          <w:lang w:val="hr-HR"/>
        </w:rPr>
        <w:t>URBROJ: 238-16-01-23-1</w:t>
      </w:r>
    </w:p>
    <w:p w14:paraId="5266700B" w14:textId="55AA32DE" w:rsidR="00DF2F7D" w:rsidRPr="00853748" w:rsidRDefault="00DF2F7D" w:rsidP="00797078">
      <w:pPr>
        <w:jc w:val="both"/>
        <w:rPr>
          <w:lang w:val="hr-HR"/>
        </w:rPr>
      </w:pPr>
      <w:r w:rsidRPr="00853748">
        <w:rPr>
          <w:lang w:val="hr-HR"/>
        </w:rPr>
        <w:t xml:space="preserve">Križ, </w:t>
      </w:r>
      <w:r w:rsidR="006C2B79">
        <w:rPr>
          <w:lang w:val="hr-HR"/>
        </w:rPr>
        <w:t xml:space="preserve">28. studenog </w:t>
      </w:r>
      <w:r w:rsidRPr="00853748">
        <w:rPr>
          <w:lang w:val="hr-HR" w:eastAsia="ar-SA"/>
        </w:rPr>
        <w:t>2023.</w:t>
      </w:r>
      <w:r w:rsidRPr="00853748">
        <w:rPr>
          <w:lang w:val="hr-HR"/>
        </w:rPr>
        <w:t xml:space="preserve"> </w:t>
      </w:r>
    </w:p>
    <w:p w14:paraId="3EE5426B" w14:textId="77777777" w:rsidR="00DF2F7D" w:rsidRPr="00853748" w:rsidRDefault="00DF2F7D" w:rsidP="00797078">
      <w:pPr>
        <w:rPr>
          <w:lang w:val="hr-HR"/>
        </w:rPr>
      </w:pPr>
      <w:r w:rsidRPr="00853748">
        <w:rPr>
          <w:lang w:val="hr-HR"/>
        </w:rPr>
        <w:t xml:space="preserve">                                                                                              PREDSJEDNIK </w:t>
      </w:r>
    </w:p>
    <w:p w14:paraId="7C31D656" w14:textId="77777777" w:rsidR="00DF2F7D" w:rsidRPr="00853748" w:rsidRDefault="00DF2F7D" w:rsidP="00797078">
      <w:pPr>
        <w:rPr>
          <w:lang w:val="hr-HR"/>
        </w:rPr>
      </w:pPr>
      <w:r w:rsidRPr="00853748">
        <w:rPr>
          <w:lang w:val="hr-HR"/>
        </w:rPr>
        <w:t xml:space="preserve">                                                                          OPĆINSKOG VIJEĆA OPĆINE KRIŽ:</w:t>
      </w:r>
    </w:p>
    <w:p w14:paraId="1EF8AEC9" w14:textId="77777777" w:rsidR="00DF2F7D" w:rsidRPr="00853748" w:rsidRDefault="00DF2F7D" w:rsidP="00797078">
      <w:pPr>
        <w:rPr>
          <w:lang w:val="hr-HR"/>
        </w:rPr>
      </w:pPr>
      <w:r w:rsidRPr="00853748">
        <w:rPr>
          <w:lang w:val="hr-HR"/>
        </w:rPr>
        <w:t xml:space="preserve">                                                                                                Zlatko Hrastić</w:t>
      </w:r>
    </w:p>
    <w:p w14:paraId="33419F37" w14:textId="77777777" w:rsidR="00DC431D" w:rsidRPr="00853748" w:rsidRDefault="00DC431D" w:rsidP="00797078">
      <w:pPr>
        <w:tabs>
          <w:tab w:val="left" w:pos="0"/>
        </w:tabs>
        <w:ind w:right="-1"/>
        <w:jc w:val="both"/>
        <w:rPr>
          <w:lang w:val="hr-HR"/>
        </w:rPr>
      </w:pPr>
    </w:p>
    <w:p w14:paraId="48A931FF" w14:textId="47D877A7" w:rsidR="006C2B79" w:rsidRDefault="00DC431D" w:rsidP="00797078">
      <w:pPr>
        <w:tabs>
          <w:tab w:val="left" w:pos="0"/>
        </w:tabs>
        <w:ind w:right="-1"/>
        <w:jc w:val="both"/>
        <w:rPr>
          <w:lang w:val="hr-HR"/>
        </w:rPr>
      </w:pPr>
      <w:r w:rsidRPr="00853748">
        <w:rPr>
          <w:lang w:val="hr-HR"/>
        </w:rPr>
        <w:t xml:space="preserve">                                                                                                                    </w:t>
      </w:r>
    </w:p>
    <w:p w14:paraId="50426259" w14:textId="77777777" w:rsidR="006C2B79" w:rsidRPr="00853748" w:rsidRDefault="006C2B79" w:rsidP="00797078">
      <w:pPr>
        <w:tabs>
          <w:tab w:val="left" w:pos="0"/>
        </w:tabs>
        <w:ind w:right="-1"/>
        <w:jc w:val="both"/>
        <w:rPr>
          <w:lang w:val="hr-HR"/>
        </w:rPr>
      </w:pPr>
    </w:p>
    <w:p w14:paraId="6C763D2A" w14:textId="2F4F0837" w:rsidR="00DF2F7D" w:rsidRPr="00853748" w:rsidRDefault="00DF2F7D" w:rsidP="00797078">
      <w:pPr>
        <w:numPr>
          <w:ilvl w:val="12"/>
          <w:numId w:val="0"/>
        </w:numPr>
        <w:suppressAutoHyphens/>
        <w:ind w:firstLine="708"/>
        <w:jc w:val="both"/>
        <w:rPr>
          <w:lang w:val="hr-HR" w:eastAsia="ar-SA"/>
        </w:rPr>
      </w:pPr>
      <w:r w:rsidRPr="00853748">
        <w:rPr>
          <w:lang w:val="hr-HR" w:eastAsia="ar-SA"/>
        </w:rPr>
        <w:t xml:space="preserve">Na temelju članka 20. Zakona o tehničkoj kulturi (“Narodne novine” br. 76/93, 11/94 i 38/09), </w:t>
      </w:r>
      <w:r w:rsidRPr="00853748">
        <w:rPr>
          <w:kern w:val="2"/>
          <w:lang w:val="hr-HR"/>
        </w:rPr>
        <w:t xml:space="preserve">članaka 25. i 100. Statuta Općine Križ </w:t>
      </w:r>
      <w:r w:rsidRPr="00853748">
        <w:rPr>
          <w:lang w:val="hr-HR"/>
        </w:rPr>
        <w:t>(„Glasnik Zagrebačke županije“ br. 11/21)</w:t>
      </w:r>
      <w:r w:rsidRPr="00853748">
        <w:rPr>
          <w:kern w:val="2"/>
          <w:lang w:val="hr-HR"/>
        </w:rPr>
        <w:t xml:space="preserve"> i članka 64. Poslovnika Općinskog vijeća Općine Križ </w:t>
      </w:r>
      <w:r w:rsidRPr="00853748">
        <w:rPr>
          <w:lang w:val="hr-HR"/>
        </w:rPr>
        <w:t>(„Glasnik Zagrebačke županije“ br. 11/21</w:t>
      </w:r>
      <w:r w:rsidRPr="00853748">
        <w:rPr>
          <w:kern w:val="2"/>
          <w:lang w:val="hr-HR"/>
        </w:rPr>
        <w:t>)</w:t>
      </w:r>
      <w:r w:rsidRPr="00853748">
        <w:rPr>
          <w:lang w:val="hr-HR" w:eastAsia="ar-SA"/>
        </w:rPr>
        <w:t xml:space="preserve">, a </w:t>
      </w:r>
      <w:r w:rsidRPr="00853748">
        <w:rPr>
          <w:lang w:val="hr-HR"/>
        </w:rPr>
        <w:t xml:space="preserve">sukladno odredbama Zakona o udrugama („Narodne novine“ br. 74/14, 70/17 i 98/19), </w:t>
      </w:r>
      <w:r w:rsidRPr="00853748">
        <w:rPr>
          <w:lang w:val="hr-HR" w:eastAsia="ar-SA"/>
        </w:rPr>
        <w:t xml:space="preserve">Općinsko vijeće Općine Križ na 23. sjednici održanoj dana </w:t>
      </w:r>
      <w:r w:rsidR="006C2B79">
        <w:rPr>
          <w:lang w:val="hr-HR" w:eastAsia="ar-SA"/>
        </w:rPr>
        <w:t xml:space="preserve">28. studenog </w:t>
      </w:r>
      <w:r w:rsidRPr="00853748">
        <w:rPr>
          <w:lang w:val="hr-HR" w:eastAsia="ar-SA"/>
        </w:rPr>
        <w:t>2023.</w:t>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r>
      <w:r w:rsidRPr="00853748">
        <w:rPr>
          <w:lang w:val="hr-HR" w:eastAsia="ar-SA"/>
        </w:rPr>
        <w:softHyphen/>
        <w:t xml:space="preserve"> godine donijelo je</w:t>
      </w:r>
    </w:p>
    <w:p w14:paraId="0F15554B" w14:textId="77777777" w:rsidR="00DF2F7D" w:rsidRPr="00853748" w:rsidRDefault="00DF2F7D" w:rsidP="00797078">
      <w:pPr>
        <w:numPr>
          <w:ilvl w:val="12"/>
          <w:numId w:val="0"/>
        </w:numPr>
        <w:rPr>
          <w:b/>
          <w:lang w:val="hr-HR"/>
        </w:rPr>
      </w:pPr>
    </w:p>
    <w:p w14:paraId="4075DA6A" w14:textId="77777777" w:rsidR="00DF2F7D" w:rsidRPr="00853748" w:rsidRDefault="00DF2F7D" w:rsidP="00797078">
      <w:pPr>
        <w:numPr>
          <w:ilvl w:val="12"/>
          <w:numId w:val="0"/>
        </w:numPr>
        <w:jc w:val="center"/>
        <w:rPr>
          <w:b/>
          <w:lang w:val="hr-HR"/>
        </w:rPr>
      </w:pPr>
      <w:r w:rsidRPr="00853748">
        <w:rPr>
          <w:b/>
          <w:lang w:val="hr-HR"/>
        </w:rPr>
        <w:t>PROGRAM</w:t>
      </w:r>
    </w:p>
    <w:p w14:paraId="0448E8E2" w14:textId="77777777" w:rsidR="00DF2F7D" w:rsidRPr="00853748" w:rsidRDefault="00DF2F7D" w:rsidP="00797078">
      <w:pPr>
        <w:numPr>
          <w:ilvl w:val="12"/>
          <w:numId w:val="0"/>
        </w:numPr>
        <w:jc w:val="center"/>
        <w:rPr>
          <w:b/>
          <w:lang w:val="hr-HR"/>
        </w:rPr>
      </w:pPr>
      <w:r w:rsidRPr="00853748">
        <w:rPr>
          <w:b/>
          <w:lang w:val="hr-HR"/>
        </w:rPr>
        <w:t>javnih potreba u tehničkoj kulturi na području Općine Križ u 2024. godini</w:t>
      </w:r>
    </w:p>
    <w:p w14:paraId="7C1AC771" w14:textId="77777777" w:rsidR="00DF2F7D" w:rsidRPr="00853748" w:rsidRDefault="00DF2F7D" w:rsidP="00797078">
      <w:pPr>
        <w:numPr>
          <w:ilvl w:val="12"/>
          <w:numId w:val="0"/>
        </w:numPr>
        <w:jc w:val="center"/>
        <w:rPr>
          <w:lang w:val="hr-HR"/>
        </w:rPr>
      </w:pPr>
    </w:p>
    <w:p w14:paraId="2A6233BC" w14:textId="77777777" w:rsidR="00DF2F7D" w:rsidRPr="00853748" w:rsidRDefault="00DF2F7D" w:rsidP="00797078">
      <w:pPr>
        <w:numPr>
          <w:ilvl w:val="12"/>
          <w:numId w:val="0"/>
        </w:numPr>
        <w:jc w:val="center"/>
        <w:rPr>
          <w:b/>
          <w:lang w:val="hr-HR"/>
        </w:rPr>
      </w:pPr>
      <w:r w:rsidRPr="00853748">
        <w:rPr>
          <w:b/>
          <w:lang w:val="hr-HR"/>
        </w:rPr>
        <w:t>I.</w:t>
      </w:r>
    </w:p>
    <w:p w14:paraId="63874A6B" w14:textId="3298BB4B" w:rsidR="00DF2F7D" w:rsidRDefault="00DF2F7D" w:rsidP="00797078">
      <w:pPr>
        <w:numPr>
          <w:ilvl w:val="12"/>
          <w:numId w:val="0"/>
        </w:numPr>
        <w:jc w:val="both"/>
        <w:rPr>
          <w:lang w:val="hr-HR"/>
        </w:rPr>
      </w:pPr>
      <w:r w:rsidRPr="00853748">
        <w:rPr>
          <w:lang w:val="hr-HR"/>
        </w:rPr>
        <w:tab/>
        <w:t>Programom javnih potreba u tehničkoj kulturi na području Općine Križ u 2024. godini, utvrđuju se interesi i smjernice za razvoj tehničke kulture na području Općine Križ te opseg i sadržaji koji će se financirati iz Proračuna Općine Križ, kao i iz Proračuna Zagrebačke županije kada su te javne potrebe od zajedničkog interesa za Općinu i Županiju.</w:t>
      </w:r>
    </w:p>
    <w:p w14:paraId="05D973A2" w14:textId="77777777" w:rsidR="006C2B79" w:rsidRPr="00853748" w:rsidRDefault="006C2B79" w:rsidP="00797078">
      <w:pPr>
        <w:numPr>
          <w:ilvl w:val="12"/>
          <w:numId w:val="0"/>
        </w:numPr>
        <w:jc w:val="both"/>
        <w:rPr>
          <w:lang w:val="hr-HR"/>
        </w:rPr>
      </w:pPr>
    </w:p>
    <w:p w14:paraId="583EE53A" w14:textId="77777777" w:rsidR="00DF2F7D" w:rsidRPr="00853748" w:rsidRDefault="00DF2F7D" w:rsidP="00797078">
      <w:pPr>
        <w:numPr>
          <w:ilvl w:val="12"/>
          <w:numId w:val="0"/>
        </w:numPr>
        <w:jc w:val="center"/>
        <w:rPr>
          <w:b/>
          <w:lang w:val="hr-HR"/>
        </w:rPr>
      </w:pPr>
      <w:r w:rsidRPr="00853748">
        <w:rPr>
          <w:b/>
          <w:lang w:val="hr-HR"/>
        </w:rPr>
        <w:t xml:space="preserve">II. </w:t>
      </w:r>
    </w:p>
    <w:p w14:paraId="7FECD3A8" w14:textId="77777777" w:rsidR="00DF2F7D" w:rsidRPr="00853748" w:rsidRDefault="00DF2F7D" w:rsidP="00797078">
      <w:pPr>
        <w:numPr>
          <w:ilvl w:val="12"/>
          <w:numId w:val="0"/>
        </w:numPr>
        <w:ind w:firstLine="708"/>
        <w:jc w:val="both"/>
        <w:rPr>
          <w:lang w:val="hr-HR"/>
        </w:rPr>
      </w:pPr>
      <w:r w:rsidRPr="00853748">
        <w:rPr>
          <w:lang w:val="hr-HR"/>
        </w:rPr>
        <w:t>Ovim Programom ostvaruju se uvjeti za zadovoljavanje potreba u sljedećim aktivnostima, poslovima i područjima djelatnosti tehničke kulture:</w:t>
      </w:r>
    </w:p>
    <w:p w14:paraId="3B80E252" w14:textId="77777777" w:rsidR="00DF2F7D" w:rsidRPr="00853748" w:rsidRDefault="00DF2F7D" w:rsidP="00945FB5">
      <w:pPr>
        <w:numPr>
          <w:ilvl w:val="0"/>
          <w:numId w:val="5"/>
        </w:numPr>
        <w:ind w:left="0" w:firstLine="0"/>
        <w:jc w:val="both"/>
        <w:rPr>
          <w:lang w:val="hr-HR"/>
        </w:rPr>
      </w:pPr>
      <w:r w:rsidRPr="00853748">
        <w:rPr>
          <w:lang w:val="hr-HR"/>
        </w:rPr>
        <w:t xml:space="preserve">Poticanje i promicanje tehničke kulture, </w:t>
      </w:r>
    </w:p>
    <w:p w14:paraId="5A773B3B" w14:textId="77777777" w:rsidR="00DF2F7D" w:rsidRPr="00853748" w:rsidRDefault="00DF2F7D" w:rsidP="00945FB5">
      <w:pPr>
        <w:numPr>
          <w:ilvl w:val="0"/>
          <w:numId w:val="5"/>
        </w:numPr>
        <w:ind w:left="0" w:firstLine="0"/>
        <w:jc w:val="both"/>
        <w:rPr>
          <w:lang w:val="hr-HR"/>
        </w:rPr>
      </w:pPr>
      <w:r w:rsidRPr="00853748">
        <w:rPr>
          <w:lang w:val="hr-HR"/>
        </w:rPr>
        <w:t>Programima odgoja obrazovanja i osposobljavanja djece i mladeži za stjecanje tehničkih, tehnoloških i informatičkih znanja i vještina,</w:t>
      </w:r>
    </w:p>
    <w:p w14:paraId="2B281F4D" w14:textId="77777777" w:rsidR="00DF2F7D" w:rsidRPr="00853748" w:rsidRDefault="00DF2F7D" w:rsidP="00945FB5">
      <w:pPr>
        <w:numPr>
          <w:ilvl w:val="0"/>
          <w:numId w:val="5"/>
        </w:numPr>
        <w:ind w:left="0" w:firstLine="0"/>
        <w:jc w:val="both"/>
        <w:rPr>
          <w:lang w:val="hr-HR"/>
        </w:rPr>
      </w:pPr>
      <w:r w:rsidRPr="00853748">
        <w:rPr>
          <w:lang w:val="hr-HR"/>
        </w:rPr>
        <w:t>Specifičnim programima odgoja, obrazovanja i osposobljavanja djece i mladeži za stjecanje tehničkih, tehnoloških i informatičkih znanja i vještina koji obuhvaćaju djecu s posebnim potrebama,</w:t>
      </w:r>
    </w:p>
    <w:p w14:paraId="3D4590C9" w14:textId="77777777" w:rsidR="00DF2F7D" w:rsidRPr="00853748" w:rsidRDefault="00DF2F7D" w:rsidP="00945FB5">
      <w:pPr>
        <w:numPr>
          <w:ilvl w:val="0"/>
          <w:numId w:val="5"/>
        </w:numPr>
        <w:ind w:left="0" w:firstLine="0"/>
        <w:jc w:val="both"/>
        <w:rPr>
          <w:lang w:val="hr-HR"/>
        </w:rPr>
      </w:pPr>
      <w:r w:rsidRPr="00853748">
        <w:rPr>
          <w:lang w:val="hr-HR"/>
        </w:rPr>
        <w:t>Programima prekvalifikacije i dokvalifikacije djelatnika i programima organiziranja inventivnog rada,</w:t>
      </w:r>
    </w:p>
    <w:p w14:paraId="30D03142" w14:textId="77777777" w:rsidR="00DF2F7D" w:rsidRPr="00853748" w:rsidRDefault="00DF2F7D" w:rsidP="00945FB5">
      <w:pPr>
        <w:numPr>
          <w:ilvl w:val="0"/>
          <w:numId w:val="5"/>
        </w:numPr>
        <w:ind w:left="0" w:firstLine="0"/>
        <w:jc w:val="both"/>
        <w:rPr>
          <w:lang w:val="hr-HR"/>
        </w:rPr>
      </w:pPr>
      <w:r w:rsidRPr="00853748">
        <w:rPr>
          <w:lang w:val="hr-HR"/>
        </w:rPr>
        <w:t>Organiziranjem promaknuća tehnoloških inovacija (izložbe, sajmovi i sl.)</w:t>
      </w:r>
    </w:p>
    <w:p w14:paraId="66A7E20C" w14:textId="27E6E094" w:rsidR="00DF2F7D" w:rsidRDefault="00DF2F7D" w:rsidP="00945FB5">
      <w:pPr>
        <w:numPr>
          <w:ilvl w:val="0"/>
          <w:numId w:val="5"/>
        </w:numPr>
        <w:ind w:left="0" w:firstLine="0"/>
        <w:jc w:val="both"/>
        <w:rPr>
          <w:lang w:val="hr-HR"/>
        </w:rPr>
      </w:pPr>
      <w:r w:rsidRPr="00853748">
        <w:rPr>
          <w:lang w:val="hr-HR"/>
        </w:rPr>
        <w:t>Nabavkom opreme i održavanjem objekata tehničke kulture od interesa za Općinu Križ.</w:t>
      </w:r>
    </w:p>
    <w:p w14:paraId="63E49E13" w14:textId="77777777" w:rsidR="006C2B79" w:rsidRPr="00853748" w:rsidRDefault="006C2B79" w:rsidP="00945FB5">
      <w:pPr>
        <w:numPr>
          <w:ilvl w:val="0"/>
          <w:numId w:val="5"/>
        </w:numPr>
        <w:ind w:left="0" w:firstLine="0"/>
        <w:jc w:val="both"/>
        <w:rPr>
          <w:lang w:val="hr-HR"/>
        </w:rPr>
      </w:pPr>
    </w:p>
    <w:p w14:paraId="5197D806" w14:textId="77777777" w:rsidR="00DF2F7D" w:rsidRPr="00853748" w:rsidRDefault="00DF2F7D" w:rsidP="00797078">
      <w:pPr>
        <w:numPr>
          <w:ilvl w:val="12"/>
          <w:numId w:val="0"/>
        </w:numPr>
        <w:jc w:val="center"/>
        <w:rPr>
          <w:b/>
          <w:lang w:val="hr-HR"/>
        </w:rPr>
      </w:pPr>
      <w:r w:rsidRPr="00853748">
        <w:rPr>
          <w:b/>
          <w:lang w:val="hr-HR"/>
        </w:rPr>
        <w:t>III.</w:t>
      </w:r>
    </w:p>
    <w:p w14:paraId="49474D13" w14:textId="77777777" w:rsidR="00DF2F7D" w:rsidRPr="00853748" w:rsidRDefault="00DF2F7D" w:rsidP="00797078">
      <w:pPr>
        <w:numPr>
          <w:ilvl w:val="12"/>
          <w:numId w:val="0"/>
        </w:numPr>
        <w:jc w:val="both"/>
        <w:rPr>
          <w:lang w:val="hr-HR"/>
        </w:rPr>
      </w:pPr>
      <w:r w:rsidRPr="00853748">
        <w:rPr>
          <w:lang w:val="hr-HR"/>
        </w:rPr>
        <w:tab/>
        <w:t>U 2024. godini Općina Križ sufinancirati će javne potrebe u tehničkoj kulturi od značaja za Općinu Križ i to kako slijedi:</w:t>
      </w:r>
    </w:p>
    <w:p w14:paraId="4F64A526" w14:textId="77777777" w:rsidR="00DF2F7D" w:rsidRPr="00853748" w:rsidRDefault="00DF2F7D" w:rsidP="00945FB5">
      <w:pPr>
        <w:numPr>
          <w:ilvl w:val="0"/>
          <w:numId w:val="3"/>
        </w:numPr>
        <w:ind w:left="0" w:firstLine="0"/>
        <w:jc w:val="both"/>
        <w:rPr>
          <w:lang w:val="hr-HR"/>
        </w:rPr>
      </w:pPr>
      <w:r w:rsidRPr="00853748">
        <w:rPr>
          <w:lang w:val="hr-HR"/>
        </w:rPr>
        <w:t>djelovanjem Zajednice tehničke kulture Općine Križ (u daljnjem tekstu: Zajednice),</w:t>
      </w:r>
    </w:p>
    <w:p w14:paraId="63207513" w14:textId="77777777" w:rsidR="00DF2F7D" w:rsidRPr="00853748" w:rsidRDefault="00DF2F7D" w:rsidP="00945FB5">
      <w:pPr>
        <w:numPr>
          <w:ilvl w:val="0"/>
          <w:numId w:val="3"/>
        </w:numPr>
        <w:tabs>
          <w:tab w:val="left" w:pos="1080"/>
        </w:tabs>
        <w:ind w:left="0" w:firstLine="0"/>
        <w:jc w:val="both"/>
        <w:rPr>
          <w:lang w:val="hr-HR"/>
        </w:rPr>
      </w:pPr>
      <w:r w:rsidRPr="00853748">
        <w:rPr>
          <w:lang w:val="hr-HR"/>
        </w:rPr>
        <w:t>akcijama i djelatnostima udruga koje će pridonijeti razvoju i promicanju tehničke kulture,</w:t>
      </w:r>
    </w:p>
    <w:p w14:paraId="5CAF7477" w14:textId="0D9E27E5" w:rsidR="00DF2F7D" w:rsidRDefault="00DF2F7D" w:rsidP="00945FB5">
      <w:pPr>
        <w:numPr>
          <w:ilvl w:val="0"/>
          <w:numId w:val="3"/>
        </w:numPr>
        <w:tabs>
          <w:tab w:val="left" w:pos="1080"/>
        </w:tabs>
        <w:ind w:left="0" w:firstLine="0"/>
        <w:jc w:val="both"/>
        <w:rPr>
          <w:lang w:val="hr-HR"/>
        </w:rPr>
      </w:pPr>
      <w:r w:rsidRPr="00853748">
        <w:rPr>
          <w:lang w:val="hr-HR"/>
        </w:rPr>
        <w:t>nabavkom tehničke opreme i stručnim radom u tehničkoj kulturi.</w:t>
      </w:r>
    </w:p>
    <w:p w14:paraId="5DE4F465" w14:textId="77777777" w:rsidR="006C2B79" w:rsidRPr="00853748" w:rsidRDefault="006C2B79" w:rsidP="00945FB5">
      <w:pPr>
        <w:numPr>
          <w:ilvl w:val="0"/>
          <w:numId w:val="3"/>
        </w:numPr>
        <w:tabs>
          <w:tab w:val="left" w:pos="1080"/>
        </w:tabs>
        <w:ind w:left="0" w:firstLine="0"/>
        <w:jc w:val="both"/>
        <w:rPr>
          <w:lang w:val="hr-HR"/>
        </w:rPr>
      </w:pPr>
    </w:p>
    <w:p w14:paraId="5213EE58" w14:textId="77777777" w:rsidR="00DF2F7D" w:rsidRPr="00853748" w:rsidRDefault="00DF2F7D" w:rsidP="00797078">
      <w:pPr>
        <w:numPr>
          <w:ilvl w:val="12"/>
          <w:numId w:val="0"/>
        </w:numPr>
        <w:jc w:val="center"/>
        <w:rPr>
          <w:b/>
          <w:lang w:val="hr-HR"/>
        </w:rPr>
      </w:pPr>
      <w:r w:rsidRPr="00853748">
        <w:rPr>
          <w:b/>
          <w:lang w:val="hr-HR"/>
        </w:rPr>
        <w:t>IV.</w:t>
      </w:r>
    </w:p>
    <w:p w14:paraId="61AB7C22" w14:textId="35B8B4F1" w:rsidR="00DF2F7D" w:rsidRPr="00853748" w:rsidRDefault="00DF2F7D" w:rsidP="00797078">
      <w:pPr>
        <w:numPr>
          <w:ilvl w:val="12"/>
          <w:numId w:val="0"/>
        </w:numPr>
        <w:jc w:val="both"/>
        <w:rPr>
          <w:lang w:val="hr-HR"/>
        </w:rPr>
      </w:pPr>
      <w:r w:rsidRPr="00853748">
        <w:rPr>
          <w:lang w:val="hr-HR"/>
        </w:rPr>
        <w:tab/>
      </w:r>
      <w:r w:rsidRPr="00853748">
        <w:rPr>
          <w:b/>
          <w:lang w:val="hr-HR"/>
        </w:rPr>
        <w:t>Ukupno planirana sredstva u Proračunu Općine Križ za 202</w:t>
      </w:r>
      <w:r w:rsidR="00397EE5">
        <w:rPr>
          <w:b/>
          <w:lang w:val="hr-HR"/>
        </w:rPr>
        <w:t>4</w:t>
      </w:r>
      <w:r w:rsidRPr="00853748">
        <w:rPr>
          <w:b/>
          <w:lang w:val="hr-HR"/>
        </w:rPr>
        <w:t xml:space="preserve">. godinu za provođenje ovog Programa iznose =4.000,00 EUR-a (slovima: </w:t>
      </w:r>
      <w:proofErr w:type="spellStart"/>
      <w:r w:rsidRPr="00853748">
        <w:rPr>
          <w:b/>
          <w:lang w:val="hr-HR"/>
        </w:rPr>
        <w:t>četiritisućeeura</w:t>
      </w:r>
      <w:proofErr w:type="spellEnd"/>
      <w:r w:rsidRPr="00853748">
        <w:rPr>
          <w:b/>
          <w:lang w:val="hr-HR"/>
        </w:rPr>
        <w:t>).</w:t>
      </w:r>
    </w:p>
    <w:p w14:paraId="6DCE74C2" w14:textId="076D3045" w:rsidR="00DF2F7D" w:rsidRDefault="00DF2F7D" w:rsidP="00797078">
      <w:pPr>
        <w:pStyle w:val="Bezproreda"/>
        <w:jc w:val="both"/>
        <w:rPr>
          <w:szCs w:val="24"/>
        </w:rPr>
      </w:pPr>
      <w:r w:rsidRPr="00853748">
        <w:rPr>
          <w:szCs w:val="24"/>
        </w:rPr>
        <w:t xml:space="preserve">       Novčana sredstva namijenjena su za financiranje javnih potreba u tehničkoj kulturi na području Općine Križ u 2024. godini. Ista se dodjeljuju Zajednici bez provedbe javnog natječaja, iz razloga što je njihovo financiranje regulirano posebnim propisima. Općina Križ će sklopiti </w:t>
      </w:r>
      <w:r w:rsidRPr="00853748">
        <w:rPr>
          <w:bCs/>
          <w:szCs w:val="24"/>
        </w:rPr>
        <w:t xml:space="preserve">ugovor o izravnoj dodjeli financijskih sredstava za financiranje javnih potreba u tehničkoj kulturi u 2024. godini sa </w:t>
      </w:r>
      <w:r w:rsidRPr="00853748">
        <w:rPr>
          <w:szCs w:val="24"/>
        </w:rPr>
        <w:t xml:space="preserve">Zajednicom, a koja će temeljem javnog natječaja/poziva raspodijeliti sredstva za projekte i programe udruga, članova Zajednice. O provedbi programa javnih potreba i utrošku sredstava Zajednica će izvještavati Općinu Križ kao davatelja financijskih sredstava u propisanim rokovima. </w:t>
      </w:r>
    </w:p>
    <w:p w14:paraId="6A9AFC0E" w14:textId="77777777" w:rsidR="006C2B79" w:rsidRDefault="006C2B79" w:rsidP="00797078">
      <w:pPr>
        <w:pStyle w:val="Bezproreda"/>
        <w:jc w:val="both"/>
        <w:rPr>
          <w:szCs w:val="24"/>
        </w:rPr>
      </w:pPr>
    </w:p>
    <w:p w14:paraId="170D51C2" w14:textId="77777777" w:rsidR="00EB5C7A" w:rsidRPr="00853748" w:rsidRDefault="00EB5C7A" w:rsidP="00797078">
      <w:pPr>
        <w:pStyle w:val="Bezproreda"/>
        <w:jc w:val="both"/>
        <w:rPr>
          <w:szCs w:val="24"/>
        </w:rPr>
      </w:pPr>
    </w:p>
    <w:p w14:paraId="7CDEF841" w14:textId="77777777" w:rsidR="006C2B79" w:rsidRDefault="006C2B79" w:rsidP="00797078">
      <w:pPr>
        <w:numPr>
          <w:ilvl w:val="12"/>
          <w:numId w:val="0"/>
        </w:numPr>
        <w:suppressAutoHyphens/>
        <w:jc w:val="center"/>
        <w:rPr>
          <w:b/>
          <w:lang w:val="hr-HR" w:eastAsia="ar-SA"/>
        </w:rPr>
      </w:pPr>
    </w:p>
    <w:p w14:paraId="01ED8CF4" w14:textId="77777777" w:rsidR="006C2B79" w:rsidRDefault="006C2B79" w:rsidP="00797078">
      <w:pPr>
        <w:numPr>
          <w:ilvl w:val="12"/>
          <w:numId w:val="0"/>
        </w:numPr>
        <w:suppressAutoHyphens/>
        <w:jc w:val="center"/>
        <w:rPr>
          <w:b/>
          <w:lang w:val="hr-HR" w:eastAsia="ar-SA"/>
        </w:rPr>
      </w:pPr>
    </w:p>
    <w:p w14:paraId="24300D9A" w14:textId="77777777" w:rsidR="006C2B79" w:rsidRDefault="006C2B79" w:rsidP="00797078">
      <w:pPr>
        <w:numPr>
          <w:ilvl w:val="12"/>
          <w:numId w:val="0"/>
        </w:numPr>
        <w:suppressAutoHyphens/>
        <w:jc w:val="center"/>
        <w:rPr>
          <w:b/>
          <w:lang w:val="hr-HR" w:eastAsia="ar-SA"/>
        </w:rPr>
      </w:pPr>
    </w:p>
    <w:p w14:paraId="246218B6" w14:textId="114521D8" w:rsidR="00DF2F7D" w:rsidRPr="00853748" w:rsidRDefault="00DF2F7D" w:rsidP="00797078">
      <w:pPr>
        <w:numPr>
          <w:ilvl w:val="12"/>
          <w:numId w:val="0"/>
        </w:numPr>
        <w:suppressAutoHyphens/>
        <w:jc w:val="center"/>
        <w:rPr>
          <w:b/>
          <w:lang w:val="hr-HR" w:eastAsia="ar-SA"/>
        </w:rPr>
      </w:pPr>
      <w:r w:rsidRPr="00853748">
        <w:rPr>
          <w:b/>
          <w:lang w:val="hr-HR" w:eastAsia="ar-SA"/>
        </w:rPr>
        <w:t>V.</w:t>
      </w:r>
    </w:p>
    <w:p w14:paraId="4D1F5D19" w14:textId="02E183C3" w:rsidR="00DF2F7D" w:rsidRDefault="00DF2F7D" w:rsidP="00797078">
      <w:pPr>
        <w:numPr>
          <w:ilvl w:val="12"/>
          <w:numId w:val="0"/>
        </w:numPr>
        <w:suppressAutoHyphens/>
        <w:jc w:val="both"/>
        <w:rPr>
          <w:lang w:val="hr-HR" w:eastAsia="ar-SA"/>
        </w:rPr>
      </w:pPr>
      <w:r w:rsidRPr="00853748">
        <w:rPr>
          <w:lang w:val="hr-HR" w:eastAsia="ar-SA"/>
        </w:rPr>
        <w:t xml:space="preserve">       Pri utvrđivanju ovog Programa polazi se od planiranih potreba Zajednice za financiranje u 2024. godini te potreba Općine Križ u tehničkoj kulturi, osiguranih sredstava Općine Križ planiranih za 2024. godinu, kao i plana ostvarivanja potpora iz proračuna Zagrebačke županije.</w:t>
      </w:r>
    </w:p>
    <w:p w14:paraId="5DA5F925" w14:textId="77777777" w:rsidR="006C2B79" w:rsidRPr="00853748" w:rsidRDefault="006C2B79" w:rsidP="00797078">
      <w:pPr>
        <w:numPr>
          <w:ilvl w:val="12"/>
          <w:numId w:val="0"/>
        </w:numPr>
        <w:suppressAutoHyphens/>
        <w:jc w:val="both"/>
        <w:rPr>
          <w:lang w:val="hr-HR" w:eastAsia="ar-SA"/>
        </w:rPr>
      </w:pPr>
    </w:p>
    <w:p w14:paraId="474355C8" w14:textId="77777777" w:rsidR="00DF2F7D" w:rsidRPr="00853748" w:rsidRDefault="00DF2F7D" w:rsidP="00797078">
      <w:pPr>
        <w:numPr>
          <w:ilvl w:val="12"/>
          <w:numId w:val="0"/>
        </w:numPr>
        <w:jc w:val="center"/>
        <w:rPr>
          <w:b/>
          <w:lang w:val="hr-HR"/>
        </w:rPr>
      </w:pPr>
      <w:r w:rsidRPr="00853748">
        <w:rPr>
          <w:b/>
          <w:lang w:val="hr-HR"/>
        </w:rPr>
        <w:t>VI.</w:t>
      </w:r>
    </w:p>
    <w:p w14:paraId="6B8CA8E2" w14:textId="4353EF1C" w:rsidR="00DF2F7D" w:rsidRPr="00853748" w:rsidRDefault="00DF2F7D" w:rsidP="006C2B79">
      <w:pPr>
        <w:numPr>
          <w:ilvl w:val="12"/>
          <w:numId w:val="0"/>
        </w:numPr>
        <w:ind w:firstLine="708"/>
        <w:jc w:val="both"/>
        <w:rPr>
          <w:lang w:val="hr-HR"/>
        </w:rPr>
      </w:pPr>
      <w:r w:rsidRPr="00853748">
        <w:rPr>
          <w:lang w:val="hr-HR"/>
        </w:rPr>
        <w:t xml:space="preserve">Sredstva iz točke IV. ovog Programa, izvršavati će se temeljem sklopljenog ugovora o financiranju provedbe programa i/ili projekta, a sve sukladno Odluci </w:t>
      </w:r>
      <w:r w:rsidRPr="00853748">
        <w:rPr>
          <w:bCs/>
          <w:lang w:val="hr-HR"/>
        </w:rPr>
        <w:t xml:space="preserve">o načinu raspodjele novčanih sredstava iz Proračuna Općine Križ za 2024. godinu namijenjenih financiranju programa i projekata od interesa za opće dobro koje provode udruge </w:t>
      </w:r>
      <w:bookmarkStart w:id="21" w:name="_Hlk148683295"/>
      <w:r w:rsidRPr="00853748">
        <w:rPr>
          <w:bCs/>
          <w:lang w:val="hr-HR"/>
        </w:rPr>
        <w:t>i druge neprofitne organizacije civilnog društva u području kulture, tehničke kulture, sporta, vatrogastva, zdravstva, socijale i preventive</w:t>
      </w:r>
      <w:bookmarkEnd w:id="21"/>
      <w:r w:rsidRPr="00853748">
        <w:rPr>
          <w:bCs/>
          <w:lang w:val="hr-HR"/>
        </w:rPr>
        <w:t xml:space="preserve"> te </w:t>
      </w:r>
      <w:r w:rsidRPr="00853748">
        <w:rPr>
          <w:lang w:val="hr-HR"/>
        </w:rPr>
        <w:t>Odluci o izvršavanju Proračuna Općine Križ za 2024. godinu.</w:t>
      </w:r>
    </w:p>
    <w:p w14:paraId="0E37C471" w14:textId="77777777" w:rsidR="00DF2F7D" w:rsidRPr="00853748" w:rsidRDefault="00DF2F7D" w:rsidP="00797078">
      <w:pPr>
        <w:ind w:firstLine="708"/>
        <w:jc w:val="both"/>
        <w:rPr>
          <w:lang w:val="hr-HR"/>
        </w:rPr>
      </w:pPr>
      <w:r w:rsidRPr="00853748">
        <w:rPr>
          <w:lang w:val="hr-HR"/>
        </w:rPr>
        <w:t xml:space="preserve">U okviru ukupno planiranih sredstava za javne potrebe u tehničkoj kulturi uvrštenih ovim Programom, raspodjela planiranih sredstava </w:t>
      </w:r>
      <w:r w:rsidRPr="00853748">
        <w:rPr>
          <w:lang w:val="hr-HR" w:eastAsia="ar-SA"/>
        </w:rPr>
        <w:t>izvršavati će se prema mogućnostima Proračuna i ostvarenju planiranih prihoda Proračuna za 2024. godinu</w:t>
      </w:r>
      <w:r w:rsidRPr="00853748">
        <w:rPr>
          <w:lang w:val="hr-HR"/>
        </w:rPr>
        <w:t>.</w:t>
      </w:r>
    </w:p>
    <w:p w14:paraId="0C77CA8B" w14:textId="77777777" w:rsidR="00DF2F7D" w:rsidRPr="00853748" w:rsidRDefault="00DF2F7D" w:rsidP="00797078">
      <w:pPr>
        <w:numPr>
          <w:ilvl w:val="12"/>
          <w:numId w:val="0"/>
        </w:numPr>
        <w:jc w:val="both"/>
        <w:rPr>
          <w:lang w:val="hr-HR"/>
        </w:rPr>
      </w:pPr>
    </w:p>
    <w:p w14:paraId="6AA1DF68" w14:textId="77777777" w:rsidR="00DF2F7D" w:rsidRPr="00853748" w:rsidRDefault="00DF2F7D" w:rsidP="00797078">
      <w:pPr>
        <w:numPr>
          <w:ilvl w:val="12"/>
          <w:numId w:val="0"/>
        </w:numPr>
        <w:jc w:val="center"/>
        <w:rPr>
          <w:b/>
          <w:lang w:val="hr-HR"/>
        </w:rPr>
      </w:pPr>
      <w:r w:rsidRPr="00853748">
        <w:rPr>
          <w:b/>
          <w:lang w:val="hr-HR"/>
        </w:rPr>
        <w:t>VII.</w:t>
      </w:r>
    </w:p>
    <w:p w14:paraId="5F04795D" w14:textId="77777777" w:rsidR="00DF2F7D" w:rsidRPr="00853748" w:rsidRDefault="00DF2F7D" w:rsidP="00797078">
      <w:pPr>
        <w:numPr>
          <w:ilvl w:val="12"/>
          <w:numId w:val="0"/>
        </w:numPr>
        <w:jc w:val="both"/>
        <w:rPr>
          <w:lang w:val="hr-HR"/>
        </w:rPr>
      </w:pPr>
      <w:r w:rsidRPr="00853748">
        <w:rPr>
          <w:lang w:val="hr-HR"/>
        </w:rPr>
        <w:tab/>
        <w:t>Ovaj Program stupa na snagu osmi dan od dana objave u Glasniku Zagrebačke županije.</w:t>
      </w:r>
    </w:p>
    <w:p w14:paraId="49B0C3CB" w14:textId="77777777" w:rsidR="00DF2F7D" w:rsidRPr="00853748" w:rsidRDefault="00DF2F7D" w:rsidP="00797078">
      <w:pPr>
        <w:numPr>
          <w:ilvl w:val="12"/>
          <w:numId w:val="0"/>
        </w:numPr>
        <w:jc w:val="center"/>
        <w:rPr>
          <w:lang w:val="hr-HR"/>
        </w:rPr>
      </w:pPr>
    </w:p>
    <w:p w14:paraId="1D5428E0" w14:textId="77777777" w:rsidR="00DF2F7D" w:rsidRPr="00853748" w:rsidRDefault="00DF2F7D" w:rsidP="00797078">
      <w:pPr>
        <w:numPr>
          <w:ilvl w:val="12"/>
          <w:numId w:val="0"/>
        </w:numPr>
        <w:jc w:val="center"/>
        <w:rPr>
          <w:lang w:val="hr-HR"/>
        </w:rPr>
      </w:pPr>
    </w:p>
    <w:p w14:paraId="40B0E2F4" w14:textId="77777777" w:rsidR="00DF2F7D" w:rsidRPr="00853748" w:rsidRDefault="00DF2F7D" w:rsidP="00797078">
      <w:pPr>
        <w:numPr>
          <w:ilvl w:val="12"/>
          <w:numId w:val="0"/>
        </w:numPr>
        <w:jc w:val="center"/>
        <w:rPr>
          <w:lang w:val="hr-HR"/>
        </w:rPr>
      </w:pPr>
      <w:r w:rsidRPr="00853748">
        <w:rPr>
          <w:lang w:val="hr-HR"/>
        </w:rPr>
        <w:t>REPUBLIKA HRVATSKA</w:t>
      </w:r>
    </w:p>
    <w:p w14:paraId="5CFF92B7" w14:textId="77777777" w:rsidR="00DF2F7D" w:rsidRPr="00853748" w:rsidRDefault="00DF2F7D" w:rsidP="00797078">
      <w:pPr>
        <w:numPr>
          <w:ilvl w:val="12"/>
          <w:numId w:val="0"/>
        </w:numPr>
        <w:jc w:val="center"/>
        <w:rPr>
          <w:lang w:val="hr-HR"/>
        </w:rPr>
      </w:pPr>
      <w:r w:rsidRPr="00853748">
        <w:rPr>
          <w:lang w:val="hr-HR"/>
        </w:rPr>
        <w:t>ZAGREBAČKA ŽUPANIJA</w:t>
      </w:r>
    </w:p>
    <w:p w14:paraId="53AC5BC8" w14:textId="77777777" w:rsidR="00DF2F7D" w:rsidRPr="00853748" w:rsidRDefault="00DF2F7D" w:rsidP="00797078">
      <w:pPr>
        <w:numPr>
          <w:ilvl w:val="12"/>
          <w:numId w:val="0"/>
        </w:numPr>
        <w:jc w:val="center"/>
        <w:rPr>
          <w:lang w:val="hr-HR"/>
        </w:rPr>
      </w:pPr>
      <w:r w:rsidRPr="00853748">
        <w:rPr>
          <w:lang w:val="hr-HR"/>
        </w:rPr>
        <w:t>OPĆINA KRIŽ</w:t>
      </w:r>
    </w:p>
    <w:p w14:paraId="1649F7AD" w14:textId="77777777" w:rsidR="00DF2F7D" w:rsidRPr="00853748" w:rsidRDefault="00DF2F7D" w:rsidP="00797078">
      <w:pPr>
        <w:numPr>
          <w:ilvl w:val="12"/>
          <w:numId w:val="0"/>
        </w:numPr>
        <w:jc w:val="center"/>
        <w:rPr>
          <w:lang w:val="hr-HR"/>
        </w:rPr>
      </w:pPr>
      <w:r w:rsidRPr="00853748">
        <w:rPr>
          <w:lang w:val="hr-HR"/>
        </w:rPr>
        <w:t>OPĆINSKO VIJEĆE</w:t>
      </w:r>
    </w:p>
    <w:p w14:paraId="2EAF7088" w14:textId="77777777" w:rsidR="00DF2F7D" w:rsidRPr="00853748" w:rsidRDefault="00DF2F7D" w:rsidP="00797078">
      <w:pPr>
        <w:numPr>
          <w:ilvl w:val="12"/>
          <w:numId w:val="0"/>
        </w:numPr>
        <w:jc w:val="center"/>
        <w:rPr>
          <w:lang w:val="hr-HR"/>
        </w:rPr>
      </w:pPr>
    </w:p>
    <w:p w14:paraId="1B7CCC3A" w14:textId="0AAF62E0" w:rsidR="00DF2F7D" w:rsidRPr="00853748" w:rsidRDefault="00DF2F7D" w:rsidP="00797078">
      <w:pPr>
        <w:numPr>
          <w:ilvl w:val="12"/>
          <w:numId w:val="0"/>
        </w:numPr>
        <w:jc w:val="both"/>
        <w:rPr>
          <w:lang w:val="hr-HR"/>
        </w:rPr>
      </w:pPr>
      <w:r w:rsidRPr="00853748">
        <w:rPr>
          <w:lang w:val="hr-HR"/>
        </w:rPr>
        <w:t>KLASA: 630-01/23-01/</w:t>
      </w:r>
      <w:r w:rsidR="00EB5C7A">
        <w:rPr>
          <w:lang w:val="hr-HR"/>
        </w:rPr>
        <w:t>02</w:t>
      </w:r>
    </w:p>
    <w:p w14:paraId="1DB3971A" w14:textId="77777777" w:rsidR="00DF2F7D" w:rsidRPr="00853748" w:rsidRDefault="00DF2F7D" w:rsidP="00797078">
      <w:pPr>
        <w:numPr>
          <w:ilvl w:val="12"/>
          <w:numId w:val="0"/>
        </w:numPr>
        <w:jc w:val="both"/>
        <w:rPr>
          <w:lang w:val="hr-HR"/>
        </w:rPr>
      </w:pPr>
      <w:r w:rsidRPr="00853748">
        <w:rPr>
          <w:lang w:val="hr-HR"/>
        </w:rPr>
        <w:t>URBROJ: 238-16-01-23-1</w:t>
      </w:r>
    </w:p>
    <w:p w14:paraId="0DB8859C" w14:textId="0FED3752" w:rsidR="00DF2F7D" w:rsidRPr="00853748" w:rsidRDefault="00DF2F7D" w:rsidP="00797078">
      <w:pPr>
        <w:numPr>
          <w:ilvl w:val="12"/>
          <w:numId w:val="0"/>
        </w:numPr>
        <w:jc w:val="both"/>
        <w:rPr>
          <w:lang w:val="hr-HR"/>
        </w:rPr>
      </w:pPr>
      <w:r w:rsidRPr="00853748">
        <w:rPr>
          <w:lang w:val="hr-HR"/>
        </w:rPr>
        <w:t xml:space="preserve">Križ, </w:t>
      </w:r>
      <w:r w:rsidR="006C2B79">
        <w:rPr>
          <w:lang w:val="hr-HR"/>
        </w:rPr>
        <w:t xml:space="preserve">28. studenog </w:t>
      </w:r>
      <w:r w:rsidRPr="00853748">
        <w:rPr>
          <w:lang w:val="hr-HR"/>
        </w:rPr>
        <w:t>2023.</w:t>
      </w:r>
    </w:p>
    <w:p w14:paraId="7AEA57E2" w14:textId="77777777" w:rsidR="00DF2F7D" w:rsidRPr="00853748" w:rsidRDefault="00DF2F7D" w:rsidP="00797078">
      <w:pPr>
        <w:numPr>
          <w:ilvl w:val="12"/>
          <w:numId w:val="0"/>
        </w:numPr>
        <w:ind w:left="4248" w:firstLine="708"/>
        <w:rPr>
          <w:lang w:val="hr-HR"/>
        </w:rPr>
      </w:pPr>
      <w:r w:rsidRPr="00853748">
        <w:rPr>
          <w:lang w:val="hr-HR"/>
        </w:rPr>
        <w:t xml:space="preserve">        PREDSJEDNIK</w:t>
      </w:r>
    </w:p>
    <w:p w14:paraId="0B3A6B5F" w14:textId="77777777" w:rsidR="00DF2F7D" w:rsidRPr="00853748" w:rsidRDefault="00DF2F7D" w:rsidP="00797078">
      <w:pPr>
        <w:numPr>
          <w:ilvl w:val="12"/>
          <w:numId w:val="0"/>
        </w:numPr>
        <w:ind w:left="3540" w:firstLine="708"/>
        <w:rPr>
          <w:lang w:val="hr-HR"/>
        </w:rPr>
      </w:pPr>
      <w:r w:rsidRPr="00853748">
        <w:rPr>
          <w:lang w:val="hr-HR"/>
        </w:rPr>
        <w:t xml:space="preserve">OPĆINSKOG VIJEĆA OPĆINE KRIŽ:                                  </w:t>
      </w:r>
    </w:p>
    <w:p w14:paraId="5B35CF23" w14:textId="77777777" w:rsidR="00DF2F7D" w:rsidRPr="00853748" w:rsidRDefault="00DF2F7D" w:rsidP="00797078">
      <w:pPr>
        <w:rPr>
          <w:lang w:val="hr-HR"/>
        </w:rPr>
      </w:pPr>
      <w:r w:rsidRPr="00853748">
        <w:rPr>
          <w:lang w:val="hr-HR"/>
        </w:rPr>
        <w:t xml:space="preserve">                                                                                            Zlatko Hrastić</w:t>
      </w:r>
    </w:p>
    <w:p w14:paraId="3A585153" w14:textId="77777777" w:rsidR="00DF2F7D" w:rsidRPr="00853748" w:rsidRDefault="00DF2F7D" w:rsidP="00797078">
      <w:pPr>
        <w:rPr>
          <w:lang w:val="hr-HR"/>
        </w:rPr>
      </w:pPr>
    </w:p>
    <w:p w14:paraId="6934AE4C" w14:textId="77777777" w:rsidR="00DF2F7D" w:rsidRPr="00853748" w:rsidRDefault="00DF2F7D" w:rsidP="00797078">
      <w:pPr>
        <w:rPr>
          <w:lang w:val="hr-HR"/>
        </w:rPr>
      </w:pPr>
    </w:p>
    <w:p w14:paraId="250F8EF3" w14:textId="77777777" w:rsidR="00DF2F7D" w:rsidRPr="00853748" w:rsidRDefault="00DF2F7D" w:rsidP="00797078">
      <w:pPr>
        <w:rPr>
          <w:lang w:val="hr-HR"/>
        </w:rPr>
      </w:pPr>
    </w:p>
    <w:p w14:paraId="3D85E0E6" w14:textId="77777777" w:rsidR="00DF2F7D" w:rsidRPr="00853748" w:rsidRDefault="00DF2F7D" w:rsidP="00797078">
      <w:pPr>
        <w:tabs>
          <w:tab w:val="left" w:pos="0"/>
        </w:tabs>
        <w:ind w:right="-1"/>
        <w:jc w:val="both"/>
        <w:rPr>
          <w:lang w:val="hr-HR"/>
        </w:rPr>
      </w:pPr>
    </w:p>
    <w:p w14:paraId="30E04391" w14:textId="77777777" w:rsidR="00DF2F7D" w:rsidRPr="00853748" w:rsidRDefault="00DF2F7D" w:rsidP="00797078">
      <w:pPr>
        <w:tabs>
          <w:tab w:val="left" w:pos="0"/>
        </w:tabs>
        <w:ind w:right="-1"/>
        <w:jc w:val="both"/>
        <w:rPr>
          <w:lang w:val="hr-HR"/>
        </w:rPr>
      </w:pPr>
    </w:p>
    <w:p w14:paraId="045139DE" w14:textId="77777777" w:rsidR="00DF2F7D" w:rsidRPr="00853748" w:rsidRDefault="00DF2F7D" w:rsidP="00797078">
      <w:pPr>
        <w:tabs>
          <w:tab w:val="left" w:pos="0"/>
        </w:tabs>
        <w:ind w:right="-1"/>
        <w:jc w:val="both"/>
        <w:rPr>
          <w:lang w:val="hr-HR"/>
        </w:rPr>
      </w:pPr>
    </w:p>
    <w:p w14:paraId="2D1C7112" w14:textId="77777777" w:rsidR="00DF2F7D" w:rsidRPr="00853748" w:rsidRDefault="00DF2F7D" w:rsidP="00797078">
      <w:pPr>
        <w:tabs>
          <w:tab w:val="left" w:pos="0"/>
        </w:tabs>
        <w:ind w:right="-1"/>
        <w:jc w:val="both"/>
        <w:rPr>
          <w:lang w:val="hr-HR"/>
        </w:rPr>
      </w:pPr>
    </w:p>
    <w:p w14:paraId="73D5C340" w14:textId="77777777" w:rsidR="00DF2F7D" w:rsidRPr="00853748" w:rsidRDefault="00DF2F7D" w:rsidP="00797078">
      <w:pPr>
        <w:tabs>
          <w:tab w:val="left" w:pos="0"/>
        </w:tabs>
        <w:ind w:right="-1"/>
        <w:jc w:val="both"/>
        <w:rPr>
          <w:lang w:val="hr-HR"/>
        </w:rPr>
      </w:pPr>
    </w:p>
    <w:p w14:paraId="0B70A200" w14:textId="77777777" w:rsidR="00DF2F7D" w:rsidRPr="00853748" w:rsidRDefault="00DF2F7D" w:rsidP="00797078">
      <w:pPr>
        <w:tabs>
          <w:tab w:val="left" w:pos="0"/>
        </w:tabs>
        <w:ind w:right="-1"/>
        <w:jc w:val="both"/>
        <w:rPr>
          <w:lang w:val="hr-HR"/>
        </w:rPr>
      </w:pPr>
    </w:p>
    <w:p w14:paraId="52C76DF3" w14:textId="77777777" w:rsidR="00DF2F7D" w:rsidRPr="00853748" w:rsidRDefault="00DF2F7D" w:rsidP="00797078">
      <w:pPr>
        <w:tabs>
          <w:tab w:val="left" w:pos="0"/>
        </w:tabs>
        <w:ind w:right="-1"/>
        <w:jc w:val="both"/>
        <w:rPr>
          <w:lang w:val="hr-HR"/>
        </w:rPr>
      </w:pPr>
    </w:p>
    <w:p w14:paraId="57F766C3" w14:textId="77777777" w:rsidR="00DF2F7D" w:rsidRPr="00853748" w:rsidRDefault="00DF2F7D" w:rsidP="00797078">
      <w:pPr>
        <w:tabs>
          <w:tab w:val="left" w:pos="0"/>
        </w:tabs>
        <w:ind w:right="-1"/>
        <w:jc w:val="both"/>
        <w:rPr>
          <w:lang w:val="hr-HR"/>
        </w:rPr>
      </w:pPr>
    </w:p>
    <w:p w14:paraId="09580882" w14:textId="77777777" w:rsidR="00DF2F7D" w:rsidRPr="00853748" w:rsidRDefault="00DF2F7D" w:rsidP="00797078">
      <w:pPr>
        <w:tabs>
          <w:tab w:val="left" w:pos="0"/>
        </w:tabs>
        <w:ind w:right="-1"/>
        <w:jc w:val="both"/>
        <w:rPr>
          <w:lang w:val="hr-HR"/>
        </w:rPr>
      </w:pPr>
    </w:p>
    <w:p w14:paraId="08AD0953" w14:textId="77777777" w:rsidR="00DF2F7D" w:rsidRPr="00853748" w:rsidRDefault="00DF2F7D" w:rsidP="00797078">
      <w:pPr>
        <w:tabs>
          <w:tab w:val="left" w:pos="0"/>
        </w:tabs>
        <w:ind w:right="-1"/>
        <w:jc w:val="both"/>
        <w:rPr>
          <w:lang w:val="hr-HR"/>
        </w:rPr>
      </w:pPr>
    </w:p>
    <w:p w14:paraId="7624ACB5" w14:textId="77777777" w:rsidR="00DF2F7D" w:rsidRPr="00853748" w:rsidRDefault="00DF2F7D" w:rsidP="00797078">
      <w:pPr>
        <w:tabs>
          <w:tab w:val="left" w:pos="0"/>
        </w:tabs>
        <w:ind w:right="-1"/>
        <w:jc w:val="both"/>
        <w:rPr>
          <w:lang w:val="hr-HR"/>
        </w:rPr>
      </w:pPr>
    </w:p>
    <w:p w14:paraId="161D63A7" w14:textId="77777777" w:rsidR="00DF2F7D" w:rsidRPr="00853748" w:rsidRDefault="00DF2F7D" w:rsidP="00797078">
      <w:pPr>
        <w:tabs>
          <w:tab w:val="left" w:pos="0"/>
        </w:tabs>
        <w:ind w:right="-1"/>
        <w:jc w:val="both"/>
        <w:rPr>
          <w:lang w:val="hr-HR"/>
        </w:rPr>
      </w:pPr>
    </w:p>
    <w:p w14:paraId="7DDD267D" w14:textId="77777777" w:rsidR="00DF2F7D" w:rsidRPr="00853748" w:rsidRDefault="00DF2F7D" w:rsidP="00797078">
      <w:pPr>
        <w:tabs>
          <w:tab w:val="left" w:pos="0"/>
        </w:tabs>
        <w:ind w:right="-1"/>
        <w:jc w:val="both"/>
        <w:rPr>
          <w:lang w:val="hr-HR"/>
        </w:rPr>
      </w:pPr>
    </w:p>
    <w:p w14:paraId="1D016A9E" w14:textId="77777777" w:rsidR="00DF2F7D" w:rsidRPr="00853748" w:rsidRDefault="00DF2F7D" w:rsidP="00797078">
      <w:pPr>
        <w:tabs>
          <w:tab w:val="left" w:pos="0"/>
        </w:tabs>
        <w:ind w:right="-1"/>
        <w:jc w:val="both"/>
        <w:rPr>
          <w:lang w:val="hr-HR"/>
        </w:rPr>
      </w:pPr>
    </w:p>
    <w:p w14:paraId="46428EB1" w14:textId="77777777" w:rsidR="00DF2F7D" w:rsidRPr="00853748" w:rsidRDefault="00DF2F7D" w:rsidP="00797078">
      <w:pPr>
        <w:tabs>
          <w:tab w:val="left" w:pos="0"/>
        </w:tabs>
        <w:ind w:right="-1"/>
        <w:jc w:val="both"/>
        <w:rPr>
          <w:lang w:val="hr-HR"/>
        </w:rPr>
      </w:pPr>
    </w:p>
    <w:p w14:paraId="1016707C" w14:textId="77777777" w:rsidR="00DF2F7D" w:rsidRPr="00853748" w:rsidRDefault="00DF2F7D" w:rsidP="00797078">
      <w:pPr>
        <w:tabs>
          <w:tab w:val="left" w:pos="0"/>
        </w:tabs>
        <w:ind w:right="-1"/>
        <w:jc w:val="both"/>
        <w:rPr>
          <w:lang w:val="hr-HR"/>
        </w:rPr>
      </w:pPr>
    </w:p>
    <w:p w14:paraId="5F0897FF" w14:textId="77777777" w:rsidR="00DF2F7D" w:rsidRPr="00853748" w:rsidRDefault="00DF2F7D" w:rsidP="00797078">
      <w:pPr>
        <w:tabs>
          <w:tab w:val="left" w:pos="0"/>
        </w:tabs>
        <w:ind w:right="-1"/>
        <w:jc w:val="both"/>
        <w:rPr>
          <w:lang w:val="hr-HR"/>
        </w:rPr>
      </w:pPr>
    </w:p>
    <w:p w14:paraId="3161E0AE" w14:textId="77777777" w:rsidR="00DF2F7D" w:rsidRPr="00853748" w:rsidRDefault="00DF2F7D" w:rsidP="00797078">
      <w:pPr>
        <w:tabs>
          <w:tab w:val="left" w:pos="0"/>
        </w:tabs>
        <w:ind w:right="-1"/>
        <w:jc w:val="both"/>
        <w:rPr>
          <w:lang w:val="hr-HR"/>
        </w:rPr>
      </w:pPr>
    </w:p>
    <w:p w14:paraId="2D3C8ABB" w14:textId="77777777" w:rsidR="00DF2F7D" w:rsidRPr="00853748" w:rsidRDefault="00DF2F7D" w:rsidP="00797078">
      <w:pPr>
        <w:tabs>
          <w:tab w:val="left" w:pos="0"/>
        </w:tabs>
        <w:ind w:right="-1"/>
        <w:jc w:val="both"/>
        <w:rPr>
          <w:lang w:val="hr-HR"/>
        </w:rPr>
      </w:pPr>
    </w:p>
    <w:p w14:paraId="4EBF5743" w14:textId="5598576A" w:rsidR="00A66888" w:rsidRPr="00853748" w:rsidRDefault="00A66888" w:rsidP="00797078">
      <w:pPr>
        <w:widowControl w:val="0"/>
        <w:suppressAutoHyphens/>
        <w:autoSpaceDE w:val="0"/>
        <w:autoSpaceDN w:val="0"/>
        <w:ind w:firstLine="708"/>
        <w:jc w:val="both"/>
        <w:rPr>
          <w:lang w:val="hr-HR"/>
        </w:rPr>
      </w:pPr>
      <w:r w:rsidRPr="00853748">
        <w:rPr>
          <w:lang w:val="hr-HR"/>
        </w:rPr>
        <w:t xml:space="preserve">Na temelju članka 289. Zakona o socijalnoj skrbi </w:t>
      </w:r>
      <w:r w:rsidRPr="00853748">
        <w:rPr>
          <w:lang w:val="hr-HR" w:eastAsia="hr-HR"/>
        </w:rPr>
        <w:t>(„Narodne novine“ br. 18/22, 46/22</w:t>
      </w:r>
      <w:r w:rsidRPr="00853748">
        <w:rPr>
          <w:lang w:val="hr-HR"/>
        </w:rPr>
        <w:t xml:space="preserve"> 119/22 i 71/23</w:t>
      </w:r>
      <w:r w:rsidRPr="00853748">
        <w:rPr>
          <w:lang w:val="hr-HR" w:eastAsia="hr-HR"/>
        </w:rPr>
        <w:t>)</w:t>
      </w:r>
      <w:r w:rsidRPr="00853748">
        <w:rPr>
          <w:lang w:val="hr-HR"/>
        </w:rPr>
        <w:t>, članaka 19. i 35. Zakona o lokalnoj i područnoj (regionalnoj) samoupravi ("Narodne novine" br. 33/01, 60/01, 129/05, 109/07, 125/08, 36/09, 150/11, 144/12, 19/13, 137/15, 123/17, 98/19 i 144/20)</w:t>
      </w:r>
      <w:r w:rsidRPr="00853748">
        <w:rPr>
          <w:lang w:val="hr-HR" w:eastAsia="ar-SA"/>
        </w:rPr>
        <w:t xml:space="preserve">, </w:t>
      </w:r>
      <w:r w:rsidRPr="00853748">
        <w:rPr>
          <w:rFonts w:eastAsia="Lucida Sans Unicode"/>
          <w:kern w:val="2"/>
          <w:lang w:val="hr-HR"/>
        </w:rPr>
        <w:t xml:space="preserve">članaka 25. i 100. Statuta Općine Križ </w:t>
      </w:r>
      <w:r w:rsidRPr="00853748">
        <w:rPr>
          <w:lang w:val="hr-HR"/>
        </w:rPr>
        <w:t>(„Glasnik Zagrebačke županije“ br. 11/21)</w:t>
      </w:r>
      <w:r w:rsidRPr="00853748">
        <w:rPr>
          <w:rFonts w:eastAsia=".ZapfHumanist601BT-Roman.."/>
          <w:kern w:val="2"/>
          <w:lang w:val="hr-HR"/>
        </w:rPr>
        <w:t xml:space="preserve">, </w:t>
      </w:r>
      <w:r w:rsidRPr="00853748">
        <w:rPr>
          <w:rFonts w:eastAsia="Lucida Sans Unicode"/>
          <w:kern w:val="2"/>
          <w:lang w:val="hr-HR"/>
        </w:rPr>
        <w:t xml:space="preserve">članka 64. Poslovnika Općinskog vijeća Općine Križ </w:t>
      </w:r>
      <w:r w:rsidRPr="00853748">
        <w:rPr>
          <w:lang w:val="hr-HR"/>
        </w:rPr>
        <w:t>(„Glasnik Zagrebačke županije“ br. 11/21</w:t>
      </w:r>
      <w:r w:rsidRPr="00853748">
        <w:rPr>
          <w:rFonts w:eastAsia=".ZapfHumanist601BT-Roman.."/>
          <w:kern w:val="2"/>
          <w:lang w:val="hr-HR"/>
        </w:rPr>
        <w:t xml:space="preserve">), a </w:t>
      </w:r>
      <w:r w:rsidRPr="00853748">
        <w:rPr>
          <w:lang w:val="hr-HR"/>
        </w:rPr>
        <w:t xml:space="preserve">sukladno odredbama Zakona o udrugama („Narodne novine“ br. 74/14, 70/17 i 98/19) </w:t>
      </w:r>
      <w:r w:rsidRPr="00853748">
        <w:rPr>
          <w:rFonts w:eastAsia=".ZapfHumanist601BT-Roman.."/>
          <w:kern w:val="2"/>
          <w:lang w:val="hr-HR"/>
        </w:rPr>
        <w:t xml:space="preserve">te odredbama Odluke o </w:t>
      </w:r>
      <w:r w:rsidRPr="00853748">
        <w:rPr>
          <w:lang w:val="hr-HR"/>
        </w:rPr>
        <w:t>socijalnoj skrbi („Glasnik Zagrebačke županije“ br. 46/22)</w:t>
      </w:r>
      <w:r w:rsidRPr="00853748">
        <w:rPr>
          <w:rFonts w:eastAsia=".ZapfHumanist601BT-Roman.."/>
          <w:kern w:val="2"/>
          <w:lang w:val="hr-HR"/>
        </w:rPr>
        <w:t>,</w:t>
      </w:r>
      <w:r w:rsidRPr="00853748">
        <w:rPr>
          <w:lang w:val="hr-HR"/>
        </w:rPr>
        <w:t xml:space="preserve"> Općinsko vijeće Općine Križ na 23. sjednici održanoj dana </w:t>
      </w:r>
      <w:r w:rsidR="006C2B79">
        <w:rPr>
          <w:lang w:val="hr-HR"/>
        </w:rPr>
        <w:t xml:space="preserve">28. studenog </w:t>
      </w:r>
      <w:r w:rsidRPr="00853748">
        <w:rPr>
          <w:lang w:val="hr-HR" w:eastAsia="ar-SA"/>
        </w:rPr>
        <w:t>2023.</w:t>
      </w:r>
      <w:r w:rsidRPr="00853748">
        <w:rPr>
          <w:lang w:val="hr-HR"/>
        </w:rPr>
        <w:t xml:space="preserve"> godine donijelo je</w:t>
      </w:r>
    </w:p>
    <w:p w14:paraId="26A49BC1" w14:textId="77777777" w:rsidR="00A66888" w:rsidRPr="00853748" w:rsidRDefault="00A66888" w:rsidP="00797078">
      <w:pPr>
        <w:widowControl w:val="0"/>
        <w:suppressAutoHyphens/>
        <w:autoSpaceDE w:val="0"/>
        <w:autoSpaceDN w:val="0"/>
        <w:jc w:val="both"/>
        <w:rPr>
          <w:lang w:val="hr-HR"/>
        </w:rPr>
      </w:pPr>
    </w:p>
    <w:p w14:paraId="1D83767D" w14:textId="77777777" w:rsidR="00A66888" w:rsidRPr="00853748" w:rsidRDefault="00A66888" w:rsidP="00797078">
      <w:pPr>
        <w:jc w:val="center"/>
        <w:rPr>
          <w:b/>
          <w:lang w:val="hr-HR"/>
        </w:rPr>
      </w:pPr>
      <w:r w:rsidRPr="00853748">
        <w:rPr>
          <w:b/>
          <w:lang w:val="hr-HR"/>
        </w:rPr>
        <w:t>PROGRAM</w:t>
      </w:r>
    </w:p>
    <w:p w14:paraId="57656862" w14:textId="77777777" w:rsidR="00A66888" w:rsidRPr="00853748" w:rsidRDefault="00A66888" w:rsidP="00797078">
      <w:pPr>
        <w:jc w:val="center"/>
        <w:rPr>
          <w:b/>
          <w:lang w:val="hr-HR"/>
        </w:rPr>
      </w:pPr>
      <w:r w:rsidRPr="00853748">
        <w:rPr>
          <w:b/>
          <w:lang w:val="hr-HR"/>
        </w:rPr>
        <w:t>socijalnih potreba Općine Križ za 2024. godinu</w:t>
      </w:r>
    </w:p>
    <w:p w14:paraId="686262AC" w14:textId="77777777" w:rsidR="00A66888" w:rsidRPr="00853748" w:rsidRDefault="00A66888" w:rsidP="00797078">
      <w:pPr>
        <w:jc w:val="center"/>
        <w:rPr>
          <w:lang w:val="hr-HR"/>
        </w:rPr>
      </w:pPr>
    </w:p>
    <w:p w14:paraId="21704FFB" w14:textId="77777777" w:rsidR="00A66888" w:rsidRPr="00853748" w:rsidRDefault="00A66888" w:rsidP="00797078">
      <w:pPr>
        <w:jc w:val="center"/>
        <w:rPr>
          <w:b/>
          <w:lang w:val="hr-HR"/>
        </w:rPr>
      </w:pPr>
      <w:r w:rsidRPr="00853748">
        <w:rPr>
          <w:b/>
          <w:lang w:val="hr-HR"/>
        </w:rPr>
        <w:t>I.</w:t>
      </w:r>
    </w:p>
    <w:p w14:paraId="6CB90E72" w14:textId="77777777" w:rsidR="00A66888" w:rsidRPr="00853748" w:rsidRDefault="00A66888" w:rsidP="00797078">
      <w:pPr>
        <w:ind w:firstLine="708"/>
        <w:jc w:val="both"/>
        <w:rPr>
          <w:lang w:val="hr-HR"/>
        </w:rPr>
      </w:pPr>
      <w:r w:rsidRPr="00853748">
        <w:rPr>
          <w:lang w:val="hr-HR"/>
        </w:rPr>
        <w:t xml:space="preserve">Djelatnost socijalne skrbi kroz program socijalnih potreba Općine Križ usklađena je sa Zakonom o socijalnoj skrbi i </w:t>
      </w:r>
      <w:bookmarkStart w:id="22" w:name="_Hlk120186123"/>
      <w:r w:rsidRPr="00853748">
        <w:rPr>
          <w:lang w:val="hr-HR"/>
        </w:rPr>
        <w:t xml:space="preserve">Odlukom o socijalnoj skrbi, </w:t>
      </w:r>
      <w:bookmarkEnd w:id="22"/>
      <w:r w:rsidRPr="00853748">
        <w:rPr>
          <w:lang w:val="hr-HR"/>
        </w:rPr>
        <w:t xml:space="preserve">a cilj je pružiti dodatnu pomoć socijalno ugroženim osobama, kao i osobama u nepovoljnim osobnim ili obiteljskim okolnostima, a obuhvaća prevenciju, pomoć i podršku pojedincu, obitelji i skupinama u svrhu unaprjeđenja kvalitete života te poticanja promjena i osnaživanja korisnika radi njihovog aktivnog uključivanja u život zajednice.  </w:t>
      </w:r>
    </w:p>
    <w:p w14:paraId="14314BDA" w14:textId="77777777" w:rsidR="006C2B79" w:rsidRDefault="00A66888" w:rsidP="00797078">
      <w:pPr>
        <w:ind w:firstLine="708"/>
        <w:jc w:val="both"/>
        <w:rPr>
          <w:lang w:val="hr-HR"/>
        </w:rPr>
      </w:pPr>
      <w:r w:rsidRPr="00853748">
        <w:rPr>
          <w:lang w:val="hr-HR"/>
        </w:rPr>
        <w:t xml:space="preserve">Općina Križ osigurava financijska sredstva za potrebe socijalne skrbi i to za djecu, mladež, obitelji, umirovljenike i ostale građane kod kojih je intervencija stvarno potrebna. </w:t>
      </w:r>
    </w:p>
    <w:p w14:paraId="5A7EC1F8" w14:textId="7974E2E4" w:rsidR="00A66888" w:rsidRPr="00853748" w:rsidRDefault="00A66888" w:rsidP="00797078">
      <w:pPr>
        <w:ind w:firstLine="708"/>
        <w:jc w:val="both"/>
        <w:rPr>
          <w:lang w:val="hr-HR"/>
        </w:rPr>
      </w:pPr>
      <w:r w:rsidRPr="00853748">
        <w:rPr>
          <w:lang w:val="hr-HR"/>
        </w:rPr>
        <w:br/>
      </w:r>
      <w:r w:rsidRPr="00853748">
        <w:rPr>
          <w:b/>
          <w:lang w:val="hr-HR"/>
        </w:rPr>
        <w:t xml:space="preserve">                                                                        II.</w:t>
      </w:r>
    </w:p>
    <w:p w14:paraId="0C7F4397" w14:textId="5DE42189" w:rsidR="00A66888" w:rsidRDefault="00A66888" w:rsidP="00797078">
      <w:pPr>
        <w:jc w:val="both"/>
        <w:rPr>
          <w:b/>
          <w:bCs/>
          <w:lang w:val="hr-HR"/>
        </w:rPr>
      </w:pPr>
      <w:r w:rsidRPr="00853748">
        <w:rPr>
          <w:lang w:val="hr-HR"/>
        </w:rPr>
        <w:tab/>
        <w:t>Programom socijalnih potreba Općine Križ za 2024. godinu raspoređuju se novčana sredstava planirana Proračunom Općine Križ za 2024. godinu, za socijalne potrebe u ukupnom iznosu od</w:t>
      </w:r>
      <w:r w:rsidRPr="00853748">
        <w:rPr>
          <w:b/>
          <w:bCs/>
          <w:lang w:val="hr-HR"/>
        </w:rPr>
        <w:t xml:space="preserve"> =143.400,00 EUR-a (slovima: </w:t>
      </w:r>
      <w:proofErr w:type="spellStart"/>
      <w:r w:rsidRPr="00853748">
        <w:rPr>
          <w:b/>
          <w:bCs/>
          <w:lang w:val="hr-HR"/>
        </w:rPr>
        <w:t>stočetrdesettritisućečetristoeura</w:t>
      </w:r>
      <w:proofErr w:type="spellEnd"/>
      <w:r w:rsidRPr="00853748">
        <w:rPr>
          <w:b/>
          <w:bCs/>
          <w:lang w:val="hr-HR"/>
        </w:rPr>
        <w:t>).</w:t>
      </w:r>
    </w:p>
    <w:p w14:paraId="6C800BF2" w14:textId="77777777" w:rsidR="006C2B79" w:rsidRPr="00853748" w:rsidRDefault="006C2B79" w:rsidP="00797078">
      <w:pPr>
        <w:jc w:val="both"/>
        <w:rPr>
          <w:b/>
          <w:bCs/>
          <w:lang w:val="hr-HR"/>
        </w:rPr>
      </w:pPr>
    </w:p>
    <w:p w14:paraId="0950B766" w14:textId="77777777" w:rsidR="00A66888" w:rsidRPr="00853748" w:rsidRDefault="00A66888" w:rsidP="00797078">
      <w:pPr>
        <w:jc w:val="center"/>
        <w:rPr>
          <w:b/>
          <w:lang w:val="hr-HR"/>
        </w:rPr>
      </w:pPr>
      <w:r w:rsidRPr="00853748">
        <w:rPr>
          <w:b/>
          <w:lang w:val="hr-HR"/>
        </w:rPr>
        <w:t>III.</w:t>
      </w:r>
    </w:p>
    <w:p w14:paraId="789878BA" w14:textId="77777777" w:rsidR="00A66888" w:rsidRPr="00853748" w:rsidRDefault="00A66888" w:rsidP="00797078">
      <w:pPr>
        <w:jc w:val="both"/>
        <w:rPr>
          <w:lang w:val="hr-HR"/>
        </w:rPr>
      </w:pPr>
      <w:r w:rsidRPr="00853748">
        <w:rPr>
          <w:lang w:val="hr-HR"/>
        </w:rPr>
        <w:tab/>
        <w:t>Novčana sredstva iz točke II. ovoga Programa koristiti će se za sljedeća prava iz socijalne skrbi, odnosno pomoći i u opsegu kako slijedi:</w:t>
      </w:r>
    </w:p>
    <w:p w14:paraId="0C5C6C03" w14:textId="77777777" w:rsidR="00A66888" w:rsidRPr="00853748" w:rsidRDefault="00A66888" w:rsidP="00797078">
      <w:pPr>
        <w:jc w:val="both"/>
        <w:rPr>
          <w:b/>
          <w:bCs/>
          <w:lang w:val="hr-HR"/>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0"/>
        <w:gridCol w:w="6083"/>
        <w:gridCol w:w="1433"/>
      </w:tblGrid>
      <w:tr w:rsidR="00A66888" w:rsidRPr="00853748" w14:paraId="191C4826" w14:textId="77777777" w:rsidTr="00DB369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50A86D0E" w14:textId="77777777" w:rsidR="00A66888" w:rsidRPr="00853748" w:rsidRDefault="00A66888" w:rsidP="00797078">
            <w:pPr>
              <w:jc w:val="center"/>
              <w:rPr>
                <w:lang w:val="hr-HR"/>
              </w:rPr>
            </w:pPr>
            <w:r w:rsidRPr="00853748">
              <w:rPr>
                <w:b/>
                <w:bCs/>
                <w:lang w:val="hr-HR"/>
              </w:rPr>
              <w:t>Rb.</w:t>
            </w:r>
          </w:p>
        </w:tc>
        <w:tc>
          <w:tcPr>
            <w:tcW w:w="1110" w:type="dxa"/>
            <w:tcBorders>
              <w:top w:val="single" w:sz="4" w:space="0" w:color="auto"/>
              <w:left w:val="single" w:sz="4" w:space="0" w:color="auto"/>
              <w:bottom w:val="single" w:sz="4" w:space="0" w:color="auto"/>
              <w:right w:val="single" w:sz="4" w:space="0" w:color="auto"/>
            </w:tcBorders>
            <w:hideMark/>
          </w:tcPr>
          <w:p w14:paraId="686C943D" w14:textId="77777777" w:rsidR="00A66888" w:rsidRPr="00853748" w:rsidRDefault="00A66888" w:rsidP="00797078">
            <w:pPr>
              <w:numPr>
                <w:ilvl w:val="12"/>
                <w:numId w:val="0"/>
              </w:numPr>
              <w:suppressAutoHyphens/>
              <w:jc w:val="center"/>
              <w:rPr>
                <w:b/>
                <w:lang w:val="hr-HR" w:eastAsia="ar-SA"/>
              </w:rPr>
            </w:pPr>
            <w:r w:rsidRPr="00853748">
              <w:rPr>
                <w:b/>
                <w:bCs/>
                <w:lang w:val="hr-HR" w:eastAsia="ar-SA"/>
              </w:rPr>
              <w:t>Oznaka</w:t>
            </w:r>
            <w:r w:rsidRPr="00853748">
              <w:rPr>
                <w:b/>
                <w:bCs/>
                <w:lang w:val="hr-HR" w:eastAsia="ar-SA"/>
              </w:rPr>
              <w:br/>
            </w:r>
          </w:p>
        </w:tc>
        <w:tc>
          <w:tcPr>
            <w:tcW w:w="6240" w:type="dxa"/>
            <w:tcBorders>
              <w:top w:val="single" w:sz="4" w:space="0" w:color="auto"/>
              <w:left w:val="single" w:sz="4" w:space="0" w:color="auto"/>
              <w:bottom w:val="single" w:sz="4" w:space="0" w:color="auto"/>
              <w:right w:val="single" w:sz="4" w:space="0" w:color="auto"/>
            </w:tcBorders>
            <w:hideMark/>
          </w:tcPr>
          <w:p w14:paraId="287FE66B" w14:textId="77777777" w:rsidR="00A66888" w:rsidRPr="00853748" w:rsidRDefault="00A66888" w:rsidP="00797078">
            <w:pPr>
              <w:numPr>
                <w:ilvl w:val="12"/>
                <w:numId w:val="0"/>
              </w:numPr>
              <w:suppressAutoHyphens/>
              <w:jc w:val="center"/>
              <w:rPr>
                <w:b/>
                <w:lang w:val="hr-HR" w:eastAsia="ar-SA"/>
              </w:rPr>
            </w:pPr>
            <w:r w:rsidRPr="00853748">
              <w:rPr>
                <w:b/>
                <w:lang w:val="hr-HR" w:eastAsia="ar-SA"/>
              </w:rPr>
              <w:t>PROGRAM</w:t>
            </w:r>
          </w:p>
          <w:p w14:paraId="4DB74CD2" w14:textId="77777777" w:rsidR="00A66888" w:rsidRPr="00853748" w:rsidRDefault="00A66888" w:rsidP="00797078">
            <w:pPr>
              <w:jc w:val="center"/>
              <w:rPr>
                <w:b/>
                <w:lang w:val="hr-HR"/>
              </w:rPr>
            </w:pPr>
            <w:r w:rsidRPr="00853748">
              <w:rPr>
                <w:b/>
                <w:lang w:val="hr-HR"/>
              </w:rPr>
              <w:t>socijalnih potreba Općine Križ za 2024. godinu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0AE5BD" w14:textId="77777777" w:rsidR="00A66888" w:rsidRPr="00853748" w:rsidRDefault="00A66888" w:rsidP="00797078">
            <w:pPr>
              <w:jc w:val="center"/>
              <w:rPr>
                <w:b/>
                <w:bCs/>
                <w:lang w:val="hr-HR"/>
              </w:rPr>
            </w:pPr>
            <w:r w:rsidRPr="00853748">
              <w:rPr>
                <w:b/>
                <w:bCs/>
                <w:lang w:val="hr-HR"/>
              </w:rPr>
              <w:t>IZNOS (EUR-a)</w:t>
            </w:r>
          </w:p>
        </w:tc>
      </w:tr>
      <w:tr w:rsidR="00A66888" w:rsidRPr="00853748" w14:paraId="107A94EA" w14:textId="77777777" w:rsidTr="00DB369E">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6D088E07" w14:textId="77777777" w:rsidR="00A66888" w:rsidRPr="00853748" w:rsidRDefault="00A66888" w:rsidP="00797078">
            <w:pPr>
              <w:jc w:val="center"/>
              <w:rPr>
                <w:lang w:val="hr-HR"/>
              </w:rPr>
            </w:pPr>
          </w:p>
          <w:p w14:paraId="7C3D9388" w14:textId="77777777" w:rsidR="00A66888" w:rsidRPr="00853748" w:rsidRDefault="00A66888" w:rsidP="00797078">
            <w:pPr>
              <w:jc w:val="center"/>
              <w:rPr>
                <w:lang w:val="hr-HR"/>
              </w:rPr>
            </w:pPr>
            <w:r w:rsidRPr="00853748">
              <w:rPr>
                <w:lang w:val="hr-HR"/>
              </w:rPr>
              <w:t>1.</w:t>
            </w:r>
          </w:p>
        </w:tc>
        <w:tc>
          <w:tcPr>
            <w:tcW w:w="1110" w:type="dxa"/>
            <w:tcBorders>
              <w:top w:val="single" w:sz="4" w:space="0" w:color="auto"/>
              <w:left w:val="single" w:sz="4" w:space="0" w:color="auto"/>
              <w:bottom w:val="single" w:sz="4" w:space="0" w:color="auto"/>
              <w:right w:val="single" w:sz="4" w:space="0" w:color="auto"/>
            </w:tcBorders>
            <w:hideMark/>
          </w:tcPr>
          <w:p w14:paraId="6151C54F" w14:textId="77777777" w:rsidR="00A66888" w:rsidRPr="00853748" w:rsidRDefault="00A66888" w:rsidP="00797078">
            <w:pPr>
              <w:jc w:val="both"/>
              <w:rPr>
                <w:lang w:val="hr-HR"/>
              </w:rPr>
            </w:pPr>
          </w:p>
          <w:p w14:paraId="190B601D" w14:textId="77777777" w:rsidR="00A66888" w:rsidRPr="00853748" w:rsidRDefault="00A66888" w:rsidP="00797078">
            <w:pPr>
              <w:jc w:val="both"/>
              <w:rPr>
                <w:lang w:val="hr-HR"/>
              </w:rPr>
            </w:pPr>
            <w:r w:rsidRPr="00853748">
              <w:rPr>
                <w:lang w:val="hr-HR"/>
              </w:rPr>
              <w:t>A101701</w:t>
            </w:r>
          </w:p>
        </w:tc>
        <w:tc>
          <w:tcPr>
            <w:tcW w:w="6240" w:type="dxa"/>
            <w:tcBorders>
              <w:top w:val="single" w:sz="4" w:space="0" w:color="auto"/>
              <w:left w:val="single" w:sz="4" w:space="0" w:color="auto"/>
              <w:bottom w:val="single" w:sz="4" w:space="0" w:color="auto"/>
              <w:right w:val="single" w:sz="4" w:space="0" w:color="auto"/>
            </w:tcBorders>
            <w:hideMark/>
          </w:tcPr>
          <w:p w14:paraId="6472E80A" w14:textId="77777777" w:rsidR="00A66888" w:rsidRPr="00853748" w:rsidRDefault="00A66888" w:rsidP="00797078">
            <w:pPr>
              <w:jc w:val="both"/>
              <w:rPr>
                <w:lang w:val="hr-HR"/>
              </w:rPr>
            </w:pPr>
          </w:p>
          <w:p w14:paraId="273CA79E" w14:textId="77777777" w:rsidR="00A66888" w:rsidRPr="00853748" w:rsidRDefault="00A66888" w:rsidP="00797078">
            <w:pPr>
              <w:jc w:val="both"/>
              <w:rPr>
                <w:b/>
                <w:bCs/>
                <w:lang w:val="hr-HR"/>
              </w:rPr>
            </w:pPr>
            <w:r w:rsidRPr="00853748">
              <w:rPr>
                <w:b/>
                <w:bCs/>
                <w:lang w:val="hr-HR"/>
              </w:rPr>
              <w:t>Podmirenje troškova stanovanja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F72606" w14:textId="77777777" w:rsidR="00A66888" w:rsidRPr="00853748" w:rsidRDefault="00A66888" w:rsidP="00797078">
            <w:pPr>
              <w:jc w:val="right"/>
              <w:rPr>
                <w:lang w:val="hr-HR"/>
              </w:rPr>
            </w:pPr>
            <w:r w:rsidRPr="00853748">
              <w:rPr>
                <w:lang w:val="hr-HR"/>
              </w:rPr>
              <w:t xml:space="preserve">                                     </w:t>
            </w:r>
            <w:r w:rsidRPr="00853748">
              <w:rPr>
                <w:b/>
                <w:lang w:val="hr-HR"/>
              </w:rPr>
              <w:t>=10.000,00</w:t>
            </w:r>
          </w:p>
        </w:tc>
      </w:tr>
      <w:tr w:rsidR="00A66888" w:rsidRPr="00853748" w14:paraId="70432706"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9AF9B97" w14:textId="77777777" w:rsidR="00A66888" w:rsidRPr="00853748" w:rsidRDefault="00A66888" w:rsidP="00797078">
            <w:pPr>
              <w:jc w:val="center"/>
              <w:rPr>
                <w:lang w:val="hr-HR"/>
              </w:rPr>
            </w:pPr>
            <w:r w:rsidRPr="00853748">
              <w:rPr>
                <w:lang w:val="hr-HR"/>
              </w:rPr>
              <w:t>2.</w:t>
            </w:r>
          </w:p>
        </w:tc>
        <w:tc>
          <w:tcPr>
            <w:tcW w:w="1110" w:type="dxa"/>
            <w:tcBorders>
              <w:top w:val="single" w:sz="4" w:space="0" w:color="auto"/>
              <w:left w:val="single" w:sz="4" w:space="0" w:color="auto"/>
              <w:bottom w:val="single" w:sz="4" w:space="0" w:color="auto"/>
              <w:right w:val="single" w:sz="4" w:space="0" w:color="auto"/>
            </w:tcBorders>
            <w:hideMark/>
          </w:tcPr>
          <w:p w14:paraId="70F0CDBD" w14:textId="77777777" w:rsidR="00A66888" w:rsidRPr="00853748" w:rsidRDefault="00A66888" w:rsidP="00797078">
            <w:pPr>
              <w:jc w:val="both"/>
              <w:rPr>
                <w:lang w:val="hr-HR"/>
              </w:rPr>
            </w:pPr>
            <w:r w:rsidRPr="00853748">
              <w:rPr>
                <w:lang w:val="hr-HR"/>
              </w:rPr>
              <w:t>A101702</w:t>
            </w:r>
          </w:p>
        </w:tc>
        <w:tc>
          <w:tcPr>
            <w:tcW w:w="6240" w:type="dxa"/>
            <w:tcBorders>
              <w:top w:val="single" w:sz="4" w:space="0" w:color="auto"/>
              <w:left w:val="single" w:sz="4" w:space="0" w:color="auto"/>
              <w:bottom w:val="single" w:sz="4" w:space="0" w:color="auto"/>
              <w:right w:val="single" w:sz="4" w:space="0" w:color="auto"/>
            </w:tcBorders>
            <w:hideMark/>
          </w:tcPr>
          <w:p w14:paraId="6111BC5A" w14:textId="77777777" w:rsidR="00A66888" w:rsidRPr="00853748" w:rsidRDefault="00A66888" w:rsidP="00797078">
            <w:pPr>
              <w:jc w:val="both"/>
              <w:rPr>
                <w:b/>
                <w:bCs/>
                <w:lang w:val="hr-HR"/>
              </w:rPr>
            </w:pPr>
            <w:r w:rsidRPr="00853748">
              <w:rPr>
                <w:b/>
                <w:bCs/>
                <w:lang w:val="hr-HR"/>
              </w:rPr>
              <w:t xml:space="preserve">Jednokratne novčane pomoći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73A9BB" w14:textId="77777777" w:rsidR="00A66888" w:rsidRPr="00853748" w:rsidRDefault="00A66888" w:rsidP="00797078">
            <w:pPr>
              <w:jc w:val="right"/>
              <w:rPr>
                <w:lang w:val="hr-HR"/>
              </w:rPr>
            </w:pPr>
            <w:r w:rsidRPr="00853748">
              <w:rPr>
                <w:b/>
                <w:lang w:val="hr-HR"/>
              </w:rPr>
              <w:t xml:space="preserve">=10.000,00 </w:t>
            </w:r>
          </w:p>
        </w:tc>
      </w:tr>
      <w:tr w:rsidR="00A66888" w:rsidRPr="00853748" w14:paraId="6F56D5F4"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5B3D04F2" w14:textId="77777777" w:rsidR="00A66888" w:rsidRPr="00853748" w:rsidRDefault="00A66888" w:rsidP="00797078">
            <w:pPr>
              <w:jc w:val="center"/>
              <w:rPr>
                <w:lang w:val="hr-HR"/>
              </w:rPr>
            </w:pPr>
            <w:r w:rsidRPr="00853748">
              <w:rPr>
                <w:lang w:val="hr-HR"/>
              </w:rPr>
              <w:t>3.</w:t>
            </w:r>
          </w:p>
        </w:tc>
        <w:tc>
          <w:tcPr>
            <w:tcW w:w="1110" w:type="dxa"/>
            <w:tcBorders>
              <w:top w:val="single" w:sz="4" w:space="0" w:color="auto"/>
              <w:left w:val="single" w:sz="4" w:space="0" w:color="auto"/>
              <w:bottom w:val="single" w:sz="4" w:space="0" w:color="auto"/>
              <w:right w:val="single" w:sz="4" w:space="0" w:color="auto"/>
            </w:tcBorders>
            <w:hideMark/>
          </w:tcPr>
          <w:p w14:paraId="4EF38F5B" w14:textId="77777777" w:rsidR="00A66888" w:rsidRPr="00853748" w:rsidRDefault="00A66888" w:rsidP="00797078">
            <w:pPr>
              <w:tabs>
                <w:tab w:val="left" w:pos="945"/>
              </w:tabs>
              <w:suppressAutoHyphens/>
              <w:rPr>
                <w:lang w:val="hr-HR" w:eastAsia="ar-SA"/>
              </w:rPr>
            </w:pPr>
            <w:r w:rsidRPr="00853748">
              <w:rPr>
                <w:lang w:val="hr-HR" w:eastAsia="ar-SA"/>
              </w:rPr>
              <w:t>A101703</w:t>
            </w:r>
          </w:p>
        </w:tc>
        <w:tc>
          <w:tcPr>
            <w:tcW w:w="6240" w:type="dxa"/>
            <w:tcBorders>
              <w:top w:val="single" w:sz="4" w:space="0" w:color="auto"/>
              <w:left w:val="single" w:sz="4" w:space="0" w:color="auto"/>
              <w:bottom w:val="single" w:sz="4" w:space="0" w:color="auto"/>
              <w:right w:val="single" w:sz="4" w:space="0" w:color="auto"/>
            </w:tcBorders>
            <w:hideMark/>
          </w:tcPr>
          <w:p w14:paraId="70CF6EEC" w14:textId="77777777" w:rsidR="00A66888" w:rsidRPr="00853748" w:rsidRDefault="00A66888" w:rsidP="00797078">
            <w:pPr>
              <w:tabs>
                <w:tab w:val="left" w:pos="945"/>
              </w:tabs>
              <w:suppressAutoHyphens/>
              <w:rPr>
                <w:b/>
                <w:bCs/>
                <w:lang w:val="hr-HR" w:eastAsia="ar-SA"/>
              </w:rPr>
            </w:pPr>
            <w:r w:rsidRPr="00853748">
              <w:rPr>
                <w:b/>
                <w:bCs/>
                <w:lang w:val="hr-HR"/>
              </w:rPr>
              <w:t>Pomoć roditeljima prilikom rođenja djeteta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DF3DE8" w14:textId="77777777" w:rsidR="00A66888" w:rsidRPr="00853748" w:rsidRDefault="00A66888" w:rsidP="00797078">
            <w:pPr>
              <w:jc w:val="right"/>
              <w:rPr>
                <w:lang w:val="hr-HR"/>
              </w:rPr>
            </w:pPr>
            <w:r w:rsidRPr="00853748">
              <w:rPr>
                <w:b/>
                <w:lang w:val="hr-HR" w:eastAsia="ar-SA"/>
              </w:rPr>
              <w:t xml:space="preserve">=20.000,00 </w:t>
            </w:r>
          </w:p>
        </w:tc>
      </w:tr>
      <w:tr w:rsidR="00A66888" w:rsidRPr="00853748" w14:paraId="4E5D3A38"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15AE853" w14:textId="77777777" w:rsidR="00A66888" w:rsidRPr="00853748" w:rsidRDefault="00A66888" w:rsidP="00797078">
            <w:pPr>
              <w:jc w:val="center"/>
              <w:rPr>
                <w:lang w:val="hr-HR"/>
              </w:rPr>
            </w:pPr>
            <w:r w:rsidRPr="00853748">
              <w:rPr>
                <w:lang w:val="hr-HR"/>
              </w:rPr>
              <w:t>4.</w:t>
            </w:r>
          </w:p>
        </w:tc>
        <w:tc>
          <w:tcPr>
            <w:tcW w:w="1110" w:type="dxa"/>
            <w:tcBorders>
              <w:top w:val="single" w:sz="4" w:space="0" w:color="auto"/>
              <w:left w:val="single" w:sz="4" w:space="0" w:color="auto"/>
              <w:bottom w:val="single" w:sz="4" w:space="0" w:color="auto"/>
              <w:right w:val="single" w:sz="4" w:space="0" w:color="auto"/>
            </w:tcBorders>
          </w:tcPr>
          <w:p w14:paraId="478FAD91" w14:textId="77777777" w:rsidR="00A66888" w:rsidRPr="00853748" w:rsidRDefault="00A66888" w:rsidP="00797078">
            <w:pPr>
              <w:tabs>
                <w:tab w:val="left" w:pos="945"/>
              </w:tabs>
              <w:suppressAutoHyphens/>
              <w:rPr>
                <w:lang w:val="hr-HR" w:eastAsia="ar-SA"/>
              </w:rPr>
            </w:pPr>
            <w:r w:rsidRPr="00853748">
              <w:rPr>
                <w:lang w:val="hr-HR" w:eastAsia="ar-SA"/>
              </w:rPr>
              <w:t>A101704</w:t>
            </w:r>
          </w:p>
        </w:tc>
        <w:tc>
          <w:tcPr>
            <w:tcW w:w="6240" w:type="dxa"/>
            <w:tcBorders>
              <w:top w:val="single" w:sz="4" w:space="0" w:color="auto"/>
              <w:left w:val="single" w:sz="4" w:space="0" w:color="auto"/>
              <w:bottom w:val="single" w:sz="4" w:space="0" w:color="auto"/>
              <w:right w:val="single" w:sz="4" w:space="0" w:color="auto"/>
            </w:tcBorders>
          </w:tcPr>
          <w:p w14:paraId="6E025F6D" w14:textId="77777777" w:rsidR="00A66888" w:rsidRPr="00853748" w:rsidRDefault="00A66888" w:rsidP="00797078">
            <w:pPr>
              <w:tabs>
                <w:tab w:val="left" w:pos="945"/>
              </w:tabs>
              <w:suppressAutoHyphens/>
              <w:rPr>
                <w:b/>
                <w:bCs/>
                <w:lang w:val="hr-HR"/>
              </w:rPr>
            </w:pPr>
            <w:r w:rsidRPr="00853748">
              <w:rPr>
                <w:b/>
                <w:bCs/>
                <w:lang w:val="hr-HR"/>
              </w:rPr>
              <w:t>Podmirenje pogrebnih troškova</w:t>
            </w:r>
          </w:p>
        </w:tc>
        <w:tc>
          <w:tcPr>
            <w:tcW w:w="1276" w:type="dxa"/>
            <w:tcBorders>
              <w:top w:val="single" w:sz="4" w:space="0" w:color="auto"/>
              <w:left w:val="single" w:sz="4" w:space="0" w:color="auto"/>
              <w:bottom w:val="single" w:sz="4" w:space="0" w:color="auto"/>
              <w:right w:val="single" w:sz="4" w:space="0" w:color="auto"/>
            </w:tcBorders>
            <w:vAlign w:val="center"/>
          </w:tcPr>
          <w:p w14:paraId="6C13CAF0" w14:textId="77777777" w:rsidR="00A66888" w:rsidRPr="00853748" w:rsidRDefault="00A66888" w:rsidP="00797078">
            <w:pPr>
              <w:jc w:val="right"/>
              <w:rPr>
                <w:b/>
                <w:lang w:val="hr-HR" w:eastAsia="ar-SA"/>
              </w:rPr>
            </w:pPr>
            <w:r w:rsidRPr="00853748">
              <w:rPr>
                <w:b/>
                <w:lang w:val="hr-HR" w:eastAsia="ar-SA"/>
              </w:rPr>
              <w:t>=1.400,00</w:t>
            </w:r>
          </w:p>
        </w:tc>
      </w:tr>
      <w:tr w:rsidR="00A66888" w:rsidRPr="00853748" w14:paraId="7DD944D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98F58DF" w14:textId="77777777" w:rsidR="00A66888" w:rsidRPr="00853748" w:rsidRDefault="00A66888" w:rsidP="00797078">
            <w:pPr>
              <w:jc w:val="center"/>
              <w:rPr>
                <w:lang w:val="hr-HR"/>
              </w:rPr>
            </w:pPr>
            <w:r w:rsidRPr="00853748">
              <w:rPr>
                <w:lang w:val="hr-HR"/>
              </w:rPr>
              <w:t>5.</w:t>
            </w:r>
          </w:p>
        </w:tc>
        <w:tc>
          <w:tcPr>
            <w:tcW w:w="1110" w:type="dxa"/>
            <w:tcBorders>
              <w:top w:val="single" w:sz="4" w:space="0" w:color="auto"/>
              <w:left w:val="single" w:sz="4" w:space="0" w:color="auto"/>
              <w:bottom w:val="single" w:sz="4" w:space="0" w:color="auto"/>
              <w:right w:val="single" w:sz="4" w:space="0" w:color="auto"/>
            </w:tcBorders>
          </w:tcPr>
          <w:p w14:paraId="3B515DBF" w14:textId="77777777" w:rsidR="00A66888" w:rsidRPr="00853748" w:rsidRDefault="00A66888" w:rsidP="00797078">
            <w:pPr>
              <w:tabs>
                <w:tab w:val="left" w:pos="945"/>
              </w:tabs>
              <w:suppressAutoHyphens/>
              <w:rPr>
                <w:lang w:val="hr-HR" w:eastAsia="ar-SA"/>
              </w:rPr>
            </w:pPr>
            <w:r w:rsidRPr="00853748">
              <w:rPr>
                <w:lang w:val="hr-HR" w:eastAsia="ar-SA"/>
              </w:rPr>
              <w:t>A101705</w:t>
            </w:r>
          </w:p>
        </w:tc>
        <w:tc>
          <w:tcPr>
            <w:tcW w:w="6240" w:type="dxa"/>
            <w:tcBorders>
              <w:top w:val="single" w:sz="4" w:space="0" w:color="auto"/>
              <w:left w:val="single" w:sz="4" w:space="0" w:color="auto"/>
              <w:bottom w:val="single" w:sz="4" w:space="0" w:color="auto"/>
              <w:right w:val="single" w:sz="4" w:space="0" w:color="auto"/>
            </w:tcBorders>
          </w:tcPr>
          <w:p w14:paraId="3B863018" w14:textId="77777777" w:rsidR="00A66888" w:rsidRPr="00853748" w:rsidRDefault="00A66888" w:rsidP="00797078">
            <w:pPr>
              <w:tabs>
                <w:tab w:val="left" w:pos="945"/>
              </w:tabs>
              <w:suppressAutoHyphens/>
              <w:rPr>
                <w:lang w:val="hr-HR"/>
              </w:rPr>
            </w:pPr>
            <w:r w:rsidRPr="00853748">
              <w:rPr>
                <w:b/>
                <w:bCs/>
                <w:lang w:val="hr-HR" w:eastAsia="ar-SA"/>
              </w:rPr>
              <w:t>Ostale socijalne potrebe</w:t>
            </w:r>
            <w:r w:rsidRPr="00853748">
              <w:rPr>
                <w:lang w:val="hr-HR" w:eastAsia="ar-SA"/>
              </w:rPr>
              <w:t xml:space="preserve"> - </w:t>
            </w:r>
            <w:r w:rsidRPr="00853748">
              <w:rPr>
                <w:rFonts w:eastAsia="Lucida Sans Unicode"/>
                <w:kern w:val="1"/>
                <w:lang w:val="hr-HR" w:eastAsia="hr-HR"/>
              </w:rPr>
              <w:t>podmirenje dijela troškova liječenja i brige o djeci s posebnim potrebama, teškoćama i sl.</w:t>
            </w:r>
            <w:r w:rsidRPr="00853748">
              <w:rPr>
                <w:lang w:val="hr-HR" w:eastAsia="ar-SA"/>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5EFDC0A" w14:textId="77777777" w:rsidR="00A66888" w:rsidRPr="00853748" w:rsidRDefault="00A66888" w:rsidP="00797078">
            <w:pPr>
              <w:jc w:val="right"/>
              <w:rPr>
                <w:b/>
                <w:lang w:val="hr-HR" w:eastAsia="ar-SA"/>
              </w:rPr>
            </w:pPr>
            <w:r w:rsidRPr="00853748">
              <w:rPr>
                <w:b/>
                <w:lang w:val="hr-HR" w:eastAsia="ar-SA"/>
              </w:rPr>
              <w:t>=5.000,00</w:t>
            </w:r>
          </w:p>
        </w:tc>
      </w:tr>
      <w:tr w:rsidR="00A66888" w:rsidRPr="00853748" w14:paraId="232AAB2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33405AB" w14:textId="77777777" w:rsidR="00A66888" w:rsidRPr="00853748" w:rsidRDefault="00A66888" w:rsidP="00797078">
            <w:pPr>
              <w:jc w:val="center"/>
              <w:rPr>
                <w:lang w:val="hr-HR"/>
              </w:rPr>
            </w:pPr>
            <w:r w:rsidRPr="00853748">
              <w:rPr>
                <w:lang w:val="hr-HR"/>
              </w:rPr>
              <w:t>6.</w:t>
            </w:r>
          </w:p>
        </w:tc>
        <w:tc>
          <w:tcPr>
            <w:tcW w:w="1110" w:type="dxa"/>
            <w:tcBorders>
              <w:top w:val="single" w:sz="4" w:space="0" w:color="auto"/>
              <w:left w:val="single" w:sz="4" w:space="0" w:color="auto"/>
              <w:bottom w:val="single" w:sz="4" w:space="0" w:color="auto"/>
              <w:right w:val="single" w:sz="4" w:space="0" w:color="auto"/>
            </w:tcBorders>
          </w:tcPr>
          <w:p w14:paraId="4DCA1EE7" w14:textId="77777777" w:rsidR="00A66888" w:rsidRPr="00853748" w:rsidRDefault="00A66888" w:rsidP="00797078">
            <w:pPr>
              <w:tabs>
                <w:tab w:val="left" w:pos="945"/>
              </w:tabs>
              <w:suppressAutoHyphens/>
              <w:rPr>
                <w:lang w:val="hr-HR" w:eastAsia="ar-SA"/>
              </w:rPr>
            </w:pPr>
            <w:r w:rsidRPr="00853748">
              <w:rPr>
                <w:lang w:val="hr-HR" w:eastAsia="ar-SA"/>
              </w:rPr>
              <w:t>T101701</w:t>
            </w:r>
          </w:p>
        </w:tc>
        <w:tc>
          <w:tcPr>
            <w:tcW w:w="6240" w:type="dxa"/>
            <w:tcBorders>
              <w:top w:val="single" w:sz="4" w:space="0" w:color="auto"/>
              <w:left w:val="single" w:sz="4" w:space="0" w:color="auto"/>
              <w:bottom w:val="single" w:sz="4" w:space="0" w:color="auto"/>
              <w:right w:val="single" w:sz="4" w:space="0" w:color="auto"/>
            </w:tcBorders>
          </w:tcPr>
          <w:p w14:paraId="5E105D15" w14:textId="77777777" w:rsidR="00A66888" w:rsidRPr="00853748" w:rsidRDefault="00A66888" w:rsidP="00797078">
            <w:pPr>
              <w:tabs>
                <w:tab w:val="left" w:pos="945"/>
              </w:tabs>
              <w:suppressAutoHyphens/>
              <w:rPr>
                <w:lang w:val="hr-HR"/>
              </w:rPr>
            </w:pPr>
            <w:r w:rsidRPr="00853748">
              <w:rPr>
                <w:b/>
                <w:bCs/>
                <w:lang w:val="hr-HR"/>
              </w:rPr>
              <w:t>Pomoći-programi Crvenog križa</w:t>
            </w:r>
            <w:r w:rsidRPr="00853748">
              <w:rPr>
                <w:lang w:val="hr-HR"/>
              </w:rPr>
              <w:t xml:space="preserve"> </w:t>
            </w:r>
            <w:r w:rsidRPr="00853748">
              <w:rPr>
                <w:lang w:val="hr-HR" w:eastAsia="ar-SA"/>
              </w:rPr>
              <w:t>(</w:t>
            </w:r>
            <w:r w:rsidRPr="00853748">
              <w:rPr>
                <w:rFonts w:eastAsia="Lucida Sans Unicode"/>
                <w:bCs/>
                <w:kern w:val="1"/>
                <w:lang w:val="hr-HR" w:eastAsia="hr-HR"/>
              </w:rPr>
              <w:t xml:space="preserve">pravo na podmirenje troškova darivanja </w:t>
            </w:r>
            <w:r w:rsidRPr="00853748">
              <w:rPr>
                <w:rFonts w:eastAsiaTheme="minorHAnsi"/>
                <w:bCs/>
                <w:lang w:val="hr-HR"/>
              </w:rPr>
              <w:t>starijih osoba, socijalno ugroženih osoba i osoba s invaliditetom te za ljetovanje učenika i osoba s invaliditetom)</w:t>
            </w:r>
            <w:r w:rsidRPr="00853748">
              <w:rPr>
                <w:lang w:val="hr-HR" w:eastAsia="ar-SA"/>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4CFCE50" w14:textId="77777777" w:rsidR="00A66888" w:rsidRPr="00853748" w:rsidRDefault="00A66888" w:rsidP="00797078">
            <w:pPr>
              <w:jc w:val="right"/>
              <w:rPr>
                <w:b/>
                <w:lang w:val="hr-HR" w:eastAsia="ar-SA"/>
              </w:rPr>
            </w:pPr>
            <w:r w:rsidRPr="00853748">
              <w:rPr>
                <w:b/>
                <w:lang w:val="hr-HR" w:eastAsia="ar-SA"/>
              </w:rPr>
              <w:t>=8.000,00</w:t>
            </w:r>
          </w:p>
        </w:tc>
      </w:tr>
      <w:tr w:rsidR="00A66888" w:rsidRPr="00853748" w14:paraId="6DA9A802"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6F5CE91" w14:textId="77777777" w:rsidR="00A66888" w:rsidRPr="00853748" w:rsidRDefault="00A66888" w:rsidP="00797078">
            <w:pPr>
              <w:jc w:val="center"/>
              <w:rPr>
                <w:lang w:val="hr-HR"/>
              </w:rPr>
            </w:pPr>
            <w:r w:rsidRPr="00853748">
              <w:rPr>
                <w:lang w:val="hr-HR"/>
              </w:rPr>
              <w:t>7.</w:t>
            </w:r>
          </w:p>
        </w:tc>
        <w:tc>
          <w:tcPr>
            <w:tcW w:w="1110" w:type="dxa"/>
            <w:tcBorders>
              <w:top w:val="single" w:sz="4" w:space="0" w:color="auto"/>
              <w:left w:val="single" w:sz="4" w:space="0" w:color="auto"/>
              <w:bottom w:val="single" w:sz="4" w:space="0" w:color="auto"/>
              <w:right w:val="single" w:sz="4" w:space="0" w:color="auto"/>
            </w:tcBorders>
          </w:tcPr>
          <w:p w14:paraId="0F0255C3" w14:textId="77777777" w:rsidR="00A66888" w:rsidRPr="00853748" w:rsidRDefault="00A66888" w:rsidP="00797078">
            <w:pPr>
              <w:tabs>
                <w:tab w:val="left" w:pos="945"/>
              </w:tabs>
              <w:suppressAutoHyphens/>
              <w:rPr>
                <w:lang w:val="hr-HR" w:eastAsia="ar-SA"/>
              </w:rPr>
            </w:pPr>
            <w:r w:rsidRPr="00853748">
              <w:rPr>
                <w:lang w:val="hr-HR" w:eastAsia="ar-SA"/>
              </w:rPr>
              <w:t>T101702</w:t>
            </w:r>
          </w:p>
        </w:tc>
        <w:tc>
          <w:tcPr>
            <w:tcW w:w="6240" w:type="dxa"/>
            <w:tcBorders>
              <w:top w:val="single" w:sz="4" w:space="0" w:color="auto"/>
              <w:left w:val="single" w:sz="4" w:space="0" w:color="auto"/>
              <w:bottom w:val="single" w:sz="4" w:space="0" w:color="auto"/>
              <w:right w:val="single" w:sz="4" w:space="0" w:color="auto"/>
            </w:tcBorders>
          </w:tcPr>
          <w:p w14:paraId="67A0DF72" w14:textId="77777777" w:rsidR="00A66888" w:rsidRPr="00853748" w:rsidRDefault="00A66888" w:rsidP="00797078">
            <w:pPr>
              <w:tabs>
                <w:tab w:val="left" w:pos="945"/>
              </w:tabs>
              <w:suppressAutoHyphens/>
              <w:rPr>
                <w:b/>
                <w:bCs/>
                <w:lang w:val="hr-HR"/>
              </w:rPr>
            </w:pPr>
            <w:r w:rsidRPr="00853748">
              <w:rPr>
                <w:b/>
                <w:bCs/>
                <w:lang w:val="hr-HR"/>
              </w:rPr>
              <w:t>Novčane pomoći umirovljenicima</w:t>
            </w:r>
          </w:p>
        </w:tc>
        <w:tc>
          <w:tcPr>
            <w:tcW w:w="1276" w:type="dxa"/>
            <w:tcBorders>
              <w:top w:val="single" w:sz="4" w:space="0" w:color="auto"/>
              <w:left w:val="single" w:sz="4" w:space="0" w:color="auto"/>
              <w:bottom w:val="single" w:sz="4" w:space="0" w:color="auto"/>
              <w:right w:val="single" w:sz="4" w:space="0" w:color="auto"/>
            </w:tcBorders>
            <w:vAlign w:val="center"/>
          </w:tcPr>
          <w:p w14:paraId="21A90ECE" w14:textId="77777777" w:rsidR="00A66888" w:rsidRPr="00853748" w:rsidRDefault="00A66888" w:rsidP="00797078">
            <w:pPr>
              <w:jc w:val="right"/>
              <w:rPr>
                <w:b/>
                <w:lang w:val="hr-HR" w:eastAsia="ar-SA"/>
              </w:rPr>
            </w:pPr>
            <w:r w:rsidRPr="00853748">
              <w:rPr>
                <w:b/>
                <w:lang w:val="hr-HR" w:eastAsia="ar-SA"/>
              </w:rPr>
              <w:t>=30.000,00</w:t>
            </w:r>
          </w:p>
        </w:tc>
      </w:tr>
      <w:tr w:rsidR="00A66888" w:rsidRPr="00853748" w14:paraId="16671BED"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09F5741" w14:textId="77777777" w:rsidR="00A66888" w:rsidRPr="00853748" w:rsidRDefault="00A66888" w:rsidP="00797078">
            <w:pPr>
              <w:jc w:val="center"/>
              <w:rPr>
                <w:lang w:val="hr-HR"/>
              </w:rPr>
            </w:pPr>
            <w:r w:rsidRPr="00853748">
              <w:rPr>
                <w:lang w:val="hr-HR"/>
              </w:rPr>
              <w:t>8.</w:t>
            </w:r>
          </w:p>
        </w:tc>
        <w:tc>
          <w:tcPr>
            <w:tcW w:w="1110" w:type="dxa"/>
            <w:tcBorders>
              <w:top w:val="single" w:sz="4" w:space="0" w:color="auto"/>
              <w:left w:val="single" w:sz="4" w:space="0" w:color="auto"/>
              <w:bottom w:val="single" w:sz="4" w:space="0" w:color="auto"/>
              <w:right w:val="single" w:sz="4" w:space="0" w:color="auto"/>
            </w:tcBorders>
          </w:tcPr>
          <w:p w14:paraId="1BE31C47" w14:textId="77777777" w:rsidR="00A66888" w:rsidRPr="00853748" w:rsidRDefault="00A66888" w:rsidP="00797078">
            <w:pPr>
              <w:tabs>
                <w:tab w:val="left" w:pos="945"/>
              </w:tabs>
              <w:suppressAutoHyphens/>
              <w:rPr>
                <w:lang w:val="hr-HR" w:eastAsia="ar-SA"/>
              </w:rPr>
            </w:pPr>
            <w:r w:rsidRPr="00853748">
              <w:rPr>
                <w:lang w:val="hr-HR" w:eastAsia="ar-SA"/>
              </w:rPr>
              <w:t>T101703</w:t>
            </w:r>
          </w:p>
        </w:tc>
        <w:tc>
          <w:tcPr>
            <w:tcW w:w="6240" w:type="dxa"/>
            <w:tcBorders>
              <w:top w:val="single" w:sz="4" w:space="0" w:color="auto"/>
              <w:left w:val="single" w:sz="4" w:space="0" w:color="auto"/>
              <w:bottom w:val="single" w:sz="4" w:space="0" w:color="auto"/>
              <w:right w:val="single" w:sz="4" w:space="0" w:color="auto"/>
            </w:tcBorders>
          </w:tcPr>
          <w:p w14:paraId="72C08417" w14:textId="77777777" w:rsidR="00A66888" w:rsidRPr="00853748" w:rsidRDefault="00A66888" w:rsidP="00797078">
            <w:pPr>
              <w:tabs>
                <w:tab w:val="left" w:pos="945"/>
              </w:tabs>
              <w:suppressAutoHyphens/>
              <w:rPr>
                <w:b/>
                <w:bCs/>
                <w:lang w:val="hr-HR"/>
              </w:rPr>
            </w:pPr>
            <w:r w:rsidRPr="00853748">
              <w:rPr>
                <w:b/>
                <w:bCs/>
                <w:lang w:val="hr-HR"/>
              </w:rPr>
              <w:t xml:space="preserve">Novčane pomoći nezaposlenima </w:t>
            </w:r>
            <w:r w:rsidRPr="00853748">
              <w:rPr>
                <w:b/>
                <w:bCs/>
                <w:lang w:val="hr-HR" w:eastAsia="ar-SA"/>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5E985E50" w14:textId="77777777" w:rsidR="00A66888" w:rsidRPr="00853748" w:rsidRDefault="00A66888" w:rsidP="00797078">
            <w:pPr>
              <w:jc w:val="right"/>
              <w:rPr>
                <w:b/>
                <w:lang w:val="hr-HR" w:eastAsia="ar-SA"/>
              </w:rPr>
            </w:pPr>
            <w:r w:rsidRPr="00853748">
              <w:rPr>
                <w:b/>
                <w:lang w:val="hr-HR" w:eastAsia="ar-SA"/>
              </w:rPr>
              <w:t>=15.000,00</w:t>
            </w:r>
          </w:p>
        </w:tc>
      </w:tr>
      <w:tr w:rsidR="00A66888" w:rsidRPr="00853748" w14:paraId="5DD5ADD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CA7060D" w14:textId="77777777" w:rsidR="00A66888" w:rsidRPr="00853748" w:rsidRDefault="00A66888" w:rsidP="00797078">
            <w:pPr>
              <w:jc w:val="center"/>
              <w:rPr>
                <w:lang w:val="hr-HR"/>
              </w:rPr>
            </w:pPr>
            <w:r w:rsidRPr="00853748">
              <w:rPr>
                <w:lang w:val="hr-HR"/>
              </w:rPr>
              <w:lastRenderedPageBreak/>
              <w:t>9.</w:t>
            </w:r>
          </w:p>
        </w:tc>
        <w:tc>
          <w:tcPr>
            <w:tcW w:w="1110" w:type="dxa"/>
            <w:tcBorders>
              <w:top w:val="single" w:sz="4" w:space="0" w:color="auto"/>
              <w:left w:val="single" w:sz="4" w:space="0" w:color="auto"/>
              <w:bottom w:val="single" w:sz="4" w:space="0" w:color="auto"/>
              <w:right w:val="single" w:sz="4" w:space="0" w:color="auto"/>
            </w:tcBorders>
          </w:tcPr>
          <w:p w14:paraId="7E9FE7FA" w14:textId="77777777" w:rsidR="00A66888" w:rsidRPr="00853748" w:rsidRDefault="00A66888" w:rsidP="00797078">
            <w:pPr>
              <w:tabs>
                <w:tab w:val="left" w:pos="945"/>
              </w:tabs>
              <w:suppressAutoHyphens/>
              <w:rPr>
                <w:lang w:val="hr-HR" w:eastAsia="ar-SA"/>
              </w:rPr>
            </w:pPr>
            <w:r w:rsidRPr="00853748">
              <w:rPr>
                <w:lang w:val="hr-HR" w:eastAsia="ar-SA"/>
              </w:rPr>
              <w:t>A100901</w:t>
            </w:r>
          </w:p>
        </w:tc>
        <w:tc>
          <w:tcPr>
            <w:tcW w:w="6240" w:type="dxa"/>
            <w:tcBorders>
              <w:top w:val="single" w:sz="4" w:space="0" w:color="auto"/>
              <w:left w:val="single" w:sz="4" w:space="0" w:color="auto"/>
              <w:bottom w:val="single" w:sz="4" w:space="0" w:color="auto"/>
              <w:right w:val="single" w:sz="4" w:space="0" w:color="auto"/>
            </w:tcBorders>
          </w:tcPr>
          <w:p w14:paraId="5793580E" w14:textId="77777777" w:rsidR="00A66888" w:rsidRPr="00853748" w:rsidRDefault="00A66888" w:rsidP="00797078">
            <w:pPr>
              <w:tabs>
                <w:tab w:val="left" w:pos="945"/>
              </w:tabs>
              <w:suppressAutoHyphens/>
              <w:rPr>
                <w:lang w:val="hr-HR"/>
              </w:rPr>
            </w:pPr>
            <w:r w:rsidRPr="00853748">
              <w:rPr>
                <w:b/>
                <w:bCs/>
                <w:lang w:val="hr-HR"/>
              </w:rPr>
              <w:t>Javne ovlasti i redovna djelatnost Crvenog križa</w:t>
            </w:r>
            <w:r w:rsidRPr="00853748">
              <w:rPr>
                <w:lang w:val="hr-HR"/>
              </w:rPr>
              <w:t xml:space="preserve"> - sufinanciranje redovne djelatnosti Gradskog društva Crvenog križa Ivanić-Grad                       </w:t>
            </w:r>
          </w:p>
        </w:tc>
        <w:tc>
          <w:tcPr>
            <w:tcW w:w="1276" w:type="dxa"/>
            <w:tcBorders>
              <w:top w:val="single" w:sz="4" w:space="0" w:color="auto"/>
              <w:left w:val="single" w:sz="4" w:space="0" w:color="auto"/>
              <w:bottom w:val="single" w:sz="4" w:space="0" w:color="auto"/>
              <w:right w:val="single" w:sz="4" w:space="0" w:color="auto"/>
            </w:tcBorders>
            <w:vAlign w:val="center"/>
          </w:tcPr>
          <w:p w14:paraId="4AA60334" w14:textId="77777777" w:rsidR="00A66888" w:rsidRPr="00853748" w:rsidRDefault="00A66888" w:rsidP="00797078">
            <w:pPr>
              <w:jc w:val="right"/>
              <w:rPr>
                <w:b/>
                <w:lang w:val="hr-HR" w:eastAsia="ar-SA"/>
              </w:rPr>
            </w:pPr>
            <w:r w:rsidRPr="00853748">
              <w:rPr>
                <w:b/>
                <w:lang w:val="hr-HR" w:eastAsia="ar-SA"/>
              </w:rPr>
              <w:t>=8.000,00</w:t>
            </w:r>
          </w:p>
        </w:tc>
      </w:tr>
      <w:tr w:rsidR="00A66888" w:rsidRPr="00853748" w14:paraId="744BBB6E"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97BFE87" w14:textId="77777777" w:rsidR="00A66888" w:rsidRPr="00853748" w:rsidRDefault="00A66888" w:rsidP="00797078">
            <w:pPr>
              <w:jc w:val="center"/>
              <w:rPr>
                <w:lang w:val="hr-HR"/>
              </w:rPr>
            </w:pPr>
            <w:r w:rsidRPr="00853748">
              <w:rPr>
                <w:lang w:val="hr-HR"/>
              </w:rPr>
              <w:t>10.</w:t>
            </w:r>
          </w:p>
        </w:tc>
        <w:tc>
          <w:tcPr>
            <w:tcW w:w="1110" w:type="dxa"/>
            <w:tcBorders>
              <w:top w:val="single" w:sz="4" w:space="0" w:color="auto"/>
              <w:left w:val="single" w:sz="4" w:space="0" w:color="auto"/>
              <w:bottom w:val="single" w:sz="4" w:space="0" w:color="auto"/>
              <w:right w:val="single" w:sz="4" w:space="0" w:color="auto"/>
            </w:tcBorders>
          </w:tcPr>
          <w:p w14:paraId="54E07BED" w14:textId="77777777" w:rsidR="00A66888" w:rsidRPr="00853748" w:rsidRDefault="00A66888" w:rsidP="00797078">
            <w:pPr>
              <w:tabs>
                <w:tab w:val="left" w:pos="945"/>
              </w:tabs>
              <w:suppressAutoHyphens/>
              <w:rPr>
                <w:lang w:val="hr-HR" w:eastAsia="ar-SA"/>
              </w:rPr>
            </w:pPr>
            <w:r w:rsidRPr="00853748">
              <w:rPr>
                <w:lang w:val="hr-HR" w:eastAsia="ar-SA"/>
              </w:rPr>
              <w:t>A101101</w:t>
            </w:r>
          </w:p>
        </w:tc>
        <w:tc>
          <w:tcPr>
            <w:tcW w:w="6240" w:type="dxa"/>
            <w:tcBorders>
              <w:top w:val="single" w:sz="4" w:space="0" w:color="auto"/>
              <w:left w:val="single" w:sz="4" w:space="0" w:color="auto"/>
              <w:bottom w:val="single" w:sz="4" w:space="0" w:color="auto"/>
              <w:right w:val="single" w:sz="4" w:space="0" w:color="auto"/>
            </w:tcBorders>
          </w:tcPr>
          <w:p w14:paraId="42FF08BE" w14:textId="77777777" w:rsidR="00A66888" w:rsidRPr="00853748" w:rsidRDefault="00A66888" w:rsidP="00797078">
            <w:pPr>
              <w:tabs>
                <w:tab w:val="left" w:pos="945"/>
              </w:tabs>
              <w:suppressAutoHyphens/>
              <w:rPr>
                <w:lang w:val="hr-HR"/>
              </w:rPr>
            </w:pPr>
            <w:r w:rsidRPr="00853748">
              <w:rPr>
                <w:b/>
                <w:bCs/>
                <w:lang w:val="hr-HR"/>
              </w:rPr>
              <w:t>Projekti udruga u zdravstvu, socijali i preventivi</w:t>
            </w:r>
            <w:r w:rsidRPr="00853748">
              <w:rPr>
                <w:lang w:val="hr-HR"/>
              </w:rPr>
              <w:t xml:space="preserve"> - za sufinanciranje programa i projekta udruga u zdravstvu, socijali i preventivi</w:t>
            </w:r>
          </w:p>
        </w:tc>
        <w:tc>
          <w:tcPr>
            <w:tcW w:w="1276" w:type="dxa"/>
            <w:tcBorders>
              <w:top w:val="single" w:sz="4" w:space="0" w:color="auto"/>
              <w:left w:val="single" w:sz="4" w:space="0" w:color="auto"/>
              <w:bottom w:val="single" w:sz="4" w:space="0" w:color="auto"/>
              <w:right w:val="single" w:sz="4" w:space="0" w:color="auto"/>
            </w:tcBorders>
            <w:vAlign w:val="center"/>
          </w:tcPr>
          <w:p w14:paraId="4CFF2C1A" w14:textId="77777777" w:rsidR="00A66888" w:rsidRPr="00853748" w:rsidRDefault="00A66888" w:rsidP="00797078">
            <w:pPr>
              <w:jc w:val="right"/>
              <w:rPr>
                <w:b/>
                <w:lang w:val="hr-HR" w:eastAsia="ar-SA"/>
              </w:rPr>
            </w:pPr>
            <w:r w:rsidRPr="00853748">
              <w:rPr>
                <w:b/>
                <w:lang w:val="hr-HR" w:eastAsia="ar-SA"/>
              </w:rPr>
              <w:t>=6.000,00</w:t>
            </w:r>
          </w:p>
        </w:tc>
      </w:tr>
      <w:tr w:rsidR="00A66888" w:rsidRPr="00853748" w14:paraId="0A6C7967" w14:textId="77777777" w:rsidTr="00DB369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86270EF" w14:textId="77777777" w:rsidR="00A66888" w:rsidRPr="00853748" w:rsidRDefault="00A66888" w:rsidP="00797078">
            <w:pPr>
              <w:jc w:val="center"/>
              <w:rPr>
                <w:lang w:val="hr-HR"/>
              </w:rPr>
            </w:pPr>
            <w:r w:rsidRPr="00853748">
              <w:rPr>
                <w:lang w:val="hr-HR"/>
              </w:rPr>
              <w:t>11.</w:t>
            </w:r>
          </w:p>
        </w:tc>
        <w:tc>
          <w:tcPr>
            <w:tcW w:w="1110" w:type="dxa"/>
            <w:tcBorders>
              <w:top w:val="single" w:sz="4" w:space="0" w:color="auto"/>
              <w:left w:val="single" w:sz="4" w:space="0" w:color="auto"/>
              <w:bottom w:val="single" w:sz="4" w:space="0" w:color="auto"/>
              <w:right w:val="single" w:sz="4" w:space="0" w:color="auto"/>
            </w:tcBorders>
          </w:tcPr>
          <w:p w14:paraId="139351F9" w14:textId="77777777" w:rsidR="00A66888" w:rsidRPr="00853748" w:rsidRDefault="00A66888" w:rsidP="00797078">
            <w:pPr>
              <w:tabs>
                <w:tab w:val="left" w:pos="945"/>
              </w:tabs>
              <w:suppressAutoHyphens/>
              <w:rPr>
                <w:lang w:val="hr-HR" w:eastAsia="ar-SA"/>
              </w:rPr>
            </w:pPr>
            <w:r w:rsidRPr="00853748">
              <w:rPr>
                <w:lang w:val="hr-HR" w:eastAsia="ar-SA"/>
              </w:rPr>
              <w:t>A100701</w:t>
            </w:r>
          </w:p>
        </w:tc>
        <w:tc>
          <w:tcPr>
            <w:tcW w:w="6240" w:type="dxa"/>
            <w:tcBorders>
              <w:top w:val="single" w:sz="4" w:space="0" w:color="auto"/>
              <w:left w:val="single" w:sz="4" w:space="0" w:color="auto"/>
              <w:bottom w:val="single" w:sz="4" w:space="0" w:color="auto"/>
              <w:right w:val="single" w:sz="4" w:space="0" w:color="auto"/>
            </w:tcBorders>
          </w:tcPr>
          <w:p w14:paraId="15BC8C6F" w14:textId="77777777" w:rsidR="00A66888" w:rsidRPr="00853748" w:rsidRDefault="00A66888" w:rsidP="00797078">
            <w:pPr>
              <w:jc w:val="both"/>
              <w:rPr>
                <w:lang w:val="hr-HR" w:eastAsia="ar-SA"/>
              </w:rPr>
            </w:pPr>
            <w:r w:rsidRPr="00853748">
              <w:rPr>
                <w:b/>
                <w:lang w:val="hr-HR"/>
              </w:rPr>
              <w:t>Zaželi jednakost za sve</w:t>
            </w:r>
            <w:r w:rsidRPr="00853748">
              <w:rPr>
                <w:bCs/>
                <w:lang w:val="hr-HR"/>
              </w:rPr>
              <w:t xml:space="preserve"> – </w:t>
            </w:r>
            <w:r w:rsidRPr="00853748">
              <w:rPr>
                <w:lang w:val="hr-HR" w:eastAsia="ar-SA"/>
              </w:rPr>
              <w:t>svrha projekta pružanje usluge potpore i podrške u svakodnevnom životu osobama starijim od 65 godina i odraslim osobama s invaliditetom. Provedba projekta će ovisiti o rezultatima prijave na javni poziv Ministarstva rada, mirovinskoga sustava, obitelji i socijalne politike za financiranje iz sredstava Europske unije, a provoditi će se u suradnji s Gradom Ivanić-Gradom i Općinom Kloštar Ivanić.</w:t>
            </w:r>
            <w:r w:rsidRPr="00853748">
              <w:rPr>
                <w:lang w:val="hr-HR"/>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7D644308" w14:textId="77777777" w:rsidR="00A66888" w:rsidRPr="00853748" w:rsidRDefault="00A66888" w:rsidP="00797078">
            <w:pPr>
              <w:jc w:val="right"/>
              <w:rPr>
                <w:b/>
                <w:lang w:val="hr-HR" w:eastAsia="ar-SA"/>
              </w:rPr>
            </w:pPr>
            <w:r w:rsidRPr="00853748">
              <w:rPr>
                <w:b/>
                <w:lang w:val="hr-HR" w:eastAsia="ar-SA"/>
              </w:rPr>
              <w:t>=30.000,00</w:t>
            </w:r>
          </w:p>
        </w:tc>
      </w:tr>
      <w:tr w:rsidR="00A66888" w:rsidRPr="00853748" w14:paraId="1BCBF115" w14:textId="77777777" w:rsidTr="00DB369E">
        <w:trPr>
          <w:trHeight w:val="393"/>
          <w:jc w:val="center"/>
        </w:trPr>
        <w:tc>
          <w:tcPr>
            <w:tcW w:w="7933" w:type="dxa"/>
            <w:gridSpan w:val="3"/>
            <w:tcBorders>
              <w:top w:val="single" w:sz="4" w:space="0" w:color="auto"/>
              <w:left w:val="single" w:sz="4" w:space="0" w:color="auto"/>
              <w:bottom w:val="single" w:sz="4" w:space="0" w:color="auto"/>
              <w:right w:val="single" w:sz="4" w:space="0" w:color="auto"/>
            </w:tcBorders>
            <w:hideMark/>
          </w:tcPr>
          <w:p w14:paraId="7E7A22AE" w14:textId="77777777" w:rsidR="00A66888" w:rsidRPr="00853748" w:rsidRDefault="00A66888" w:rsidP="00797078">
            <w:pPr>
              <w:rPr>
                <w:b/>
                <w:lang w:val="hr-HR"/>
              </w:rPr>
            </w:pPr>
            <w:r w:rsidRPr="00853748">
              <w:rPr>
                <w:b/>
                <w:lang w:val="hr-HR"/>
              </w:rPr>
              <w:t>UKUPNO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916B3E" w14:textId="44114255" w:rsidR="00A66888" w:rsidRPr="00853748" w:rsidRDefault="00345DDE" w:rsidP="00797078">
            <w:pPr>
              <w:jc w:val="right"/>
              <w:rPr>
                <w:b/>
                <w:lang w:val="hr-HR"/>
              </w:rPr>
            </w:pPr>
            <w:r>
              <w:rPr>
                <w:b/>
                <w:lang w:val="hr-HR"/>
              </w:rPr>
              <w:t>=</w:t>
            </w:r>
            <w:r w:rsidR="00A66888" w:rsidRPr="00853748">
              <w:rPr>
                <w:b/>
                <w:lang w:val="hr-HR"/>
              </w:rPr>
              <w:t>143.400,00</w:t>
            </w:r>
          </w:p>
        </w:tc>
      </w:tr>
    </w:tbl>
    <w:p w14:paraId="79EC7802" w14:textId="13E76EDF" w:rsidR="00A66888" w:rsidRPr="00853748" w:rsidRDefault="00A66888" w:rsidP="00797078">
      <w:pPr>
        <w:jc w:val="both"/>
        <w:rPr>
          <w:lang w:val="hr-HR" w:eastAsia="ar-SA"/>
        </w:rPr>
      </w:pPr>
      <w:r w:rsidRPr="00853748">
        <w:rPr>
          <w:lang w:val="hr-HR"/>
        </w:rPr>
        <w:t xml:space="preserve">                                                                                                                    </w:t>
      </w:r>
    </w:p>
    <w:p w14:paraId="7FC4EC91" w14:textId="77777777" w:rsidR="00A66888" w:rsidRPr="00853748" w:rsidRDefault="00A66888" w:rsidP="00797078">
      <w:pPr>
        <w:jc w:val="center"/>
        <w:rPr>
          <w:lang w:val="hr-HR"/>
        </w:rPr>
      </w:pPr>
      <w:r w:rsidRPr="00853748">
        <w:rPr>
          <w:b/>
          <w:lang w:val="hr-HR"/>
        </w:rPr>
        <w:t>IV.</w:t>
      </w:r>
    </w:p>
    <w:p w14:paraId="68131288" w14:textId="30951C48" w:rsidR="00A66888" w:rsidRDefault="00A66888" w:rsidP="00797078">
      <w:pPr>
        <w:numPr>
          <w:ilvl w:val="12"/>
          <w:numId w:val="0"/>
        </w:numPr>
        <w:ind w:firstLine="708"/>
        <w:jc w:val="both"/>
        <w:rPr>
          <w:lang w:val="hr-HR"/>
        </w:rPr>
      </w:pPr>
      <w:r w:rsidRPr="00853748">
        <w:rPr>
          <w:lang w:val="hr-HR"/>
        </w:rPr>
        <w:t xml:space="preserve">Sredstva za programe i projekte udruga u zdravstvu, socijali i preventivi planirana Proračunom Općine Križ za 2024. godinu i ovim Programom, izvršavati će se sukladno Uredbi o kriterijima, mjerilima i postupcima financiranja i ugovaranja programa i projekata od interesa za opće dobro koje provode udruge („Narodne novine“ br. 26/15, 37/21), temeljem provedenih javnih natječaja za dodjelu financijske potpore udrugama iz područja zdravstva, socijale i preventive od interesa za Općinu Križ u 2024. godini ili izravnom dodjelom sredstava te sklopljenih ugovora o financiranju, a sve sukladno Odluci </w:t>
      </w:r>
      <w:r w:rsidRPr="00853748">
        <w:rPr>
          <w:bCs/>
          <w:lang w:val="hr-HR"/>
        </w:rPr>
        <w:t xml:space="preserve">o načinu raspodjele novčanih sredstava iz Proračuna Općine Križ za 2024. godinu namijenjenih financiranju programa i projekata od interesa za opće dobro koje provode udruge i druge neprofitne organizacije civilnog društva u području kulture, tehničke kulture, sporta, vatrogastva, zdravstva, socijale i preventive te </w:t>
      </w:r>
      <w:r w:rsidRPr="00853748">
        <w:rPr>
          <w:lang w:val="hr-HR"/>
        </w:rPr>
        <w:t>Odluci o izvršavanju Proračuna Općine Križ za 2024. godinu.</w:t>
      </w:r>
    </w:p>
    <w:p w14:paraId="500A2ED4" w14:textId="77777777" w:rsidR="006C2B79" w:rsidRPr="00853748" w:rsidRDefault="006C2B79" w:rsidP="00797078">
      <w:pPr>
        <w:numPr>
          <w:ilvl w:val="12"/>
          <w:numId w:val="0"/>
        </w:numPr>
        <w:ind w:firstLine="708"/>
        <w:jc w:val="both"/>
        <w:rPr>
          <w:lang w:val="hr-HR"/>
        </w:rPr>
      </w:pPr>
    </w:p>
    <w:p w14:paraId="3EBAE2B1" w14:textId="77777777" w:rsidR="00A66888" w:rsidRPr="00853748" w:rsidRDefault="00A66888" w:rsidP="00797078">
      <w:pPr>
        <w:numPr>
          <w:ilvl w:val="12"/>
          <w:numId w:val="0"/>
        </w:numPr>
        <w:jc w:val="center"/>
        <w:rPr>
          <w:b/>
          <w:bCs/>
          <w:lang w:val="hr-HR"/>
        </w:rPr>
      </w:pPr>
      <w:r w:rsidRPr="00853748">
        <w:rPr>
          <w:b/>
          <w:bCs/>
          <w:lang w:val="hr-HR"/>
        </w:rPr>
        <w:t>V.</w:t>
      </w:r>
    </w:p>
    <w:p w14:paraId="29327D5F" w14:textId="636AC3A1" w:rsidR="00A66888" w:rsidRDefault="00A66888" w:rsidP="00797078">
      <w:pPr>
        <w:ind w:firstLine="708"/>
        <w:jc w:val="both"/>
        <w:rPr>
          <w:rFonts w:eastAsiaTheme="minorEastAsia"/>
          <w:lang w:val="hr-HR" w:eastAsia="ar-SA"/>
        </w:rPr>
      </w:pPr>
      <w:r w:rsidRPr="00853748">
        <w:rPr>
          <w:lang w:val="hr-HR"/>
        </w:rPr>
        <w:t xml:space="preserve">U okviru ukupno planiranih sredstava uvrštenih ovim Programom, raspodjela planiranih sredstava </w:t>
      </w:r>
      <w:r w:rsidRPr="00853748">
        <w:rPr>
          <w:lang w:val="hr-HR" w:eastAsia="ar-SA"/>
        </w:rPr>
        <w:t>izvršavati će se prema mogućnostima Proračuna i ostvarenju planiranih prihoda Proračuna za 2024. godinu</w:t>
      </w:r>
      <w:r w:rsidRPr="00853748">
        <w:rPr>
          <w:rFonts w:eastAsiaTheme="minorEastAsia"/>
          <w:lang w:val="hr-HR" w:eastAsia="ar-SA"/>
        </w:rPr>
        <w:t>.</w:t>
      </w:r>
    </w:p>
    <w:p w14:paraId="491E57F8" w14:textId="77777777" w:rsidR="006C2B79" w:rsidRPr="00853748" w:rsidRDefault="006C2B79" w:rsidP="00797078">
      <w:pPr>
        <w:ind w:firstLine="708"/>
        <w:jc w:val="both"/>
        <w:rPr>
          <w:rFonts w:eastAsiaTheme="minorEastAsia"/>
          <w:lang w:val="hr-HR"/>
        </w:rPr>
      </w:pPr>
    </w:p>
    <w:p w14:paraId="11006D85" w14:textId="77777777" w:rsidR="00A66888" w:rsidRPr="00853748" w:rsidRDefault="00A66888" w:rsidP="00797078">
      <w:pPr>
        <w:numPr>
          <w:ilvl w:val="12"/>
          <w:numId w:val="0"/>
        </w:numPr>
        <w:jc w:val="center"/>
        <w:rPr>
          <w:b/>
          <w:lang w:val="hr-HR"/>
        </w:rPr>
      </w:pPr>
      <w:r w:rsidRPr="00853748">
        <w:rPr>
          <w:b/>
          <w:lang w:val="hr-HR"/>
        </w:rPr>
        <w:t>VI.</w:t>
      </w:r>
    </w:p>
    <w:p w14:paraId="58765025" w14:textId="77777777" w:rsidR="00A66888" w:rsidRPr="00853748" w:rsidRDefault="00A66888" w:rsidP="00797078">
      <w:pPr>
        <w:jc w:val="both"/>
        <w:rPr>
          <w:lang w:val="hr-HR"/>
        </w:rPr>
      </w:pPr>
      <w:r w:rsidRPr="00853748">
        <w:rPr>
          <w:lang w:val="hr-HR"/>
        </w:rPr>
        <w:tab/>
        <w:t>Ovaj Program stupa na snagu osmi dan od dana objave u Glasniku Zagrebačke županije.</w:t>
      </w:r>
    </w:p>
    <w:p w14:paraId="4DED8A8F" w14:textId="77777777" w:rsidR="00A66888" w:rsidRPr="00853748" w:rsidRDefault="00A66888" w:rsidP="00797078">
      <w:pPr>
        <w:rPr>
          <w:lang w:val="hr-HR"/>
        </w:rPr>
      </w:pPr>
    </w:p>
    <w:p w14:paraId="2CE9781A" w14:textId="77777777" w:rsidR="00A66888" w:rsidRPr="00853748" w:rsidRDefault="00A66888" w:rsidP="00797078">
      <w:pPr>
        <w:jc w:val="center"/>
        <w:rPr>
          <w:lang w:val="hr-HR"/>
        </w:rPr>
      </w:pPr>
      <w:r w:rsidRPr="00853748">
        <w:rPr>
          <w:lang w:val="hr-HR"/>
        </w:rPr>
        <w:t>REPUBLIKA HRVATSKA</w:t>
      </w:r>
    </w:p>
    <w:p w14:paraId="13B1435B" w14:textId="77777777" w:rsidR="00A66888" w:rsidRPr="00853748" w:rsidRDefault="00A66888" w:rsidP="00797078">
      <w:pPr>
        <w:jc w:val="center"/>
        <w:rPr>
          <w:lang w:val="hr-HR"/>
        </w:rPr>
      </w:pPr>
      <w:r w:rsidRPr="00853748">
        <w:rPr>
          <w:lang w:val="hr-HR"/>
        </w:rPr>
        <w:t>ZAGREBAČKA ŽUPANIJA</w:t>
      </w:r>
    </w:p>
    <w:p w14:paraId="1271BF98" w14:textId="77777777" w:rsidR="00A66888" w:rsidRPr="00853748" w:rsidRDefault="00A66888" w:rsidP="00797078">
      <w:pPr>
        <w:jc w:val="center"/>
        <w:rPr>
          <w:lang w:val="hr-HR"/>
        </w:rPr>
      </w:pPr>
      <w:r w:rsidRPr="00853748">
        <w:rPr>
          <w:lang w:val="hr-HR"/>
        </w:rPr>
        <w:t>OPĆINA KRIŽ</w:t>
      </w:r>
    </w:p>
    <w:p w14:paraId="30CFF346" w14:textId="77777777" w:rsidR="00A66888" w:rsidRPr="00853748" w:rsidRDefault="00A66888" w:rsidP="00797078">
      <w:pPr>
        <w:jc w:val="center"/>
        <w:rPr>
          <w:lang w:val="hr-HR"/>
        </w:rPr>
      </w:pPr>
      <w:r w:rsidRPr="00853748">
        <w:rPr>
          <w:lang w:val="hr-HR"/>
        </w:rPr>
        <w:t>OPĆINSKO VIJEĆE</w:t>
      </w:r>
    </w:p>
    <w:p w14:paraId="34B4A217" w14:textId="77777777" w:rsidR="00A66888" w:rsidRPr="00853748" w:rsidRDefault="00A66888" w:rsidP="00797078">
      <w:pPr>
        <w:jc w:val="both"/>
        <w:rPr>
          <w:lang w:val="hr-HR"/>
        </w:rPr>
      </w:pPr>
    </w:p>
    <w:p w14:paraId="10BB2825" w14:textId="67580BBC" w:rsidR="00A66888" w:rsidRPr="00853748" w:rsidRDefault="00A66888" w:rsidP="00797078">
      <w:pPr>
        <w:jc w:val="both"/>
        <w:rPr>
          <w:lang w:val="hr-HR"/>
        </w:rPr>
      </w:pPr>
      <w:r w:rsidRPr="00853748">
        <w:rPr>
          <w:lang w:val="hr-HR"/>
        </w:rPr>
        <w:t>KLASA: 550-01/23-01/</w:t>
      </w:r>
      <w:r w:rsidR="00EB5C7A">
        <w:rPr>
          <w:lang w:val="hr-HR"/>
        </w:rPr>
        <w:t>04</w:t>
      </w:r>
    </w:p>
    <w:p w14:paraId="76FFDA78" w14:textId="77777777" w:rsidR="00A66888" w:rsidRPr="00853748" w:rsidRDefault="00A66888" w:rsidP="00797078">
      <w:pPr>
        <w:jc w:val="both"/>
        <w:rPr>
          <w:lang w:val="hr-HR"/>
        </w:rPr>
      </w:pPr>
      <w:r w:rsidRPr="00853748">
        <w:rPr>
          <w:lang w:val="hr-HR"/>
        </w:rPr>
        <w:t>URBROJ: 238-16-01-23-1</w:t>
      </w:r>
    </w:p>
    <w:p w14:paraId="506D354A" w14:textId="3EB74A7F" w:rsidR="00A66888" w:rsidRPr="00853748" w:rsidRDefault="00A66888" w:rsidP="00797078">
      <w:pPr>
        <w:jc w:val="both"/>
        <w:rPr>
          <w:lang w:val="hr-HR"/>
        </w:rPr>
      </w:pPr>
      <w:r w:rsidRPr="00853748">
        <w:rPr>
          <w:lang w:val="hr-HR"/>
        </w:rPr>
        <w:t>Križ,</w:t>
      </w:r>
      <w:r w:rsidR="006C2B79">
        <w:rPr>
          <w:lang w:val="hr-HR"/>
        </w:rPr>
        <w:t xml:space="preserve"> 28. studenog </w:t>
      </w:r>
      <w:r w:rsidRPr="00853748">
        <w:rPr>
          <w:lang w:val="hr-HR" w:eastAsia="ar-SA"/>
        </w:rPr>
        <w:t>2023.</w:t>
      </w:r>
    </w:p>
    <w:p w14:paraId="08A22FED" w14:textId="77777777" w:rsidR="00A66888" w:rsidRPr="00853748" w:rsidRDefault="00A66888" w:rsidP="00797078">
      <w:pPr>
        <w:ind w:left="4248" w:firstLine="708"/>
        <w:jc w:val="center"/>
        <w:rPr>
          <w:lang w:val="hr-HR"/>
        </w:rPr>
      </w:pPr>
      <w:r w:rsidRPr="00853748">
        <w:rPr>
          <w:lang w:val="hr-HR"/>
        </w:rPr>
        <w:t>PREDSJEDNIK</w:t>
      </w:r>
    </w:p>
    <w:p w14:paraId="51155AFB" w14:textId="49D54DCB" w:rsidR="00A66888" w:rsidRPr="00853748" w:rsidRDefault="00A66888" w:rsidP="00797078">
      <w:pPr>
        <w:ind w:left="4248"/>
        <w:rPr>
          <w:lang w:val="hr-HR"/>
        </w:rPr>
      </w:pPr>
      <w:r w:rsidRPr="00853748">
        <w:rPr>
          <w:lang w:val="hr-HR"/>
        </w:rPr>
        <w:t xml:space="preserve">              OPĆINSKOG VIJEĆA OPĆINE KRIŽ:</w:t>
      </w:r>
    </w:p>
    <w:p w14:paraId="3B503EC1" w14:textId="77777777" w:rsidR="00A66888" w:rsidRPr="00853748" w:rsidRDefault="00A66888" w:rsidP="00797078">
      <w:pPr>
        <w:jc w:val="center"/>
        <w:rPr>
          <w:lang w:val="hr-HR"/>
        </w:rPr>
      </w:pPr>
      <w:r w:rsidRPr="00853748">
        <w:rPr>
          <w:lang w:val="hr-HR"/>
        </w:rPr>
        <w:t xml:space="preserve">        </w:t>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Zlatko Hrastić</w:t>
      </w:r>
    </w:p>
    <w:p w14:paraId="349F3097" w14:textId="77777777" w:rsidR="00DF2F7D" w:rsidRPr="00853748" w:rsidRDefault="00DF2F7D" w:rsidP="00797078">
      <w:pPr>
        <w:tabs>
          <w:tab w:val="left" w:pos="0"/>
        </w:tabs>
        <w:ind w:right="-1"/>
        <w:jc w:val="both"/>
        <w:rPr>
          <w:lang w:val="hr-HR"/>
        </w:rPr>
      </w:pPr>
    </w:p>
    <w:p w14:paraId="5E43B1FF" w14:textId="77777777" w:rsidR="00DF2F7D" w:rsidRPr="00853748" w:rsidRDefault="00DF2F7D" w:rsidP="00797078">
      <w:pPr>
        <w:tabs>
          <w:tab w:val="left" w:pos="0"/>
        </w:tabs>
        <w:ind w:right="-1"/>
        <w:jc w:val="both"/>
        <w:rPr>
          <w:lang w:val="hr-HR"/>
        </w:rPr>
      </w:pPr>
    </w:p>
    <w:p w14:paraId="1E3D9337" w14:textId="77777777" w:rsidR="00DF2F7D" w:rsidRPr="00853748" w:rsidRDefault="00DF2F7D" w:rsidP="00797078">
      <w:pPr>
        <w:tabs>
          <w:tab w:val="left" w:pos="0"/>
        </w:tabs>
        <w:ind w:right="-1"/>
        <w:jc w:val="both"/>
        <w:rPr>
          <w:lang w:val="hr-HR"/>
        </w:rPr>
      </w:pPr>
    </w:p>
    <w:p w14:paraId="737297B8" w14:textId="77777777" w:rsidR="00DF2F7D" w:rsidRPr="00853748" w:rsidRDefault="00DF2F7D" w:rsidP="00797078">
      <w:pPr>
        <w:tabs>
          <w:tab w:val="left" w:pos="0"/>
        </w:tabs>
        <w:ind w:right="-1"/>
        <w:jc w:val="both"/>
        <w:rPr>
          <w:lang w:val="hr-HR"/>
        </w:rPr>
      </w:pPr>
    </w:p>
    <w:p w14:paraId="61DD2E20" w14:textId="77777777" w:rsidR="00965E59" w:rsidRPr="00853748" w:rsidRDefault="00965E59" w:rsidP="006C2B79">
      <w:pPr>
        <w:rPr>
          <w:bCs/>
          <w:lang w:val="hr-HR"/>
        </w:rPr>
      </w:pPr>
    </w:p>
    <w:p w14:paraId="27F8CD86" w14:textId="77777777" w:rsidR="00561C0F" w:rsidRPr="00853748" w:rsidRDefault="00561C0F" w:rsidP="00561C0F">
      <w:pPr>
        <w:ind w:firstLine="7"/>
        <w:jc w:val="right"/>
        <w:rPr>
          <w:bCs/>
          <w:lang w:val="hr-HR"/>
        </w:rPr>
      </w:pPr>
    </w:p>
    <w:p w14:paraId="0CCA7C20" w14:textId="02946AC5" w:rsidR="00561C0F" w:rsidRPr="00853748" w:rsidRDefault="00561C0F" w:rsidP="00561C0F">
      <w:pPr>
        <w:ind w:firstLine="708"/>
        <w:jc w:val="both"/>
        <w:rPr>
          <w:lang w:val="hr-HR"/>
        </w:rPr>
      </w:pPr>
      <w:r w:rsidRPr="00853748">
        <w:rPr>
          <w:lang w:val="hr-HR"/>
        </w:rPr>
        <w:t xml:space="preserve">Na temelju članka 31. Zakona o </w:t>
      </w:r>
      <w:r w:rsidRPr="00853748">
        <w:rPr>
          <w:bCs/>
          <w:lang w:val="hr-HR"/>
        </w:rPr>
        <w:t>postupanju s nezakonito izgrađenim zgradama</w:t>
      </w:r>
      <w:r w:rsidRPr="00853748">
        <w:rPr>
          <w:lang w:val="hr-HR"/>
        </w:rPr>
        <w:t xml:space="preserve"> („Narodne novine“ br. 86/12, 143/13, 65/17 i 14/19), članaka 25. i 100. Statuta Općine Križ („Glasnik Zagrebačke županije“ br. 11/21) i članka 64. Poslovnika Općinskog vijeća Općine Križ („Glasnik Zagrebačke županije“ br. 11/21)</w:t>
      </w:r>
      <w:r w:rsidR="006C2B79">
        <w:rPr>
          <w:lang w:val="hr-HR"/>
        </w:rPr>
        <w:t>,</w:t>
      </w:r>
      <w:r w:rsidRPr="00853748">
        <w:rPr>
          <w:lang w:val="hr-HR"/>
        </w:rPr>
        <w:t xml:space="preserve"> Općinsko vijeće Općine Križ na </w:t>
      </w:r>
      <w:r w:rsidR="006C2B79">
        <w:rPr>
          <w:lang w:val="hr-HR"/>
        </w:rPr>
        <w:t>23.</w:t>
      </w:r>
      <w:r w:rsidR="00EB5C7A">
        <w:rPr>
          <w:lang w:val="hr-HR"/>
        </w:rPr>
        <w:t xml:space="preserve"> </w:t>
      </w:r>
      <w:r w:rsidRPr="00853748">
        <w:rPr>
          <w:lang w:val="hr-HR"/>
        </w:rPr>
        <w:t xml:space="preserve">sjednici održanoj dana </w:t>
      </w:r>
      <w:r w:rsidR="006C2B79">
        <w:rPr>
          <w:lang w:val="hr-HR"/>
        </w:rPr>
        <w:t>28. studenog 2023.</w:t>
      </w:r>
      <w:r w:rsidRPr="00853748">
        <w:rPr>
          <w:lang w:val="hr-HR"/>
        </w:rPr>
        <w:t xml:space="preserve"> godine donijelo je</w:t>
      </w:r>
    </w:p>
    <w:p w14:paraId="4F08A2A1" w14:textId="77777777" w:rsidR="00561C0F" w:rsidRPr="00853748" w:rsidRDefault="00561C0F" w:rsidP="00561C0F">
      <w:pPr>
        <w:ind w:firstLine="708"/>
        <w:jc w:val="both"/>
        <w:rPr>
          <w:lang w:val="hr-HR"/>
        </w:rPr>
      </w:pPr>
    </w:p>
    <w:p w14:paraId="1953CD83" w14:textId="77777777" w:rsidR="00561C0F" w:rsidRPr="00853748" w:rsidRDefault="00561C0F" w:rsidP="00561C0F">
      <w:pPr>
        <w:pStyle w:val="Bezproreda"/>
        <w:jc w:val="center"/>
        <w:rPr>
          <w:b/>
          <w:szCs w:val="24"/>
        </w:rPr>
      </w:pPr>
      <w:r w:rsidRPr="00853748">
        <w:rPr>
          <w:b/>
          <w:szCs w:val="24"/>
        </w:rPr>
        <w:t>P R O G R A M</w:t>
      </w:r>
    </w:p>
    <w:p w14:paraId="3EFFD7F5" w14:textId="77777777" w:rsidR="00561C0F" w:rsidRPr="00853748" w:rsidRDefault="00561C0F" w:rsidP="00561C0F">
      <w:pPr>
        <w:pStyle w:val="Bezproreda"/>
        <w:jc w:val="center"/>
        <w:rPr>
          <w:b/>
          <w:szCs w:val="24"/>
        </w:rPr>
      </w:pPr>
      <w:r w:rsidRPr="00853748">
        <w:rPr>
          <w:b/>
          <w:szCs w:val="24"/>
        </w:rPr>
        <w:t>utroška sredstava za 2024. godinu od naknada za zadržavanje nezakonito izgrađenih zgrada u prostoru</w:t>
      </w:r>
    </w:p>
    <w:p w14:paraId="780CA2C6" w14:textId="77777777" w:rsidR="00561C0F" w:rsidRPr="00853748" w:rsidRDefault="00561C0F" w:rsidP="00561C0F">
      <w:pPr>
        <w:pStyle w:val="Bezproreda"/>
        <w:rPr>
          <w:szCs w:val="24"/>
        </w:rPr>
      </w:pPr>
    </w:p>
    <w:p w14:paraId="17CD7ECB" w14:textId="77777777" w:rsidR="00561C0F" w:rsidRPr="00853748" w:rsidRDefault="00561C0F" w:rsidP="00561C0F">
      <w:pPr>
        <w:pStyle w:val="Bezproreda"/>
        <w:rPr>
          <w:szCs w:val="24"/>
        </w:rPr>
      </w:pPr>
    </w:p>
    <w:p w14:paraId="4185E4C6" w14:textId="77777777" w:rsidR="00561C0F" w:rsidRPr="00853748" w:rsidRDefault="00561C0F" w:rsidP="00561C0F">
      <w:pPr>
        <w:pStyle w:val="Bezproreda"/>
        <w:tabs>
          <w:tab w:val="left" w:pos="5977"/>
        </w:tabs>
        <w:jc w:val="center"/>
        <w:rPr>
          <w:szCs w:val="24"/>
        </w:rPr>
      </w:pPr>
      <w:r w:rsidRPr="00853748">
        <w:rPr>
          <w:szCs w:val="24"/>
        </w:rPr>
        <w:t>I.</w:t>
      </w:r>
    </w:p>
    <w:p w14:paraId="48A64E28" w14:textId="77777777" w:rsidR="00561C0F" w:rsidRPr="00853748" w:rsidRDefault="00561C0F" w:rsidP="00561C0F">
      <w:pPr>
        <w:pStyle w:val="Bezproreda"/>
        <w:tabs>
          <w:tab w:val="left" w:pos="709"/>
        </w:tabs>
        <w:jc w:val="both"/>
        <w:rPr>
          <w:szCs w:val="24"/>
        </w:rPr>
      </w:pPr>
      <w:r w:rsidRPr="00853748">
        <w:rPr>
          <w:color w:val="000000"/>
          <w:szCs w:val="24"/>
        </w:rPr>
        <w:tab/>
        <w:t>Programom</w:t>
      </w:r>
      <w:r w:rsidRPr="00853748">
        <w:rPr>
          <w:szCs w:val="24"/>
        </w:rPr>
        <w:t xml:space="preserve"> utroška sredstava naknade za zadržavanje nezakonito izgrađenih zgrada u prostoru za 2024. godinu (u daljnjem tekstu: Program) utvrđuje se namjena korištenja i kontrola utroška sredstava naknade namijenjenih za izradu prostornih planova kojima se propisuju uvjeti i kriteriji za urbanu obnovu i sanaciju područja zahvaćenih nezakonitom gradnjom te za poboljšanje infrastrukturno nedovoljno opremljenih i/ili neopremljenih naselja. </w:t>
      </w:r>
    </w:p>
    <w:p w14:paraId="2F112049" w14:textId="77777777" w:rsidR="00561C0F" w:rsidRPr="00853748" w:rsidRDefault="00561C0F" w:rsidP="00561C0F">
      <w:pPr>
        <w:pStyle w:val="Bezproreda"/>
        <w:jc w:val="both"/>
        <w:rPr>
          <w:szCs w:val="24"/>
        </w:rPr>
      </w:pPr>
    </w:p>
    <w:p w14:paraId="3F105C7F" w14:textId="77777777" w:rsidR="00561C0F" w:rsidRPr="00853748" w:rsidRDefault="00561C0F" w:rsidP="00561C0F">
      <w:pPr>
        <w:pStyle w:val="Bezproreda"/>
        <w:jc w:val="center"/>
        <w:rPr>
          <w:szCs w:val="24"/>
        </w:rPr>
      </w:pPr>
      <w:r w:rsidRPr="00853748">
        <w:rPr>
          <w:szCs w:val="24"/>
        </w:rPr>
        <w:t>II.</w:t>
      </w:r>
    </w:p>
    <w:p w14:paraId="71B95504" w14:textId="77777777" w:rsidR="00561C0F" w:rsidRPr="00853748" w:rsidRDefault="00561C0F" w:rsidP="00561C0F">
      <w:pPr>
        <w:pStyle w:val="Bezproreda"/>
        <w:jc w:val="both"/>
        <w:rPr>
          <w:szCs w:val="24"/>
        </w:rPr>
      </w:pPr>
      <w:r w:rsidRPr="00853748">
        <w:rPr>
          <w:szCs w:val="24"/>
        </w:rPr>
        <w:tab/>
        <w:t xml:space="preserve">Prihod u visini od 30 % prikupljenih sredstava naknade za zadržavanje nezakonito izgrađenih zgrada u prostoru planiran je u Proračunu Općine Križ za 2024. godinu u ukupnom iznosu od 4.000,00 eura, a planira se utrošiti za financiranje izrade planova, studija i strategija. </w:t>
      </w:r>
    </w:p>
    <w:p w14:paraId="6DFF7555" w14:textId="77777777" w:rsidR="00561C0F" w:rsidRPr="00853748" w:rsidRDefault="00561C0F" w:rsidP="00561C0F">
      <w:pPr>
        <w:pStyle w:val="Bezproreda"/>
        <w:tabs>
          <w:tab w:val="left" w:pos="709"/>
        </w:tabs>
        <w:jc w:val="both"/>
        <w:rPr>
          <w:szCs w:val="24"/>
        </w:rPr>
      </w:pPr>
    </w:p>
    <w:p w14:paraId="7C4539E2" w14:textId="77777777" w:rsidR="00561C0F" w:rsidRPr="00853748" w:rsidRDefault="00561C0F" w:rsidP="00561C0F">
      <w:pPr>
        <w:pStyle w:val="Bezproreda"/>
        <w:tabs>
          <w:tab w:val="left" w:pos="709"/>
        </w:tabs>
        <w:jc w:val="center"/>
        <w:rPr>
          <w:szCs w:val="24"/>
        </w:rPr>
      </w:pPr>
      <w:r w:rsidRPr="00853748">
        <w:rPr>
          <w:szCs w:val="24"/>
        </w:rPr>
        <w:t>III.</w:t>
      </w:r>
    </w:p>
    <w:p w14:paraId="06CA849F" w14:textId="77777777" w:rsidR="00561C0F" w:rsidRPr="00853748" w:rsidRDefault="00561C0F" w:rsidP="00561C0F">
      <w:pPr>
        <w:pStyle w:val="t-9-8"/>
        <w:spacing w:before="0" w:beforeAutospacing="0" w:after="0" w:afterAutospacing="0"/>
        <w:ind w:firstLine="708"/>
        <w:jc w:val="both"/>
      </w:pPr>
      <w:r w:rsidRPr="00853748">
        <w:t>Izvješće o izvršenju ovoga Programa podnosi se Općinskom vijeću istodobno s izvješćem o izvršenju proračuna.</w:t>
      </w:r>
    </w:p>
    <w:p w14:paraId="224E826F" w14:textId="77777777" w:rsidR="00561C0F" w:rsidRPr="00853748" w:rsidRDefault="00561C0F" w:rsidP="00561C0F">
      <w:pPr>
        <w:pStyle w:val="t-9-8"/>
        <w:spacing w:before="0" w:beforeAutospacing="0" w:after="0" w:afterAutospacing="0"/>
        <w:ind w:firstLine="708"/>
        <w:jc w:val="both"/>
      </w:pPr>
    </w:p>
    <w:p w14:paraId="0D8C8887" w14:textId="77777777" w:rsidR="006C2B79" w:rsidRDefault="00561C0F" w:rsidP="006C2B79">
      <w:pPr>
        <w:pStyle w:val="t-9-8"/>
        <w:spacing w:before="0" w:beforeAutospacing="0" w:after="0" w:afterAutospacing="0"/>
        <w:jc w:val="center"/>
        <w:rPr>
          <w:color w:val="000000"/>
        </w:rPr>
      </w:pPr>
      <w:r w:rsidRPr="00853748">
        <w:rPr>
          <w:color w:val="000000"/>
        </w:rPr>
        <w:t>IV</w:t>
      </w:r>
    </w:p>
    <w:p w14:paraId="345A0E46" w14:textId="26545D50" w:rsidR="00561C0F" w:rsidRPr="00853748" w:rsidRDefault="00561C0F" w:rsidP="006C2B79">
      <w:pPr>
        <w:pStyle w:val="t-9-8"/>
        <w:spacing w:before="0" w:beforeAutospacing="0" w:after="0" w:afterAutospacing="0"/>
        <w:ind w:right="-142" w:firstLine="708"/>
        <w:rPr>
          <w:color w:val="000000"/>
        </w:rPr>
      </w:pPr>
      <w:r w:rsidRPr="00853748">
        <w:rPr>
          <w:color w:val="000000"/>
        </w:rPr>
        <w:t xml:space="preserve">Ovaj Program stupa na snagu </w:t>
      </w:r>
      <w:r w:rsidR="00F608B0">
        <w:rPr>
          <w:color w:val="000000"/>
        </w:rPr>
        <w:t xml:space="preserve">osmi dan </w:t>
      </w:r>
      <w:r w:rsidRPr="00853748">
        <w:rPr>
          <w:color w:val="000000"/>
        </w:rPr>
        <w:t>od dana objave u Glasniku Zagrebačke županije.</w:t>
      </w:r>
    </w:p>
    <w:p w14:paraId="7DE25F41" w14:textId="77777777" w:rsidR="00561C0F" w:rsidRPr="00853748" w:rsidRDefault="00561C0F" w:rsidP="00561C0F">
      <w:pPr>
        <w:pStyle w:val="Bezproreda"/>
        <w:tabs>
          <w:tab w:val="left" w:pos="709"/>
        </w:tabs>
        <w:jc w:val="center"/>
        <w:rPr>
          <w:color w:val="000000"/>
          <w:szCs w:val="24"/>
        </w:rPr>
      </w:pPr>
    </w:p>
    <w:p w14:paraId="706D39EB" w14:textId="77777777" w:rsidR="00561C0F" w:rsidRPr="00853748" w:rsidRDefault="00561C0F" w:rsidP="00561C0F">
      <w:pPr>
        <w:pStyle w:val="Bezproreda"/>
        <w:tabs>
          <w:tab w:val="left" w:pos="709"/>
        </w:tabs>
        <w:jc w:val="center"/>
        <w:rPr>
          <w:szCs w:val="24"/>
        </w:rPr>
      </w:pPr>
    </w:p>
    <w:p w14:paraId="2953EF92" w14:textId="77777777" w:rsidR="00561C0F" w:rsidRPr="00853748" w:rsidRDefault="00561C0F" w:rsidP="00561C0F">
      <w:pPr>
        <w:pStyle w:val="Bezproreda"/>
        <w:tabs>
          <w:tab w:val="left" w:pos="709"/>
        </w:tabs>
        <w:jc w:val="center"/>
        <w:rPr>
          <w:szCs w:val="24"/>
        </w:rPr>
      </w:pPr>
      <w:r w:rsidRPr="00853748">
        <w:rPr>
          <w:szCs w:val="24"/>
        </w:rPr>
        <w:t>REPUBLIKA HRVATSKA</w:t>
      </w:r>
    </w:p>
    <w:p w14:paraId="141A8FFB" w14:textId="77777777" w:rsidR="00561C0F" w:rsidRPr="00853748" w:rsidRDefault="00561C0F" w:rsidP="00561C0F">
      <w:pPr>
        <w:pStyle w:val="Bezproreda"/>
        <w:tabs>
          <w:tab w:val="left" w:pos="709"/>
        </w:tabs>
        <w:jc w:val="center"/>
        <w:rPr>
          <w:szCs w:val="24"/>
        </w:rPr>
      </w:pPr>
      <w:r w:rsidRPr="00853748">
        <w:rPr>
          <w:szCs w:val="24"/>
        </w:rPr>
        <w:t>ZAGREBAČKA ŽUPANIJA</w:t>
      </w:r>
    </w:p>
    <w:p w14:paraId="5A123ECA" w14:textId="77777777" w:rsidR="00561C0F" w:rsidRPr="00853748" w:rsidRDefault="00561C0F" w:rsidP="00561C0F">
      <w:pPr>
        <w:pStyle w:val="Bezproreda"/>
        <w:tabs>
          <w:tab w:val="left" w:pos="709"/>
        </w:tabs>
        <w:jc w:val="center"/>
        <w:rPr>
          <w:szCs w:val="24"/>
        </w:rPr>
      </w:pPr>
      <w:r w:rsidRPr="00853748">
        <w:rPr>
          <w:szCs w:val="24"/>
        </w:rPr>
        <w:t>OPĆINA KRIŽ</w:t>
      </w:r>
    </w:p>
    <w:p w14:paraId="08FFA47A" w14:textId="77777777" w:rsidR="00561C0F" w:rsidRPr="00853748" w:rsidRDefault="00561C0F" w:rsidP="00561C0F">
      <w:pPr>
        <w:pStyle w:val="Bezproreda"/>
        <w:tabs>
          <w:tab w:val="left" w:pos="709"/>
        </w:tabs>
        <w:jc w:val="center"/>
        <w:rPr>
          <w:szCs w:val="24"/>
        </w:rPr>
      </w:pPr>
      <w:r w:rsidRPr="00853748">
        <w:rPr>
          <w:szCs w:val="24"/>
        </w:rPr>
        <w:t>OPĆINSKO VIJEĆE</w:t>
      </w:r>
    </w:p>
    <w:p w14:paraId="52558EAC" w14:textId="77777777" w:rsidR="00561C0F" w:rsidRPr="00853748" w:rsidRDefault="00561C0F" w:rsidP="00561C0F">
      <w:pPr>
        <w:pStyle w:val="Bezproreda"/>
        <w:tabs>
          <w:tab w:val="left" w:pos="709"/>
        </w:tabs>
        <w:rPr>
          <w:szCs w:val="24"/>
        </w:rPr>
      </w:pPr>
    </w:p>
    <w:p w14:paraId="374F38B9" w14:textId="11D6E456" w:rsidR="00561C0F" w:rsidRPr="00853748" w:rsidRDefault="00561C0F" w:rsidP="00561C0F">
      <w:pPr>
        <w:pStyle w:val="Bezproreda"/>
        <w:tabs>
          <w:tab w:val="left" w:pos="709"/>
        </w:tabs>
        <w:rPr>
          <w:szCs w:val="24"/>
        </w:rPr>
      </w:pPr>
      <w:r w:rsidRPr="00853748">
        <w:rPr>
          <w:szCs w:val="24"/>
        </w:rPr>
        <w:t xml:space="preserve">KLASA: </w:t>
      </w:r>
      <w:r w:rsidR="00EB5C7A">
        <w:rPr>
          <w:szCs w:val="24"/>
        </w:rPr>
        <w:t>361-02/23-01/05</w:t>
      </w:r>
    </w:p>
    <w:p w14:paraId="753FDBAF" w14:textId="60883DB8" w:rsidR="00561C0F" w:rsidRPr="00853748" w:rsidRDefault="00561C0F" w:rsidP="00561C0F">
      <w:pPr>
        <w:pStyle w:val="Bezproreda"/>
        <w:tabs>
          <w:tab w:val="left" w:pos="709"/>
        </w:tabs>
        <w:rPr>
          <w:szCs w:val="24"/>
        </w:rPr>
      </w:pPr>
      <w:r w:rsidRPr="00853748">
        <w:rPr>
          <w:szCs w:val="24"/>
        </w:rPr>
        <w:t xml:space="preserve">URBROJ: </w:t>
      </w:r>
      <w:r w:rsidR="00EB5C7A">
        <w:rPr>
          <w:szCs w:val="24"/>
        </w:rPr>
        <w:t>238-16-01-23-</w:t>
      </w:r>
      <w:r w:rsidR="002B2BE6">
        <w:rPr>
          <w:szCs w:val="24"/>
        </w:rPr>
        <w:t>1</w:t>
      </w:r>
    </w:p>
    <w:p w14:paraId="576410D9" w14:textId="77777777" w:rsidR="006C2B79" w:rsidRDefault="00561C0F" w:rsidP="006C2B79">
      <w:pPr>
        <w:pStyle w:val="Bezproreda"/>
        <w:tabs>
          <w:tab w:val="left" w:pos="709"/>
        </w:tabs>
        <w:rPr>
          <w:szCs w:val="24"/>
        </w:rPr>
      </w:pPr>
      <w:r w:rsidRPr="00853748">
        <w:rPr>
          <w:szCs w:val="24"/>
        </w:rPr>
        <w:t xml:space="preserve">Križ, </w:t>
      </w:r>
      <w:r w:rsidR="006C2B79">
        <w:rPr>
          <w:szCs w:val="24"/>
        </w:rPr>
        <w:t>28. studenog 2023.</w:t>
      </w:r>
    </w:p>
    <w:p w14:paraId="611D29C8" w14:textId="1AFFDF31" w:rsidR="00561C0F" w:rsidRPr="00853748" w:rsidRDefault="006C2B79" w:rsidP="006C2B79">
      <w:pPr>
        <w:pStyle w:val="Bezproreda"/>
        <w:tabs>
          <w:tab w:val="left" w:pos="709"/>
        </w:tabs>
        <w:rPr>
          <w:szCs w:val="24"/>
        </w:rPr>
      </w:pPr>
      <w:r>
        <w:rPr>
          <w:szCs w:val="24"/>
        </w:rPr>
        <w:t xml:space="preserve">  </w:t>
      </w:r>
      <w:r w:rsidR="00561C0F" w:rsidRPr="00853748">
        <w:rPr>
          <w:szCs w:val="24"/>
        </w:rPr>
        <w:tab/>
      </w:r>
      <w:r w:rsidR="00561C0F" w:rsidRPr="00853748">
        <w:rPr>
          <w:szCs w:val="24"/>
        </w:rPr>
        <w:tab/>
      </w:r>
      <w:r w:rsidR="00561C0F" w:rsidRPr="00853748">
        <w:rPr>
          <w:szCs w:val="24"/>
        </w:rPr>
        <w:tab/>
      </w:r>
      <w:r w:rsidR="00561C0F" w:rsidRPr="00853748">
        <w:rPr>
          <w:szCs w:val="24"/>
        </w:rPr>
        <w:tab/>
      </w:r>
      <w:r w:rsidR="00561C0F" w:rsidRPr="00853748">
        <w:rPr>
          <w:szCs w:val="24"/>
        </w:rPr>
        <w:tab/>
      </w:r>
      <w:r w:rsidR="00561C0F" w:rsidRPr="00853748">
        <w:rPr>
          <w:szCs w:val="24"/>
        </w:rPr>
        <w:tab/>
      </w:r>
      <w:r>
        <w:rPr>
          <w:szCs w:val="24"/>
        </w:rPr>
        <w:t xml:space="preserve">                           </w:t>
      </w:r>
      <w:r w:rsidR="00561C0F" w:rsidRPr="00853748">
        <w:rPr>
          <w:szCs w:val="24"/>
        </w:rPr>
        <w:t>PREDSJEDNIK</w:t>
      </w:r>
    </w:p>
    <w:p w14:paraId="36D8D924" w14:textId="77777777" w:rsidR="00561C0F" w:rsidRPr="00853748" w:rsidRDefault="00561C0F" w:rsidP="00561C0F">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OPĆINSKOG VIJEĆA OPĆINE KRIŽ:</w:t>
      </w:r>
    </w:p>
    <w:p w14:paraId="380EFABE" w14:textId="77777777" w:rsidR="00561C0F" w:rsidRPr="00853748" w:rsidRDefault="00561C0F" w:rsidP="00561C0F">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Zlatko Hrastić</w:t>
      </w:r>
    </w:p>
    <w:p w14:paraId="4870C4D8" w14:textId="77777777" w:rsidR="00DF2F7D" w:rsidRPr="00853748" w:rsidRDefault="00DF2F7D" w:rsidP="00797078">
      <w:pPr>
        <w:tabs>
          <w:tab w:val="left" w:pos="0"/>
        </w:tabs>
        <w:ind w:right="-1"/>
        <w:jc w:val="both"/>
        <w:rPr>
          <w:lang w:val="hr-HR"/>
        </w:rPr>
      </w:pPr>
    </w:p>
    <w:p w14:paraId="0F785457" w14:textId="77777777" w:rsidR="00DF2F7D" w:rsidRPr="00853748" w:rsidRDefault="00DF2F7D" w:rsidP="00797078">
      <w:pPr>
        <w:tabs>
          <w:tab w:val="left" w:pos="0"/>
        </w:tabs>
        <w:ind w:right="-1"/>
        <w:jc w:val="both"/>
        <w:rPr>
          <w:lang w:val="hr-HR"/>
        </w:rPr>
      </w:pPr>
    </w:p>
    <w:p w14:paraId="35D0301E" w14:textId="71A3BF78" w:rsidR="00DB369E" w:rsidRDefault="00DB369E" w:rsidP="00797078">
      <w:pPr>
        <w:tabs>
          <w:tab w:val="left" w:pos="0"/>
        </w:tabs>
        <w:ind w:right="-1"/>
        <w:jc w:val="both"/>
        <w:rPr>
          <w:lang w:val="hr-HR"/>
        </w:rPr>
      </w:pPr>
    </w:p>
    <w:p w14:paraId="05BE1236" w14:textId="77777777" w:rsidR="00965E59" w:rsidRDefault="00965E59" w:rsidP="00797078">
      <w:pPr>
        <w:tabs>
          <w:tab w:val="left" w:pos="0"/>
        </w:tabs>
        <w:ind w:right="-1"/>
        <w:jc w:val="both"/>
        <w:rPr>
          <w:lang w:val="hr-HR"/>
        </w:rPr>
      </w:pPr>
    </w:p>
    <w:p w14:paraId="4D4034A1" w14:textId="77777777" w:rsidR="00965E59" w:rsidRPr="00853748" w:rsidRDefault="00965E59" w:rsidP="00797078">
      <w:pPr>
        <w:tabs>
          <w:tab w:val="left" w:pos="0"/>
        </w:tabs>
        <w:ind w:right="-1"/>
        <w:jc w:val="both"/>
        <w:rPr>
          <w:lang w:val="hr-HR"/>
        </w:rPr>
      </w:pPr>
    </w:p>
    <w:p w14:paraId="2626B474" w14:textId="77777777" w:rsidR="00561C0F" w:rsidRPr="00853748" w:rsidRDefault="00561C0F" w:rsidP="00561C0F">
      <w:pPr>
        <w:ind w:firstLine="709"/>
        <w:jc w:val="right"/>
        <w:rPr>
          <w:lang w:val="hr-HR"/>
        </w:rPr>
      </w:pPr>
      <w:bookmarkStart w:id="23" w:name="_Hlk143256814"/>
    </w:p>
    <w:p w14:paraId="59772087" w14:textId="77777777" w:rsidR="00561C0F" w:rsidRPr="00853748" w:rsidRDefault="00561C0F" w:rsidP="00561C0F">
      <w:pPr>
        <w:ind w:firstLine="709"/>
        <w:jc w:val="right"/>
        <w:rPr>
          <w:lang w:val="hr-HR"/>
        </w:rPr>
      </w:pPr>
    </w:p>
    <w:p w14:paraId="72F97540" w14:textId="77777777" w:rsidR="00561C0F" w:rsidRPr="00853748" w:rsidRDefault="00561C0F" w:rsidP="00561C0F">
      <w:pPr>
        <w:ind w:firstLine="709"/>
        <w:jc w:val="right"/>
        <w:rPr>
          <w:lang w:val="hr-HR"/>
        </w:rPr>
      </w:pPr>
    </w:p>
    <w:p w14:paraId="06E443F2" w14:textId="77777777" w:rsidR="00561C0F" w:rsidRPr="00853748" w:rsidRDefault="00561C0F" w:rsidP="00561C0F">
      <w:pPr>
        <w:ind w:firstLine="709"/>
        <w:jc w:val="right"/>
        <w:rPr>
          <w:lang w:val="hr-HR"/>
        </w:rPr>
      </w:pPr>
    </w:p>
    <w:p w14:paraId="2D1C7A0B" w14:textId="77777777" w:rsidR="00561C0F" w:rsidRPr="00853748" w:rsidRDefault="00561C0F" w:rsidP="00561C0F">
      <w:pPr>
        <w:ind w:firstLine="709"/>
        <w:jc w:val="right"/>
        <w:rPr>
          <w:lang w:val="hr-HR"/>
        </w:rPr>
      </w:pPr>
    </w:p>
    <w:p w14:paraId="6633259D" w14:textId="77777777" w:rsidR="006C2B79" w:rsidRDefault="006C2B79" w:rsidP="00561C0F">
      <w:pPr>
        <w:ind w:firstLine="708"/>
        <w:jc w:val="both"/>
        <w:rPr>
          <w:lang w:val="hr-HR"/>
        </w:rPr>
      </w:pPr>
    </w:p>
    <w:p w14:paraId="03E54BCD" w14:textId="1B37DDE9" w:rsidR="00561C0F" w:rsidRPr="00853748" w:rsidRDefault="00561C0F" w:rsidP="00561C0F">
      <w:pPr>
        <w:ind w:firstLine="708"/>
        <w:jc w:val="both"/>
        <w:rPr>
          <w:lang w:val="hr-HR"/>
        </w:rPr>
      </w:pPr>
      <w:r w:rsidRPr="00853748">
        <w:rPr>
          <w:lang w:val="hr-HR"/>
        </w:rPr>
        <w:t>Na temelju članka 69. stavka 4. Zakona o šumama („Narodne novine“ broj 68/18, 115/18, 98/19 i 32/20), članaka 25. i 100. Statuta Općine Križ („Glasnik Zagrebačke županije“ br. 11/21) i članka 64. Poslovnika Općinskog vijeća Općine Križ („Glasnik Zagrebačke županije“  br. 11/21)</w:t>
      </w:r>
      <w:r w:rsidR="006C2B79">
        <w:rPr>
          <w:lang w:val="hr-HR"/>
        </w:rPr>
        <w:t>,</w:t>
      </w:r>
      <w:r w:rsidRPr="00853748">
        <w:rPr>
          <w:lang w:val="hr-HR"/>
        </w:rPr>
        <w:t xml:space="preserve"> Općinsko vijeće Općine Križ na </w:t>
      </w:r>
      <w:r w:rsidR="006C2B79">
        <w:rPr>
          <w:lang w:val="hr-HR"/>
        </w:rPr>
        <w:t xml:space="preserve">23. </w:t>
      </w:r>
      <w:r w:rsidRPr="00853748">
        <w:rPr>
          <w:lang w:val="hr-HR"/>
        </w:rPr>
        <w:t>sjednici održanoj dana</w:t>
      </w:r>
      <w:r w:rsidR="006C2B79">
        <w:rPr>
          <w:lang w:val="hr-HR"/>
        </w:rPr>
        <w:t xml:space="preserve"> 28. studenog </w:t>
      </w:r>
      <w:r w:rsidRPr="00853748">
        <w:rPr>
          <w:lang w:val="hr-HR"/>
        </w:rPr>
        <w:t xml:space="preserve">        2023. godine donijelo je</w:t>
      </w:r>
    </w:p>
    <w:p w14:paraId="0E99B764" w14:textId="77777777" w:rsidR="00561C0F" w:rsidRPr="00853748" w:rsidRDefault="00561C0F" w:rsidP="00561C0F">
      <w:pPr>
        <w:ind w:firstLine="708"/>
        <w:jc w:val="both"/>
        <w:rPr>
          <w:lang w:val="hr-HR"/>
        </w:rPr>
      </w:pPr>
    </w:p>
    <w:p w14:paraId="3A1D287B" w14:textId="77777777" w:rsidR="00561C0F" w:rsidRPr="00853748" w:rsidRDefault="00561C0F" w:rsidP="00561C0F">
      <w:pPr>
        <w:pStyle w:val="Bezproreda"/>
        <w:jc w:val="center"/>
        <w:rPr>
          <w:b/>
          <w:szCs w:val="24"/>
        </w:rPr>
      </w:pPr>
      <w:r w:rsidRPr="00853748">
        <w:rPr>
          <w:b/>
          <w:szCs w:val="24"/>
        </w:rPr>
        <w:t>P R O G R A M</w:t>
      </w:r>
    </w:p>
    <w:p w14:paraId="0BA6D685" w14:textId="77777777" w:rsidR="00561C0F" w:rsidRPr="00853748" w:rsidRDefault="00561C0F" w:rsidP="00561C0F">
      <w:pPr>
        <w:pStyle w:val="Bezproreda"/>
        <w:jc w:val="center"/>
        <w:rPr>
          <w:b/>
          <w:szCs w:val="24"/>
        </w:rPr>
      </w:pPr>
      <w:r w:rsidRPr="00853748">
        <w:rPr>
          <w:b/>
          <w:szCs w:val="24"/>
        </w:rPr>
        <w:t>utroška sredstava šumskog doprinosa na području Općine Križ za 2024. godinu</w:t>
      </w:r>
    </w:p>
    <w:p w14:paraId="1A806C02" w14:textId="77777777" w:rsidR="00561C0F" w:rsidRPr="00853748" w:rsidRDefault="00561C0F" w:rsidP="00561C0F">
      <w:pPr>
        <w:pStyle w:val="Bezproreda"/>
        <w:rPr>
          <w:szCs w:val="24"/>
        </w:rPr>
      </w:pPr>
    </w:p>
    <w:p w14:paraId="4BBC4B56" w14:textId="77777777" w:rsidR="00561C0F" w:rsidRPr="00853748" w:rsidRDefault="00561C0F" w:rsidP="00561C0F">
      <w:pPr>
        <w:pStyle w:val="Bezproreda"/>
        <w:rPr>
          <w:szCs w:val="24"/>
        </w:rPr>
      </w:pPr>
    </w:p>
    <w:p w14:paraId="11A30E71" w14:textId="77777777" w:rsidR="00561C0F" w:rsidRPr="00853748" w:rsidRDefault="00561C0F" w:rsidP="00561C0F">
      <w:pPr>
        <w:pStyle w:val="Bezproreda"/>
        <w:tabs>
          <w:tab w:val="left" w:pos="5977"/>
        </w:tabs>
        <w:jc w:val="center"/>
        <w:rPr>
          <w:szCs w:val="24"/>
        </w:rPr>
      </w:pPr>
      <w:r w:rsidRPr="00853748">
        <w:rPr>
          <w:szCs w:val="24"/>
        </w:rPr>
        <w:t>I.</w:t>
      </w:r>
    </w:p>
    <w:p w14:paraId="376DC39E" w14:textId="77777777" w:rsidR="00561C0F" w:rsidRPr="00853748" w:rsidRDefault="00561C0F" w:rsidP="00561C0F">
      <w:pPr>
        <w:autoSpaceDE w:val="0"/>
        <w:autoSpaceDN w:val="0"/>
        <w:adjustRightInd w:val="0"/>
        <w:ind w:firstLine="709"/>
        <w:jc w:val="both"/>
        <w:rPr>
          <w:color w:val="000000"/>
          <w:lang w:val="hr-HR"/>
        </w:rPr>
      </w:pPr>
      <w:r w:rsidRPr="00853748">
        <w:rPr>
          <w:color w:val="000000"/>
          <w:lang w:val="hr-HR"/>
        </w:rPr>
        <w:t>Programom utroška</w:t>
      </w:r>
      <w:r w:rsidRPr="00853748">
        <w:rPr>
          <w:lang w:val="hr-HR"/>
        </w:rPr>
        <w:t xml:space="preserve"> </w:t>
      </w:r>
      <w:r w:rsidRPr="00853748">
        <w:rPr>
          <w:color w:val="000000"/>
          <w:lang w:val="hr-HR"/>
        </w:rPr>
        <w:t>sredstava šumskog doprinosa na području Općine Križ za 2024. godinu (u daljnjem tekstu: Program) utvrđuje se namjena korištenja i kontrola utroška sredstava šumskog doprinosa, ostvarenog kao prihod Proračuna Općine Križ za 2024. godinu.</w:t>
      </w:r>
    </w:p>
    <w:p w14:paraId="08F65194" w14:textId="77777777" w:rsidR="00561C0F" w:rsidRPr="00853748" w:rsidRDefault="00561C0F" w:rsidP="00561C0F">
      <w:pPr>
        <w:pStyle w:val="Bezproreda"/>
        <w:jc w:val="center"/>
        <w:rPr>
          <w:szCs w:val="24"/>
        </w:rPr>
      </w:pPr>
    </w:p>
    <w:p w14:paraId="6CA451B0" w14:textId="77777777" w:rsidR="00561C0F" w:rsidRPr="00853748" w:rsidRDefault="00561C0F" w:rsidP="00561C0F">
      <w:pPr>
        <w:pStyle w:val="Bezproreda"/>
        <w:jc w:val="center"/>
        <w:rPr>
          <w:szCs w:val="24"/>
        </w:rPr>
      </w:pPr>
      <w:r w:rsidRPr="00853748">
        <w:rPr>
          <w:szCs w:val="24"/>
        </w:rPr>
        <w:t>II.</w:t>
      </w:r>
    </w:p>
    <w:p w14:paraId="76DEAC3E" w14:textId="77777777" w:rsidR="00561C0F" w:rsidRPr="00853748" w:rsidRDefault="00561C0F" w:rsidP="00561C0F">
      <w:pPr>
        <w:pStyle w:val="Bezproreda"/>
        <w:jc w:val="both"/>
        <w:rPr>
          <w:szCs w:val="24"/>
        </w:rPr>
      </w:pPr>
      <w:r w:rsidRPr="00853748">
        <w:rPr>
          <w:szCs w:val="24"/>
        </w:rPr>
        <w:tab/>
        <w:t xml:space="preserve">Prihod od šumskog doprinosa u 2024. godini planiran je u iznosu od 70.000,00 €. </w:t>
      </w:r>
      <w:r w:rsidRPr="00853748">
        <w:rPr>
          <w:szCs w:val="24"/>
        </w:rPr>
        <w:tab/>
        <w:t>Sredstva iz prethodnog stavka koristiti će se za namjene utvrđene Programom građenja komunalne infrastrukture na području Općine Križ za 2024. godinu.</w:t>
      </w:r>
    </w:p>
    <w:p w14:paraId="5782C886" w14:textId="77777777" w:rsidR="00561C0F" w:rsidRPr="00853748" w:rsidRDefault="00561C0F" w:rsidP="00561C0F">
      <w:pPr>
        <w:pStyle w:val="Bezproreda"/>
        <w:jc w:val="both"/>
        <w:rPr>
          <w:b/>
          <w:i/>
          <w:szCs w:val="24"/>
        </w:rPr>
      </w:pPr>
    </w:p>
    <w:p w14:paraId="4F539C36" w14:textId="77777777" w:rsidR="00561C0F" w:rsidRPr="00853748" w:rsidRDefault="00561C0F" w:rsidP="00561C0F">
      <w:pPr>
        <w:pStyle w:val="Bezproreda"/>
        <w:tabs>
          <w:tab w:val="left" w:pos="709"/>
        </w:tabs>
        <w:jc w:val="center"/>
        <w:rPr>
          <w:szCs w:val="24"/>
        </w:rPr>
      </w:pPr>
      <w:r w:rsidRPr="00853748">
        <w:rPr>
          <w:szCs w:val="24"/>
        </w:rPr>
        <w:t>III.</w:t>
      </w:r>
    </w:p>
    <w:p w14:paraId="559CB429" w14:textId="77777777" w:rsidR="00561C0F" w:rsidRPr="00853748" w:rsidRDefault="00561C0F" w:rsidP="00561C0F">
      <w:pPr>
        <w:pStyle w:val="Bezproreda"/>
        <w:tabs>
          <w:tab w:val="left" w:pos="709"/>
        </w:tabs>
        <w:jc w:val="both"/>
        <w:rPr>
          <w:szCs w:val="24"/>
        </w:rPr>
      </w:pPr>
      <w:r w:rsidRPr="00853748">
        <w:rPr>
          <w:szCs w:val="24"/>
        </w:rPr>
        <w:tab/>
        <w:t>Provedba Programa vršiti će se prema stvarnim potrebama i mogućnostima, a sve u skladu s dinamikom ostvarivanja prihoda iz točke II. ovog Programa.</w:t>
      </w:r>
    </w:p>
    <w:p w14:paraId="77B85BFD" w14:textId="77777777" w:rsidR="00561C0F" w:rsidRPr="00853748" w:rsidRDefault="00561C0F" w:rsidP="00561C0F">
      <w:pPr>
        <w:pStyle w:val="Bezproreda"/>
        <w:tabs>
          <w:tab w:val="left" w:pos="709"/>
        </w:tabs>
        <w:jc w:val="both"/>
        <w:rPr>
          <w:szCs w:val="24"/>
        </w:rPr>
      </w:pPr>
    </w:p>
    <w:p w14:paraId="76ADE39B" w14:textId="77777777" w:rsidR="00561C0F" w:rsidRPr="00853748" w:rsidRDefault="00561C0F" w:rsidP="00561C0F">
      <w:pPr>
        <w:pStyle w:val="Bezproreda"/>
        <w:tabs>
          <w:tab w:val="left" w:pos="709"/>
        </w:tabs>
        <w:jc w:val="center"/>
        <w:rPr>
          <w:szCs w:val="24"/>
        </w:rPr>
      </w:pPr>
      <w:r w:rsidRPr="00853748">
        <w:rPr>
          <w:szCs w:val="24"/>
        </w:rPr>
        <w:t>IV.</w:t>
      </w:r>
    </w:p>
    <w:p w14:paraId="0801A454" w14:textId="77777777" w:rsidR="00561C0F" w:rsidRPr="00853748" w:rsidRDefault="00561C0F" w:rsidP="00561C0F">
      <w:pPr>
        <w:pStyle w:val="t-9-8"/>
        <w:spacing w:before="0" w:beforeAutospacing="0" w:after="0" w:afterAutospacing="0"/>
        <w:ind w:firstLine="708"/>
        <w:jc w:val="both"/>
      </w:pPr>
      <w:r w:rsidRPr="00853748">
        <w:t>Izvješće o izvršenju ovoga Programa podnosi se Općinskom vijeću istodobno s izvješćem o izvršenju proračuna.</w:t>
      </w:r>
    </w:p>
    <w:p w14:paraId="4209D719" w14:textId="77777777" w:rsidR="00561C0F" w:rsidRPr="00853748" w:rsidRDefault="00561C0F" w:rsidP="00561C0F">
      <w:pPr>
        <w:pStyle w:val="Bezproreda"/>
        <w:tabs>
          <w:tab w:val="left" w:pos="709"/>
        </w:tabs>
        <w:jc w:val="center"/>
        <w:rPr>
          <w:szCs w:val="24"/>
        </w:rPr>
      </w:pPr>
      <w:r w:rsidRPr="00853748">
        <w:rPr>
          <w:szCs w:val="24"/>
        </w:rPr>
        <w:t>V.</w:t>
      </w:r>
    </w:p>
    <w:p w14:paraId="0E8DB6D9" w14:textId="53E00517" w:rsidR="00561C0F" w:rsidRPr="00853748" w:rsidRDefault="00561C0F" w:rsidP="00561C0F">
      <w:pPr>
        <w:pStyle w:val="t-9-8"/>
        <w:spacing w:before="0" w:beforeAutospacing="0" w:after="0" w:afterAutospacing="0"/>
        <w:ind w:firstLine="708"/>
        <w:jc w:val="both"/>
        <w:rPr>
          <w:color w:val="000000"/>
        </w:rPr>
      </w:pPr>
      <w:r w:rsidRPr="00853748">
        <w:rPr>
          <w:color w:val="000000"/>
        </w:rPr>
        <w:t xml:space="preserve">Ovaj Program stupa na snagu </w:t>
      </w:r>
      <w:r w:rsidR="00F608B0">
        <w:rPr>
          <w:color w:val="000000"/>
        </w:rPr>
        <w:t xml:space="preserve">osmi dan </w:t>
      </w:r>
      <w:r w:rsidRPr="00853748">
        <w:rPr>
          <w:color w:val="000000"/>
        </w:rPr>
        <w:t>od dana objave u Glasniku Zagrebačke županije.</w:t>
      </w:r>
    </w:p>
    <w:p w14:paraId="6DAC515C" w14:textId="77777777" w:rsidR="00561C0F" w:rsidRPr="00853748" w:rsidRDefault="00561C0F" w:rsidP="00561C0F">
      <w:pPr>
        <w:pStyle w:val="Bezproreda"/>
        <w:tabs>
          <w:tab w:val="left" w:pos="709"/>
        </w:tabs>
        <w:jc w:val="center"/>
        <w:rPr>
          <w:szCs w:val="24"/>
        </w:rPr>
      </w:pPr>
    </w:p>
    <w:p w14:paraId="06BA2EE9" w14:textId="77777777" w:rsidR="00561C0F" w:rsidRPr="00853748" w:rsidRDefault="00561C0F" w:rsidP="00561C0F">
      <w:pPr>
        <w:pStyle w:val="Bezproreda"/>
        <w:tabs>
          <w:tab w:val="left" w:pos="709"/>
        </w:tabs>
        <w:jc w:val="center"/>
        <w:rPr>
          <w:szCs w:val="24"/>
        </w:rPr>
      </w:pPr>
      <w:r w:rsidRPr="00853748">
        <w:rPr>
          <w:szCs w:val="24"/>
        </w:rPr>
        <w:t>REPUBLIKA HRVATSKA</w:t>
      </w:r>
    </w:p>
    <w:p w14:paraId="2FA6571E" w14:textId="77777777" w:rsidR="00561C0F" w:rsidRPr="00853748" w:rsidRDefault="00561C0F" w:rsidP="00561C0F">
      <w:pPr>
        <w:pStyle w:val="Bezproreda"/>
        <w:tabs>
          <w:tab w:val="left" w:pos="709"/>
        </w:tabs>
        <w:jc w:val="center"/>
        <w:rPr>
          <w:szCs w:val="24"/>
        </w:rPr>
      </w:pPr>
      <w:r w:rsidRPr="00853748">
        <w:rPr>
          <w:szCs w:val="24"/>
        </w:rPr>
        <w:t>ZAGREBAČKA ŽUPANIJA</w:t>
      </w:r>
    </w:p>
    <w:p w14:paraId="1B68F5C3" w14:textId="77777777" w:rsidR="00561C0F" w:rsidRPr="00853748" w:rsidRDefault="00561C0F" w:rsidP="00561C0F">
      <w:pPr>
        <w:pStyle w:val="Bezproreda"/>
        <w:tabs>
          <w:tab w:val="left" w:pos="709"/>
        </w:tabs>
        <w:jc w:val="center"/>
        <w:rPr>
          <w:szCs w:val="24"/>
        </w:rPr>
      </w:pPr>
      <w:r w:rsidRPr="00853748">
        <w:rPr>
          <w:szCs w:val="24"/>
        </w:rPr>
        <w:t>OPĆINA KRIŽ</w:t>
      </w:r>
    </w:p>
    <w:p w14:paraId="24A907D8" w14:textId="77777777" w:rsidR="00561C0F" w:rsidRPr="00853748" w:rsidRDefault="00561C0F" w:rsidP="00561C0F">
      <w:pPr>
        <w:pStyle w:val="Bezproreda"/>
        <w:tabs>
          <w:tab w:val="left" w:pos="709"/>
        </w:tabs>
        <w:jc w:val="center"/>
        <w:rPr>
          <w:szCs w:val="24"/>
        </w:rPr>
      </w:pPr>
      <w:r w:rsidRPr="00853748">
        <w:rPr>
          <w:szCs w:val="24"/>
        </w:rPr>
        <w:t>OPĆINSKO VIJEĆE</w:t>
      </w:r>
    </w:p>
    <w:p w14:paraId="039EA052" w14:textId="00E15A9B" w:rsidR="00561C0F" w:rsidRPr="00853748" w:rsidRDefault="00561C0F" w:rsidP="00561C0F">
      <w:pPr>
        <w:pStyle w:val="Bezproreda"/>
        <w:tabs>
          <w:tab w:val="left" w:pos="709"/>
        </w:tabs>
        <w:rPr>
          <w:szCs w:val="24"/>
        </w:rPr>
      </w:pPr>
      <w:r w:rsidRPr="00853748">
        <w:rPr>
          <w:szCs w:val="24"/>
        </w:rPr>
        <w:t xml:space="preserve">KLASA: </w:t>
      </w:r>
      <w:r w:rsidR="002B2BE6">
        <w:rPr>
          <w:szCs w:val="24"/>
        </w:rPr>
        <w:t>321-01/23-01/04</w:t>
      </w:r>
    </w:p>
    <w:p w14:paraId="77791BC3" w14:textId="605DAF85" w:rsidR="00561C0F" w:rsidRPr="00853748" w:rsidRDefault="00561C0F" w:rsidP="00561C0F">
      <w:pPr>
        <w:pStyle w:val="Bezproreda"/>
        <w:tabs>
          <w:tab w:val="left" w:pos="709"/>
        </w:tabs>
        <w:rPr>
          <w:szCs w:val="24"/>
        </w:rPr>
      </w:pPr>
      <w:r w:rsidRPr="00853748">
        <w:rPr>
          <w:szCs w:val="24"/>
        </w:rPr>
        <w:t xml:space="preserve">URBROJ: </w:t>
      </w:r>
      <w:r w:rsidR="006C2B79">
        <w:rPr>
          <w:szCs w:val="24"/>
        </w:rPr>
        <w:t>238-16-01-23-</w:t>
      </w:r>
      <w:r w:rsidR="002B2BE6">
        <w:rPr>
          <w:szCs w:val="24"/>
        </w:rPr>
        <w:t>1</w:t>
      </w:r>
    </w:p>
    <w:p w14:paraId="7C2B0DF5" w14:textId="3ECBB42A" w:rsidR="00561C0F" w:rsidRPr="00853748" w:rsidRDefault="00561C0F" w:rsidP="00561C0F">
      <w:pPr>
        <w:pStyle w:val="Bezproreda"/>
        <w:tabs>
          <w:tab w:val="left" w:pos="709"/>
        </w:tabs>
        <w:rPr>
          <w:szCs w:val="24"/>
        </w:rPr>
      </w:pPr>
      <w:r w:rsidRPr="00853748">
        <w:rPr>
          <w:szCs w:val="24"/>
        </w:rPr>
        <w:t xml:space="preserve">Križ, </w:t>
      </w:r>
      <w:r w:rsidR="006C2B79">
        <w:rPr>
          <w:szCs w:val="24"/>
        </w:rPr>
        <w:t xml:space="preserve">28. studenog 2023. </w:t>
      </w:r>
      <w:r w:rsidRPr="00853748">
        <w:rPr>
          <w:szCs w:val="24"/>
        </w:rPr>
        <w:t xml:space="preserve"> </w:t>
      </w:r>
    </w:p>
    <w:p w14:paraId="1AC3759B" w14:textId="77777777" w:rsidR="00561C0F" w:rsidRPr="00853748" w:rsidRDefault="00561C0F" w:rsidP="00561C0F">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PREDSJEDNIK</w:t>
      </w:r>
    </w:p>
    <w:p w14:paraId="578369B0" w14:textId="77777777" w:rsidR="00561C0F" w:rsidRPr="00853748" w:rsidRDefault="00561C0F" w:rsidP="00561C0F">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OPĆINSKOG VIJEĆA OPĆINE KRIŽ:</w:t>
      </w:r>
    </w:p>
    <w:p w14:paraId="677A6F7C" w14:textId="77777777" w:rsidR="00561C0F" w:rsidRPr="00853748" w:rsidRDefault="00561C0F" w:rsidP="00561C0F">
      <w:pPr>
        <w:pStyle w:val="Bezproreda"/>
        <w:tabs>
          <w:tab w:val="left" w:pos="709"/>
        </w:tabs>
        <w:jc w:val="center"/>
        <w:rPr>
          <w:b/>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Zlatko Hrastić</w:t>
      </w:r>
    </w:p>
    <w:p w14:paraId="22B82ECE" w14:textId="77777777" w:rsidR="00561C0F" w:rsidRPr="00853748" w:rsidRDefault="00561C0F" w:rsidP="00DB369E">
      <w:pPr>
        <w:spacing w:after="160"/>
        <w:jc w:val="right"/>
        <w:rPr>
          <w:rFonts w:eastAsia="Calibri"/>
          <w:lang w:val="hr-HR"/>
        </w:rPr>
      </w:pPr>
    </w:p>
    <w:p w14:paraId="2D627C41" w14:textId="77777777" w:rsidR="00561C0F" w:rsidRPr="00853748" w:rsidRDefault="00561C0F" w:rsidP="00DB369E">
      <w:pPr>
        <w:spacing w:after="160"/>
        <w:jc w:val="right"/>
        <w:rPr>
          <w:rFonts w:eastAsia="Calibri"/>
          <w:lang w:val="hr-HR"/>
        </w:rPr>
      </w:pPr>
    </w:p>
    <w:p w14:paraId="28BC0964" w14:textId="77777777" w:rsidR="00561C0F" w:rsidRPr="00853748" w:rsidRDefault="00561C0F" w:rsidP="00DB369E">
      <w:pPr>
        <w:spacing w:after="160"/>
        <w:jc w:val="right"/>
        <w:rPr>
          <w:rFonts w:eastAsia="Calibri"/>
          <w:lang w:val="hr-HR"/>
        </w:rPr>
      </w:pPr>
    </w:p>
    <w:p w14:paraId="1A1F7F19" w14:textId="77777777" w:rsidR="00561C0F" w:rsidRPr="00853748" w:rsidRDefault="00561C0F" w:rsidP="00DB369E">
      <w:pPr>
        <w:spacing w:after="160"/>
        <w:jc w:val="right"/>
        <w:rPr>
          <w:rFonts w:eastAsia="Calibri"/>
          <w:lang w:val="hr-HR"/>
        </w:rPr>
      </w:pPr>
    </w:p>
    <w:p w14:paraId="691A575D" w14:textId="77777777" w:rsidR="00561C0F" w:rsidRPr="00853748" w:rsidRDefault="00561C0F" w:rsidP="00DB369E">
      <w:pPr>
        <w:spacing w:after="160"/>
        <w:jc w:val="right"/>
        <w:rPr>
          <w:rFonts w:eastAsia="Calibri"/>
          <w:lang w:val="hr-HR"/>
        </w:rPr>
      </w:pPr>
    </w:p>
    <w:p w14:paraId="52C3D013" w14:textId="77777777" w:rsidR="00561C0F" w:rsidRDefault="00561C0F" w:rsidP="00DB369E">
      <w:pPr>
        <w:spacing w:after="160"/>
        <w:jc w:val="right"/>
        <w:rPr>
          <w:rFonts w:eastAsia="Calibri"/>
          <w:lang w:val="hr-HR"/>
        </w:rPr>
      </w:pPr>
    </w:p>
    <w:p w14:paraId="54E85851" w14:textId="77777777" w:rsidR="00F608B0" w:rsidRPr="00853748" w:rsidRDefault="00F608B0" w:rsidP="00DB369E">
      <w:pPr>
        <w:spacing w:after="160"/>
        <w:jc w:val="right"/>
        <w:rPr>
          <w:rFonts w:eastAsia="Calibri"/>
          <w:lang w:val="hr-HR"/>
        </w:rPr>
      </w:pPr>
    </w:p>
    <w:p w14:paraId="5DF47DFB" w14:textId="77777777" w:rsidR="006C2B79" w:rsidRDefault="006C2B79" w:rsidP="00DB369E">
      <w:pPr>
        <w:spacing w:after="160"/>
        <w:ind w:firstLine="709"/>
        <w:jc w:val="both"/>
        <w:rPr>
          <w:rFonts w:eastAsia="Calibri"/>
          <w:color w:val="000000"/>
          <w:lang w:val="hr-HR"/>
        </w:rPr>
      </w:pPr>
    </w:p>
    <w:p w14:paraId="151D4B37" w14:textId="06F05EA2" w:rsidR="00DB369E" w:rsidRDefault="00DB369E" w:rsidP="006C2B79">
      <w:pPr>
        <w:spacing w:after="160"/>
        <w:ind w:firstLine="709"/>
        <w:jc w:val="both"/>
        <w:rPr>
          <w:rFonts w:eastAsia="Calibri"/>
          <w:color w:val="000000"/>
          <w:lang w:val="hr-HR"/>
        </w:rPr>
      </w:pPr>
      <w:r w:rsidRPr="00853748">
        <w:rPr>
          <w:rFonts w:eastAsia="Calibri"/>
          <w:color w:val="000000"/>
          <w:lang w:val="hr-HR"/>
        </w:rPr>
        <w:lastRenderedPageBreak/>
        <w:t xml:space="preserve">Na temelju članka 36. Zakona o poljoprivredi („Narodne novine“ br. 118/18, 42/20, 127/20 i 52/21), članka 35. Zakona o lokalnoj i područnoj (regionalnoj) samoupravi („Narodne novine“ br. 33/01, 60/01, 129/05, 109/07, 125/08, 36/09, 150/11, 144/12, 19/13, 137/15, 123/17, 98/19 i 144/20) i članaka 25. i 100. Statuta Općine Križ („Glasnik Zagrebačke županije“ br. 11/21) i članka 64. Poslovnika Općinskog vijeća Općine Križ („Glasnik Zagrebačke županije“ br. 11/21), Općinsko vijeće Općine Križ na </w:t>
      </w:r>
      <w:r w:rsidR="006C2B79">
        <w:rPr>
          <w:rFonts w:eastAsia="Calibri"/>
          <w:color w:val="000000"/>
          <w:lang w:val="hr-HR"/>
        </w:rPr>
        <w:t>23.</w:t>
      </w:r>
      <w:r w:rsidRPr="00853748">
        <w:rPr>
          <w:rFonts w:eastAsia="Calibri"/>
          <w:color w:val="000000"/>
          <w:lang w:val="hr-HR"/>
        </w:rPr>
        <w:t xml:space="preserve"> sjednici održanoj dana </w:t>
      </w:r>
      <w:r w:rsidR="006C2B79">
        <w:rPr>
          <w:rFonts w:eastAsia="Calibri"/>
          <w:color w:val="000000"/>
          <w:lang w:val="hr-HR"/>
        </w:rPr>
        <w:t>28. studenog 202</w:t>
      </w:r>
      <w:r w:rsidRPr="00853748">
        <w:rPr>
          <w:rFonts w:eastAsia="Calibri"/>
          <w:color w:val="000000"/>
          <w:lang w:val="hr-HR"/>
        </w:rPr>
        <w:t>3. godine donijelo je</w:t>
      </w:r>
    </w:p>
    <w:p w14:paraId="7D6557F6" w14:textId="77777777" w:rsidR="006C2B79" w:rsidRPr="006C2B79" w:rsidRDefault="006C2B79" w:rsidP="006C2B79">
      <w:pPr>
        <w:spacing w:after="160"/>
        <w:ind w:firstLine="709"/>
        <w:jc w:val="both"/>
        <w:rPr>
          <w:rFonts w:eastAsia="Calibri"/>
          <w:color w:val="000000"/>
          <w:lang w:val="hr-HR"/>
        </w:rPr>
      </w:pPr>
    </w:p>
    <w:p w14:paraId="1FDB3DB9" w14:textId="77777777" w:rsidR="00DB369E" w:rsidRPr="00853748" w:rsidRDefault="00DB369E" w:rsidP="00DB369E">
      <w:pPr>
        <w:jc w:val="center"/>
        <w:rPr>
          <w:rFonts w:eastAsia="Calibri"/>
          <w:b/>
          <w:color w:val="000000"/>
          <w:lang w:val="hr-HR"/>
        </w:rPr>
      </w:pPr>
      <w:r w:rsidRPr="00853748">
        <w:rPr>
          <w:rFonts w:eastAsia="Calibri"/>
          <w:b/>
          <w:color w:val="000000"/>
          <w:lang w:val="hr-HR"/>
        </w:rPr>
        <w:t xml:space="preserve">PROGRAM POTPORA POLJOPRIVREDI NA </w:t>
      </w:r>
    </w:p>
    <w:p w14:paraId="38DB9349" w14:textId="77777777" w:rsidR="00DB369E" w:rsidRPr="00853748" w:rsidRDefault="00DB369E" w:rsidP="00DB369E">
      <w:pPr>
        <w:jc w:val="center"/>
        <w:rPr>
          <w:rFonts w:eastAsia="Calibri"/>
          <w:b/>
          <w:color w:val="000000"/>
          <w:lang w:val="hr-HR"/>
        </w:rPr>
      </w:pPr>
      <w:r w:rsidRPr="00853748">
        <w:rPr>
          <w:rFonts w:eastAsia="Calibri"/>
          <w:b/>
          <w:color w:val="000000"/>
          <w:lang w:val="hr-HR"/>
        </w:rPr>
        <w:t>PODRUČJU OPĆINE KRIŽ ZA 2024. GODINU</w:t>
      </w:r>
    </w:p>
    <w:p w14:paraId="5AAE3062" w14:textId="77777777" w:rsidR="00DB369E" w:rsidRPr="00853748" w:rsidRDefault="00DB369E" w:rsidP="00DB369E">
      <w:pPr>
        <w:spacing w:after="160"/>
        <w:jc w:val="both"/>
        <w:rPr>
          <w:rFonts w:eastAsia="Calibri"/>
          <w:color w:val="000000"/>
          <w:lang w:val="hr-HR"/>
        </w:rPr>
      </w:pPr>
    </w:p>
    <w:p w14:paraId="678309C6" w14:textId="77777777" w:rsidR="00DB369E" w:rsidRPr="00853748" w:rsidRDefault="00DB369E" w:rsidP="00945FB5">
      <w:pPr>
        <w:widowControl w:val="0"/>
        <w:numPr>
          <w:ilvl w:val="0"/>
          <w:numId w:val="41"/>
        </w:numPr>
        <w:autoSpaceDE w:val="0"/>
        <w:autoSpaceDN w:val="0"/>
        <w:spacing w:after="160"/>
        <w:jc w:val="both"/>
        <w:rPr>
          <w:b/>
          <w:color w:val="000000"/>
          <w:lang w:val="hr-HR"/>
        </w:rPr>
      </w:pPr>
      <w:r w:rsidRPr="00853748">
        <w:rPr>
          <w:b/>
          <w:color w:val="000000"/>
          <w:lang w:val="hr-HR"/>
        </w:rPr>
        <w:t>OPĆI UVJETI</w:t>
      </w:r>
    </w:p>
    <w:p w14:paraId="291AD988"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1.</w:t>
      </w:r>
    </w:p>
    <w:p w14:paraId="0617FFC4"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Ovim Programom utvrđuju se aktivnosti u poljoprivredi za koje će Općina Križ u 2024. godini dodjeljivati potpore male vrijednosti te kriteriji i postupak dodjele istih.</w:t>
      </w:r>
    </w:p>
    <w:p w14:paraId="61BBAF02"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Potpore podrazumijevaju dodjelu bespovratnih novčanih sredstava iz Proračuna Općine Križ.</w:t>
      </w:r>
    </w:p>
    <w:p w14:paraId="7835D164"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2.</w:t>
      </w:r>
    </w:p>
    <w:p w14:paraId="43AED839"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 xml:space="preserve">Potpore male vrijednosti dodjeljuju se sukladno pravilima EU o pružanju državne potpore poljoprivredi i ruralnom razvoju propisanim Uredbom Komisije (EU) br. 1408/2013 od 18. prosinca 2013. o primjeni članaka 107. i 108. Ugovora o funkcioniranju Europske unije na potporu de </w:t>
      </w:r>
      <w:proofErr w:type="spellStart"/>
      <w:r w:rsidRPr="00853748">
        <w:rPr>
          <w:rFonts w:eastAsia="Calibri"/>
          <w:color w:val="000000"/>
          <w:lang w:val="hr-HR"/>
        </w:rPr>
        <w:t>minimis</w:t>
      </w:r>
      <w:proofErr w:type="spellEnd"/>
      <w:r w:rsidRPr="00853748">
        <w:rPr>
          <w:rFonts w:eastAsia="Calibri"/>
          <w:color w:val="000000"/>
          <w:lang w:val="hr-HR"/>
        </w:rPr>
        <w:t xml:space="preserve"> u poljoprivrednom sektoru (SL L 352, 24.12.2013.) i Uredbom Komisije (EU) 2019/316 od 21. veljače 2019. o izmjeni Uredbe (EU) br. 1408/2013 o promjeni članka 107. i 108. Ugovora o funkcioniranju Europske unije na potpore de </w:t>
      </w:r>
      <w:proofErr w:type="spellStart"/>
      <w:r w:rsidRPr="00853748">
        <w:rPr>
          <w:rFonts w:eastAsia="Calibri"/>
          <w:color w:val="000000"/>
          <w:lang w:val="hr-HR"/>
        </w:rPr>
        <w:t>minimis</w:t>
      </w:r>
      <w:proofErr w:type="spellEnd"/>
      <w:r w:rsidRPr="00853748">
        <w:rPr>
          <w:rFonts w:eastAsia="Calibri"/>
          <w:color w:val="000000"/>
          <w:lang w:val="hr-HR"/>
        </w:rPr>
        <w:t xml:space="preserve"> u poljoprivrednom sektoru (SL L 51/1, 22.2.2019.) – u daljnjem tekstu: Uredba 1408/2013.</w:t>
      </w:r>
    </w:p>
    <w:p w14:paraId="25A9D5F4"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 xml:space="preserve">Sukladno članku 1. Uredbe 1408/2013, ovaj se Program primjenjuje na potpore dodijeljene poduzetnicima koji se bave primarnom proizvodnjom poljoprivrednih proizvoda, uz iznimku: </w:t>
      </w:r>
    </w:p>
    <w:p w14:paraId="7F81C3E9" w14:textId="77777777" w:rsidR="00DB369E" w:rsidRPr="00853748" w:rsidRDefault="00DB369E" w:rsidP="00945FB5">
      <w:pPr>
        <w:widowControl w:val="0"/>
        <w:numPr>
          <w:ilvl w:val="0"/>
          <w:numId w:val="42"/>
        </w:numPr>
        <w:autoSpaceDE w:val="0"/>
        <w:autoSpaceDN w:val="0"/>
        <w:spacing w:after="160"/>
        <w:jc w:val="both"/>
        <w:rPr>
          <w:color w:val="000000"/>
          <w:lang w:val="hr-HR"/>
        </w:rPr>
      </w:pPr>
      <w:r w:rsidRPr="00853748">
        <w:rPr>
          <w:color w:val="000000"/>
          <w:lang w:val="hr-HR"/>
        </w:rPr>
        <w:t xml:space="preserve">potpora čiji je iznos određen na temelju cijene ili količine proizvoda stavljenih na tržište, </w:t>
      </w:r>
    </w:p>
    <w:p w14:paraId="3045AC6B" w14:textId="77777777" w:rsidR="00DB369E" w:rsidRPr="00853748" w:rsidRDefault="00DB369E" w:rsidP="00945FB5">
      <w:pPr>
        <w:widowControl w:val="0"/>
        <w:numPr>
          <w:ilvl w:val="0"/>
          <w:numId w:val="42"/>
        </w:numPr>
        <w:autoSpaceDE w:val="0"/>
        <w:autoSpaceDN w:val="0"/>
        <w:spacing w:after="160"/>
        <w:jc w:val="both"/>
        <w:rPr>
          <w:color w:val="000000"/>
          <w:lang w:val="hr-HR"/>
        </w:rPr>
      </w:pPr>
      <w:r w:rsidRPr="00853748">
        <w:rPr>
          <w:color w:val="000000"/>
          <w:lang w:val="hr-HR"/>
        </w:rPr>
        <w:t xml:space="preserve">potpora djelatnostima vezanima uz izvoz, to jest potpora koje su izravno vezane uz izvezene količine, potpora za osnivanje i upravljanje distribucijskom mrežom ili za neke druge tekuće troškove vezane uz izvoznu djelatnost, </w:t>
      </w:r>
    </w:p>
    <w:p w14:paraId="7BF45890" w14:textId="77777777" w:rsidR="00DB369E" w:rsidRPr="00853748" w:rsidRDefault="00DB369E" w:rsidP="00945FB5">
      <w:pPr>
        <w:widowControl w:val="0"/>
        <w:numPr>
          <w:ilvl w:val="0"/>
          <w:numId w:val="42"/>
        </w:numPr>
        <w:autoSpaceDE w:val="0"/>
        <w:autoSpaceDN w:val="0"/>
        <w:spacing w:after="160"/>
        <w:jc w:val="both"/>
        <w:rPr>
          <w:color w:val="000000"/>
          <w:lang w:val="hr-HR"/>
        </w:rPr>
      </w:pPr>
      <w:r w:rsidRPr="00853748">
        <w:rPr>
          <w:color w:val="000000"/>
          <w:lang w:val="hr-HR"/>
        </w:rPr>
        <w:t>potpora uvjetovanih korištenjem domaćih umjesto uvoznih proizvoda.</w:t>
      </w:r>
    </w:p>
    <w:p w14:paraId="67F68864" w14:textId="77777777" w:rsidR="00DB369E" w:rsidRPr="00853748" w:rsidRDefault="00DB369E" w:rsidP="00DB369E">
      <w:pPr>
        <w:widowControl w:val="0"/>
        <w:autoSpaceDE w:val="0"/>
        <w:autoSpaceDN w:val="0"/>
        <w:ind w:left="1069"/>
        <w:jc w:val="both"/>
        <w:rPr>
          <w:color w:val="000000"/>
          <w:lang w:val="hr-HR"/>
        </w:rPr>
      </w:pPr>
    </w:p>
    <w:p w14:paraId="77DB5CBC"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Sukladno članku 2. Uredbe 1408/2013, „poljoprivredni proizvodi“ znači proizvodi iz Priloga I. Ugovora o funkcioniranju Europske unije, uz iznimku proizvoda ribarstva i akvakulture obuhvaćenih Uredbom Vijeća (EZ) br. 104/2000.</w:t>
      </w:r>
    </w:p>
    <w:p w14:paraId="35819487" w14:textId="77777777" w:rsidR="00DB369E" w:rsidRPr="00853748" w:rsidRDefault="00DB369E" w:rsidP="00DB369E">
      <w:pPr>
        <w:spacing w:after="160"/>
        <w:ind w:firstLine="709"/>
        <w:jc w:val="both"/>
        <w:rPr>
          <w:rFonts w:eastAsia="Calibri"/>
          <w:color w:val="000000"/>
          <w:lang w:val="hr-HR"/>
        </w:rPr>
      </w:pPr>
    </w:p>
    <w:p w14:paraId="472BDF2D" w14:textId="77777777" w:rsidR="00DB369E" w:rsidRPr="00853748" w:rsidRDefault="00DB369E" w:rsidP="00DB369E">
      <w:pPr>
        <w:spacing w:after="160"/>
        <w:ind w:firstLine="709"/>
        <w:jc w:val="center"/>
        <w:rPr>
          <w:rFonts w:eastAsia="Calibri"/>
          <w:b/>
          <w:color w:val="000000"/>
          <w:lang w:val="hr-HR"/>
        </w:rPr>
      </w:pPr>
      <w:r w:rsidRPr="00853748">
        <w:rPr>
          <w:rFonts w:eastAsia="Calibri"/>
          <w:b/>
          <w:color w:val="000000"/>
          <w:lang w:val="hr-HR"/>
        </w:rPr>
        <w:t>Članak 3.</w:t>
      </w:r>
    </w:p>
    <w:p w14:paraId="791D9CE8"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Sukladno članku 2., točka 2. Uredbe 1408/2013 pod pojmom „jedan poduzetnik“ obuhvaćena su sva poduzeća koja su u najmanje jednom od sljedećih međusobnih odnosa:</w:t>
      </w:r>
    </w:p>
    <w:p w14:paraId="00196F24" w14:textId="77777777" w:rsidR="00DB369E" w:rsidRPr="00853748" w:rsidRDefault="00DB369E" w:rsidP="00945FB5">
      <w:pPr>
        <w:widowControl w:val="0"/>
        <w:numPr>
          <w:ilvl w:val="0"/>
          <w:numId w:val="43"/>
        </w:numPr>
        <w:autoSpaceDE w:val="0"/>
        <w:autoSpaceDN w:val="0"/>
        <w:spacing w:after="160"/>
        <w:jc w:val="both"/>
        <w:rPr>
          <w:color w:val="000000"/>
          <w:lang w:val="hr-HR"/>
        </w:rPr>
      </w:pPr>
      <w:r w:rsidRPr="00853748">
        <w:rPr>
          <w:color w:val="000000"/>
          <w:lang w:val="hr-HR"/>
        </w:rPr>
        <w:t>jedno poduzeće ima većinu glasačkih prava dioničara ili članova u drugom poduzeću;</w:t>
      </w:r>
    </w:p>
    <w:p w14:paraId="6AC9591F" w14:textId="77777777" w:rsidR="00DB369E" w:rsidRPr="00853748" w:rsidRDefault="00DB369E" w:rsidP="00945FB5">
      <w:pPr>
        <w:widowControl w:val="0"/>
        <w:numPr>
          <w:ilvl w:val="0"/>
          <w:numId w:val="43"/>
        </w:numPr>
        <w:autoSpaceDE w:val="0"/>
        <w:autoSpaceDN w:val="0"/>
        <w:spacing w:after="160"/>
        <w:jc w:val="both"/>
        <w:rPr>
          <w:color w:val="000000"/>
          <w:lang w:val="hr-HR"/>
        </w:rPr>
      </w:pPr>
      <w:r w:rsidRPr="00853748">
        <w:rPr>
          <w:color w:val="000000"/>
          <w:lang w:val="hr-HR"/>
        </w:rPr>
        <w:lastRenderedPageBreak/>
        <w:t>jedno poduzeće ima pravo imenovati ili smijeniti većinu članova upravnog, upravljačkog ili nadzornog tijela drugog poduzeća;</w:t>
      </w:r>
    </w:p>
    <w:p w14:paraId="496CD813" w14:textId="77777777" w:rsidR="00DB369E" w:rsidRPr="00853748" w:rsidRDefault="00DB369E" w:rsidP="00945FB5">
      <w:pPr>
        <w:widowControl w:val="0"/>
        <w:numPr>
          <w:ilvl w:val="0"/>
          <w:numId w:val="43"/>
        </w:numPr>
        <w:autoSpaceDE w:val="0"/>
        <w:autoSpaceDN w:val="0"/>
        <w:spacing w:after="160"/>
        <w:jc w:val="both"/>
        <w:rPr>
          <w:color w:val="000000"/>
          <w:lang w:val="hr-HR"/>
        </w:rPr>
      </w:pPr>
      <w:r w:rsidRPr="00853748">
        <w:rPr>
          <w:color w:val="000000"/>
          <w:lang w:val="hr-HR"/>
        </w:rPr>
        <w:t>jedno poduzeće ima pravo ostvarivati vladajući utjecaj na drugo poduzeće prema ugovoru sklopljenom s tim poduzećem ili prema odredbi statuta ili društvenog ugovora tog poduzeća;</w:t>
      </w:r>
    </w:p>
    <w:p w14:paraId="6FAA220C" w14:textId="77777777" w:rsidR="00DB369E" w:rsidRPr="00853748" w:rsidRDefault="00DB369E" w:rsidP="00945FB5">
      <w:pPr>
        <w:widowControl w:val="0"/>
        <w:numPr>
          <w:ilvl w:val="0"/>
          <w:numId w:val="43"/>
        </w:numPr>
        <w:autoSpaceDE w:val="0"/>
        <w:autoSpaceDN w:val="0"/>
        <w:spacing w:after="160"/>
        <w:jc w:val="both"/>
        <w:rPr>
          <w:color w:val="000000"/>
          <w:lang w:val="hr-HR"/>
        </w:rPr>
      </w:pPr>
      <w:r w:rsidRPr="00853748">
        <w:rPr>
          <w:color w:val="000000"/>
          <w:lang w:val="hr-HR"/>
        </w:rPr>
        <w:t>jedno poduzeće, koje je dioničar ili član u drugom poduzeću, kontrolira samo, u skladu s dogovorom s drugim dioničarima ili članovima tog poduzeća, većinu glasačkih prava dioničara ili glasačkih prava članova u tom poduzeću.</w:t>
      </w:r>
    </w:p>
    <w:p w14:paraId="6CE91BB2"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Poduzeća koja su u bilo kojem od odnosa navedenih u prvom podstavku točkama (a) do (d) preko jednog ili više drugih poduzeća isto se tako smatraju jednim poduzetnikom.</w:t>
      </w:r>
    </w:p>
    <w:p w14:paraId="45D866E3" w14:textId="77777777" w:rsidR="00DB369E" w:rsidRPr="00853748" w:rsidRDefault="00DB369E" w:rsidP="00DB369E">
      <w:pPr>
        <w:spacing w:after="160"/>
        <w:ind w:firstLine="709"/>
        <w:jc w:val="both"/>
        <w:rPr>
          <w:rFonts w:eastAsia="Calibri"/>
          <w:color w:val="000000"/>
          <w:lang w:val="hr-HR"/>
        </w:rPr>
      </w:pPr>
    </w:p>
    <w:p w14:paraId="19EFE99C"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4.</w:t>
      </w:r>
    </w:p>
    <w:p w14:paraId="23E1C2AA"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Prihvatljivi korisnici ovog Programa mogu biti poljoprivredna gospodarstva upisana u Upisnik poljoprivrednih gospodarstava ili Upisnik poljoprivrednika, sa sjedištem i poljoprivrednom proizvodnjom (poljoprivredno zemljište, nasadi, stoka, gospodarski objekti i sl.) na području Općine Križ, te poljoprivredna gospodarstva sa sjedištem u Općini Križ i poljoprivrednom proizvodnjom izvan područja Općine Križ, a koja zadovoljavaju kriterije propisane za pojedine aktivnosti.</w:t>
      </w:r>
    </w:p>
    <w:p w14:paraId="26F5C80E"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 xml:space="preserve">Poljoprivredno gospodarstvo obuhvaća sljedeće subjekte u poljoprivrednoj proizvodnji: obiteljska poljoprivredna gospodarstva, </w:t>
      </w:r>
      <w:proofErr w:type="spellStart"/>
      <w:r w:rsidRPr="00853748">
        <w:rPr>
          <w:rFonts w:eastAsia="Calibri"/>
          <w:color w:val="000000"/>
          <w:lang w:val="hr-HR"/>
        </w:rPr>
        <w:t>samoopskrbna</w:t>
      </w:r>
      <w:proofErr w:type="spellEnd"/>
      <w:r w:rsidRPr="00853748">
        <w:rPr>
          <w:rFonts w:eastAsia="Calibri"/>
          <w:color w:val="000000"/>
          <w:lang w:val="hr-HR"/>
        </w:rPr>
        <w:t xml:space="preserve"> poljoprivredna gospodarstva, trgovačka društva, obrte i zadruge registrirane za obavljanje poljoprivredne djelatnosti.</w:t>
      </w:r>
    </w:p>
    <w:p w14:paraId="67695317" w14:textId="56DEB21E" w:rsidR="00DB369E" w:rsidRPr="00853748" w:rsidRDefault="00DB369E" w:rsidP="008F0DD6">
      <w:pPr>
        <w:spacing w:after="160"/>
        <w:ind w:firstLine="709"/>
        <w:jc w:val="both"/>
        <w:rPr>
          <w:rFonts w:eastAsia="Calibri"/>
          <w:color w:val="000000"/>
          <w:lang w:val="hr-HR"/>
        </w:rPr>
      </w:pPr>
      <w:r w:rsidRPr="00853748">
        <w:rPr>
          <w:rFonts w:eastAsia="Calibri"/>
          <w:color w:val="000000"/>
          <w:lang w:val="hr-HR"/>
        </w:rPr>
        <w:t>Pravo na potpore poljoprivredna gospodarstva ostvaruju na vlastiti zahtjev, a isto traje do iskorištenja osiguranih sredstava u Proračunu Općine Križ za 2024. godinu.</w:t>
      </w:r>
    </w:p>
    <w:p w14:paraId="3864007E" w14:textId="77777777" w:rsidR="008F0DD6" w:rsidRPr="00853748" w:rsidRDefault="008F0DD6" w:rsidP="008F0DD6">
      <w:pPr>
        <w:spacing w:after="160"/>
        <w:ind w:firstLine="709"/>
        <w:jc w:val="both"/>
        <w:rPr>
          <w:rFonts w:eastAsia="Calibri"/>
          <w:color w:val="000000"/>
          <w:lang w:val="hr-HR"/>
        </w:rPr>
      </w:pPr>
    </w:p>
    <w:p w14:paraId="4EA59895"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5.</w:t>
      </w:r>
    </w:p>
    <w:p w14:paraId="41DB764D" w14:textId="77777777" w:rsidR="00DB369E" w:rsidRPr="00853748" w:rsidRDefault="00DB369E" w:rsidP="00DB369E">
      <w:pPr>
        <w:autoSpaceDE w:val="0"/>
        <w:ind w:firstLine="709"/>
        <w:jc w:val="both"/>
        <w:rPr>
          <w:rFonts w:eastAsia="Calibri"/>
          <w:color w:val="000000"/>
          <w:lang w:val="hr-HR"/>
        </w:rPr>
      </w:pPr>
      <w:r w:rsidRPr="00853748">
        <w:rPr>
          <w:rFonts w:eastAsia="Calibri"/>
          <w:color w:val="000000"/>
          <w:lang w:val="hr-HR"/>
        </w:rPr>
        <w:t xml:space="preserve">Ovaj Program primjenjuje se isključivo na potpore koje imaju učinak poticaja. </w:t>
      </w:r>
    </w:p>
    <w:p w14:paraId="1B565093" w14:textId="77777777" w:rsidR="00DB369E" w:rsidRPr="00853748" w:rsidRDefault="00DB369E" w:rsidP="00DB369E">
      <w:pPr>
        <w:autoSpaceDE w:val="0"/>
        <w:ind w:firstLine="709"/>
        <w:jc w:val="both"/>
        <w:rPr>
          <w:rFonts w:eastAsia="Calibri"/>
          <w:color w:val="000000"/>
          <w:lang w:val="hr-HR"/>
        </w:rPr>
      </w:pPr>
    </w:p>
    <w:p w14:paraId="595DE0C2" w14:textId="77777777" w:rsidR="00DB369E" w:rsidRPr="00853748" w:rsidRDefault="00DB369E" w:rsidP="00DB369E">
      <w:pPr>
        <w:autoSpaceDE w:val="0"/>
        <w:spacing w:after="16"/>
        <w:ind w:firstLine="709"/>
        <w:jc w:val="both"/>
        <w:rPr>
          <w:rFonts w:eastAsia="Calibri"/>
          <w:color w:val="000000"/>
          <w:lang w:val="hr-HR"/>
        </w:rPr>
      </w:pPr>
      <w:bookmarkStart w:id="24" w:name="_Hlk149829460"/>
      <w:r w:rsidRPr="00853748">
        <w:rPr>
          <w:rFonts w:eastAsia="Calibri"/>
          <w:color w:val="000000"/>
          <w:lang w:val="hr-HR"/>
        </w:rPr>
        <w:t xml:space="preserve">Smatra se da potpora ima učinak poticaja ako je poljoprivredno gospodarstvo/korisnik potpore podnio pisani zahtjev prije početka rada na projektu odnosno djelatnosti. Zahtjev za potporu mora sadržavati sljedeće informacije: </w:t>
      </w:r>
    </w:p>
    <w:p w14:paraId="018445A7" w14:textId="77777777" w:rsidR="00DB369E" w:rsidRPr="00853748" w:rsidRDefault="00DB369E" w:rsidP="00DB369E">
      <w:pPr>
        <w:autoSpaceDE w:val="0"/>
        <w:spacing w:after="16"/>
        <w:ind w:left="708" w:firstLine="709"/>
        <w:jc w:val="both"/>
        <w:rPr>
          <w:rFonts w:eastAsia="Calibri"/>
          <w:color w:val="000000"/>
          <w:lang w:val="hr-HR"/>
        </w:rPr>
      </w:pPr>
      <w:r w:rsidRPr="00853748">
        <w:rPr>
          <w:rFonts w:eastAsia="Calibri"/>
          <w:color w:val="000000"/>
          <w:lang w:val="hr-HR"/>
        </w:rPr>
        <w:t xml:space="preserve">1. naziv i veličinu poduzetnika; </w:t>
      </w:r>
    </w:p>
    <w:p w14:paraId="4A70BC9B" w14:textId="77777777" w:rsidR="00DB369E" w:rsidRPr="00853748" w:rsidRDefault="00DB369E" w:rsidP="00DB369E">
      <w:pPr>
        <w:autoSpaceDE w:val="0"/>
        <w:spacing w:after="16"/>
        <w:ind w:left="708" w:firstLine="709"/>
        <w:jc w:val="both"/>
        <w:rPr>
          <w:rFonts w:eastAsia="Calibri"/>
          <w:color w:val="000000"/>
          <w:lang w:val="hr-HR"/>
        </w:rPr>
      </w:pPr>
      <w:r w:rsidRPr="00853748">
        <w:rPr>
          <w:rFonts w:eastAsia="Calibri"/>
          <w:color w:val="000000"/>
          <w:lang w:val="hr-HR"/>
        </w:rPr>
        <w:t xml:space="preserve">2. opis projekta ili djelatnosti, uključujući datume početka i dovršetka; </w:t>
      </w:r>
    </w:p>
    <w:p w14:paraId="62007534" w14:textId="77777777" w:rsidR="00DB369E" w:rsidRPr="00853748" w:rsidRDefault="00DB369E" w:rsidP="00DB369E">
      <w:pPr>
        <w:autoSpaceDE w:val="0"/>
        <w:spacing w:after="16"/>
        <w:ind w:left="708" w:firstLine="709"/>
        <w:jc w:val="both"/>
        <w:rPr>
          <w:rFonts w:eastAsia="Calibri"/>
          <w:color w:val="000000"/>
          <w:lang w:val="hr-HR"/>
        </w:rPr>
      </w:pPr>
      <w:r w:rsidRPr="00853748">
        <w:rPr>
          <w:rFonts w:eastAsia="Calibri"/>
          <w:color w:val="000000"/>
          <w:lang w:val="hr-HR"/>
        </w:rPr>
        <w:t xml:space="preserve">3. mjesto održavanja projekta ili djelatnosti; </w:t>
      </w:r>
    </w:p>
    <w:p w14:paraId="469D2A9A" w14:textId="77777777" w:rsidR="00DB369E" w:rsidRPr="00853748" w:rsidRDefault="00DB369E" w:rsidP="00DB369E">
      <w:pPr>
        <w:autoSpaceDE w:val="0"/>
        <w:spacing w:after="16"/>
        <w:ind w:left="708" w:firstLine="709"/>
        <w:jc w:val="both"/>
        <w:rPr>
          <w:rFonts w:eastAsia="Calibri"/>
          <w:color w:val="000000"/>
          <w:lang w:val="hr-HR"/>
        </w:rPr>
      </w:pPr>
      <w:r w:rsidRPr="00853748">
        <w:rPr>
          <w:rFonts w:eastAsia="Calibri"/>
          <w:color w:val="000000"/>
          <w:lang w:val="hr-HR"/>
        </w:rPr>
        <w:t>4. popis prihvatljivih troškova.</w:t>
      </w:r>
    </w:p>
    <w:bookmarkEnd w:id="24"/>
    <w:p w14:paraId="16782034" w14:textId="77777777" w:rsidR="00DB369E" w:rsidRPr="00853748" w:rsidRDefault="00DB369E" w:rsidP="00DB369E">
      <w:pPr>
        <w:spacing w:after="160"/>
        <w:jc w:val="both"/>
        <w:rPr>
          <w:rFonts w:eastAsia="Calibri"/>
          <w:color w:val="000000"/>
          <w:lang w:val="hr-HR"/>
        </w:rPr>
      </w:pPr>
    </w:p>
    <w:p w14:paraId="19781E98" w14:textId="77777777" w:rsidR="00DB369E" w:rsidRPr="00853748" w:rsidRDefault="00DB369E" w:rsidP="00945FB5">
      <w:pPr>
        <w:widowControl w:val="0"/>
        <w:numPr>
          <w:ilvl w:val="0"/>
          <w:numId w:val="41"/>
        </w:numPr>
        <w:autoSpaceDE w:val="0"/>
        <w:autoSpaceDN w:val="0"/>
        <w:spacing w:after="160"/>
        <w:jc w:val="both"/>
        <w:rPr>
          <w:b/>
          <w:color w:val="000000"/>
          <w:lang w:val="hr-HR"/>
        </w:rPr>
      </w:pPr>
      <w:bookmarkStart w:id="25" w:name="_Hlk143169079"/>
      <w:r w:rsidRPr="00853748">
        <w:rPr>
          <w:b/>
          <w:color w:val="000000"/>
          <w:lang w:val="hr-HR"/>
        </w:rPr>
        <w:t>MJERE POTPORE</w:t>
      </w:r>
    </w:p>
    <w:p w14:paraId="303A6D6F"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6.</w:t>
      </w:r>
    </w:p>
    <w:p w14:paraId="4C85085A"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Općina Križ će u 2024. godini dodjeljivati potpore sukladno Uredbi 1408/2013 za sljedeće aktivnosti:</w:t>
      </w:r>
    </w:p>
    <w:p w14:paraId="269E340C" w14:textId="77777777" w:rsidR="00DB369E" w:rsidRPr="00853748" w:rsidRDefault="00DB369E" w:rsidP="00DB369E">
      <w:pPr>
        <w:spacing w:after="160"/>
        <w:jc w:val="both"/>
        <w:rPr>
          <w:rFonts w:eastAsia="Calibri"/>
          <w:color w:val="000000"/>
          <w:lang w:val="hr-HR"/>
        </w:rPr>
      </w:pPr>
      <w:r w:rsidRPr="00853748">
        <w:rPr>
          <w:rFonts w:eastAsia="Calibri"/>
          <w:b/>
          <w:color w:val="000000"/>
          <w:u w:val="single"/>
          <w:lang w:val="hr-HR"/>
        </w:rPr>
        <w:t>Mjera 1. Osiguranje biljne i stočarske proizvodnje</w:t>
      </w:r>
    </w:p>
    <w:bookmarkEnd w:id="25"/>
    <w:p w14:paraId="1E3F718D"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Potporu za premiju osiguranja mogu ostvariti poljoprivredna gospodarstva koja s osiguravajućim društvima za tekuću godinu zaključe policu osiguranja usjeva, trajnih nasada i/ili stoke. Potpora nije ograničena na osiguranje koje pruža jedno osiguravajuće društvo ili skupina društava.</w:t>
      </w:r>
    </w:p>
    <w:p w14:paraId="02F3E2C0"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lastRenderedPageBreak/>
        <w:t>Uvjet za dodjelu potpore:</w:t>
      </w:r>
    </w:p>
    <w:p w14:paraId="2058B3E4" w14:textId="504D3BF1" w:rsidR="00DB369E" w:rsidRPr="00853748" w:rsidRDefault="00DB369E" w:rsidP="00945FB5">
      <w:pPr>
        <w:widowControl w:val="0"/>
        <w:numPr>
          <w:ilvl w:val="0"/>
          <w:numId w:val="47"/>
        </w:numPr>
        <w:autoSpaceDE w:val="0"/>
        <w:autoSpaceDN w:val="0"/>
        <w:spacing w:after="160"/>
        <w:jc w:val="both"/>
        <w:rPr>
          <w:color w:val="000000"/>
          <w:lang w:val="hr-HR"/>
        </w:rPr>
      </w:pPr>
      <w:r w:rsidRPr="00853748">
        <w:rPr>
          <w:color w:val="000000"/>
          <w:lang w:val="hr-HR"/>
        </w:rPr>
        <w:t xml:space="preserve">ponuda/predračun za policu osiguranja usjeva, trajnih nasada i/ili stoke. </w:t>
      </w:r>
      <w:bookmarkStart w:id="26" w:name="_Hlk143169112"/>
    </w:p>
    <w:p w14:paraId="05F9F5F1"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55D90679" w14:textId="3A078D9C" w:rsidR="00945FB5" w:rsidRDefault="00DB369E" w:rsidP="006C2B79">
      <w:pPr>
        <w:widowControl w:val="0"/>
        <w:numPr>
          <w:ilvl w:val="0"/>
          <w:numId w:val="47"/>
        </w:numPr>
        <w:autoSpaceDE w:val="0"/>
        <w:autoSpaceDN w:val="0"/>
        <w:spacing w:after="160"/>
        <w:jc w:val="both"/>
        <w:rPr>
          <w:color w:val="000000"/>
          <w:lang w:val="hr-HR"/>
        </w:rPr>
      </w:pPr>
      <w:r w:rsidRPr="00853748">
        <w:rPr>
          <w:color w:val="000000"/>
          <w:lang w:val="hr-HR"/>
        </w:rPr>
        <w:t>25% vrijednosti prihvatljivih troškova, a najviše do 600,00 EUR-a po korisniku</w:t>
      </w:r>
      <w:bookmarkEnd w:id="26"/>
      <w:r w:rsidRPr="00853748">
        <w:rPr>
          <w:color w:val="000000"/>
          <w:lang w:val="hr-HR"/>
        </w:rPr>
        <w:t>.</w:t>
      </w:r>
    </w:p>
    <w:p w14:paraId="2C2EAE4F" w14:textId="77777777" w:rsidR="006C2B79" w:rsidRPr="006C2B79" w:rsidRDefault="006C2B79" w:rsidP="006C2B79">
      <w:pPr>
        <w:widowControl w:val="0"/>
        <w:autoSpaceDE w:val="0"/>
        <w:autoSpaceDN w:val="0"/>
        <w:spacing w:after="160"/>
        <w:ind w:left="360"/>
        <w:jc w:val="both"/>
        <w:rPr>
          <w:color w:val="000000"/>
          <w:lang w:val="hr-HR"/>
        </w:rPr>
      </w:pPr>
    </w:p>
    <w:p w14:paraId="32AB3324" w14:textId="77777777" w:rsidR="00DB369E" w:rsidRPr="00853748" w:rsidRDefault="00DB369E" w:rsidP="00DB369E">
      <w:pPr>
        <w:spacing w:after="160"/>
        <w:jc w:val="both"/>
        <w:rPr>
          <w:rFonts w:eastAsia="Calibri"/>
          <w:b/>
          <w:color w:val="000000"/>
          <w:u w:val="single"/>
          <w:lang w:val="hr-HR"/>
        </w:rPr>
      </w:pPr>
      <w:r w:rsidRPr="00853748">
        <w:rPr>
          <w:rFonts w:eastAsia="Calibri"/>
          <w:b/>
          <w:color w:val="000000"/>
          <w:u w:val="single"/>
          <w:lang w:val="hr-HR"/>
        </w:rPr>
        <w:t>Mjera 2. Unapređenje biljne poljoprivredne proizvodnje</w:t>
      </w:r>
    </w:p>
    <w:p w14:paraId="6CD5A94B"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 xml:space="preserve">2.1. Analize </w:t>
      </w:r>
    </w:p>
    <w:p w14:paraId="5BCC8B72"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 xml:space="preserve">Potpora se može ostvariti za analizu svih vrsta poljoprivrednih proizvoda/prerađevina, kvalitete stočne hrane, tla i sličnoga. Potpora je namijenjena poljoprivrednim gospodarstvima koja se bave proizvodnjom i preradom voća i povrća, ratarskom ili stočarskom proizvodnjom. </w:t>
      </w:r>
    </w:p>
    <w:p w14:paraId="510E6F27"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545B1199" w14:textId="0EDFA846"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 xml:space="preserve">ponuda/predračun za planirano ulaganje. </w:t>
      </w:r>
    </w:p>
    <w:p w14:paraId="44BEED4E"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56A8E60F" w14:textId="01DA4440"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60% vrijednosti prihvatljivih troškova bez PDV-a, a najviše do 600,00 EUR-a po korisniku.</w:t>
      </w:r>
    </w:p>
    <w:p w14:paraId="2D78FB21" w14:textId="77777777" w:rsidR="00945FB5" w:rsidRPr="00853748" w:rsidRDefault="00945FB5" w:rsidP="006C2B79">
      <w:pPr>
        <w:widowControl w:val="0"/>
        <w:autoSpaceDE w:val="0"/>
        <w:autoSpaceDN w:val="0"/>
        <w:spacing w:after="160"/>
        <w:jc w:val="both"/>
        <w:rPr>
          <w:color w:val="000000"/>
          <w:lang w:val="hr-HR"/>
        </w:rPr>
      </w:pPr>
    </w:p>
    <w:p w14:paraId="288E9E99"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2.2 Potpora za nabavu i postavljanje sustava za navodnjavanje</w:t>
      </w:r>
    </w:p>
    <w:p w14:paraId="0267228F"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kopanje ili bušenje bunara, nabavu sustava za navodnjavanje (spremnika za vodu, pumpi, filtera, raspršivača, cijevi i ostalih elemenata sustava za navodnjavanje).</w:t>
      </w:r>
    </w:p>
    <w:p w14:paraId="49A58CA8"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6F11F886" w14:textId="44D0A51A" w:rsidR="00DB369E" w:rsidRPr="00853748" w:rsidRDefault="00DB369E" w:rsidP="00945FB5">
      <w:pPr>
        <w:pStyle w:val="Odlomakpopisa"/>
        <w:widowControl w:val="0"/>
        <w:numPr>
          <w:ilvl w:val="0"/>
          <w:numId w:val="44"/>
        </w:numPr>
        <w:autoSpaceDE w:val="0"/>
        <w:autoSpaceDN w:val="0"/>
        <w:jc w:val="both"/>
        <w:rPr>
          <w:color w:val="000000"/>
          <w:lang w:val="hr-HR"/>
        </w:rPr>
      </w:pPr>
      <w:r w:rsidRPr="00853748">
        <w:rPr>
          <w:color w:val="000000"/>
          <w:lang w:val="hr-HR"/>
        </w:rPr>
        <w:t>u biljnoj proizvodnji ostvaruje se za minimalnu površinu od 0,5 ha trajnog nasada, odnosno minimalno 1.000 m² za uzgoj povrtlarskih kultura, jagoda, cvijeća, ljekovitog bilja i drugih kultura na otvorenom, a minimalno 150m² u zaštićenom prostoru,</w:t>
      </w:r>
    </w:p>
    <w:p w14:paraId="5FAF53CF" w14:textId="6C0FF636"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3B657140" w14:textId="77777777" w:rsidR="00945FB5" w:rsidRPr="00853748" w:rsidRDefault="00945FB5" w:rsidP="00945FB5">
      <w:pPr>
        <w:widowControl w:val="0"/>
        <w:autoSpaceDE w:val="0"/>
        <w:autoSpaceDN w:val="0"/>
        <w:ind w:left="720"/>
        <w:jc w:val="both"/>
        <w:rPr>
          <w:color w:val="000000"/>
          <w:lang w:val="hr-HR"/>
        </w:rPr>
      </w:pPr>
    </w:p>
    <w:p w14:paraId="642F28BA"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5B05301A" w14:textId="1546FD74"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600,00 EUR-a po korisniku.</w:t>
      </w:r>
    </w:p>
    <w:p w14:paraId="5F761B2A" w14:textId="77777777" w:rsidR="00945FB5" w:rsidRPr="00853748" w:rsidRDefault="00945FB5" w:rsidP="00945FB5">
      <w:pPr>
        <w:widowControl w:val="0"/>
        <w:autoSpaceDE w:val="0"/>
        <w:autoSpaceDN w:val="0"/>
        <w:spacing w:after="160"/>
        <w:ind w:left="720"/>
        <w:jc w:val="both"/>
        <w:rPr>
          <w:color w:val="000000"/>
          <w:lang w:val="hr-HR"/>
        </w:rPr>
      </w:pPr>
    </w:p>
    <w:p w14:paraId="711337AD"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2.3. Kupnja mehanizacije i opreme za obavljanje poljoprivredne proizvodnje</w:t>
      </w:r>
    </w:p>
    <w:p w14:paraId="094BD519"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kupnju nove i rabljene mehanizacije i opreme te dijelova za popravak istih namijenjenih za primarnu poljoprivrednu proizvodnju, sukladno poljoprivrednoj proizvodnji koju obavlja.</w:t>
      </w:r>
    </w:p>
    <w:p w14:paraId="3D3ACD44"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13E1717D"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vrijednost ulaganja minimalno 150,00 EUR-a,</w:t>
      </w:r>
    </w:p>
    <w:p w14:paraId="4ACB7C56"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7B6DC45C"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dokument o specifikacijama mehanizacije i opreme koja se kupuje od fizičke osobe ovjeren kod javnog bilježnika (godina proizvodnje, namjena, tehnički podaci),</w:t>
      </w:r>
    </w:p>
    <w:p w14:paraId="18D2E054" w14:textId="5B3B5F88"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 xml:space="preserve">za kupnju traktorskih kosilica i motornih kosa potrebno je obavljati poljoprivrednu proizvodnju povezanu s povrćarstvom, voćarstvom ili vinogradarstvom, ali i ostalo </w:t>
      </w:r>
      <w:r w:rsidRPr="00853748">
        <w:rPr>
          <w:color w:val="000000"/>
          <w:lang w:val="hr-HR"/>
        </w:rPr>
        <w:lastRenderedPageBreak/>
        <w:t>prema procjeni.</w:t>
      </w:r>
    </w:p>
    <w:p w14:paraId="0FCCC0CC" w14:textId="77777777" w:rsidR="008F0DD6" w:rsidRPr="00853748" w:rsidRDefault="008F0DD6" w:rsidP="008F0DD6">
      <w:pPr>
        <w:widowControl w:val="0"/>
        <w:autoSpaceDE w:val="0"/>
        <w:autoSpaceDN w:val="0"/>
        <w:ind w:left="720"/>
        <w:jc w:val="both"/>
        <w:rPr>
          <w:color w:val="000000"/>
          <w:lang w:val="hr-HR"/>
        </w:rPr>
      </w:pPr>
    </w:p>
    <w:p w14:paraId="6CF4B41B"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7512629D" w14:textId="50FCF3CC"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1.500,00 EUR- a po korisniku.</w:t>
      </w:r>
    </w:p>
    <w:p w14:paraId="1321B546" w14:textId="77777777" w:rsidR="00945FB5" w:rsidRPr="00853748" w:rsidRDefault="00945FB5" w:rsidP="00945FB5">
      <w:pPr>
        <w:widowControl w:val="0"/>
        <w:autoSpaceDE w:val="0"/>
        <w:autoSpaceDN w:val="0"/>
        <w:spacing w:after="160"/>
        <w:ind w:left="720"/>
        <w:jc w:val="both"/>
        <w:rPr>
          <w:color w:val="000000"/>
          <w:lang w:val="hr-HR"/>
        </w:rPr>
      </w:pPr>
    </w:p>
    <w:p w14:paraId="5D5E28CE"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2.4. Kupnja, građenje i opremanje plastenika i staklenika</w:t>
      </w:r>
    </w:p>
    <w:p w14:paraId="00505CDA"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 xml:space="preserve">Potpora se može ostvariti za kupnju, građenje te opremanje plastenika i staklenika (sustav za grijanje, stolovi, sustavi za zasjenjivanje, složeni sustavi za automatizaciju, </w:t>
      </w:r>
      <w:proofErr w:type="spellStart"/>
      <w:r w:rsidRPr="00853748">
        <w:rPr>
          <w:rFonts w:eastAsia="Calibri"/>
          <w:color w:val="000000"/>
          <w:lang w:val="hr-HR"/>
        </w:rPr>
        <w:t>agrotekstil</w:t>
      </w:r>
      <w:proofErr w:type="spellEnd"/>
      <w:r w:rsidRPr="00853748">
        <w:rPr>
          <w:rFonts w:eastAsia="Calibri"/>
          <w:color w:val="000000"/>
          <w:lang w:val="hr-HR"/>
        </w:rPr>
        <w:t xml:space="preserve"> i dr.).</w:t>
      </w:r>
    </w:p>
    <w:p w14:paraId="2606CDE5"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6E159498"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vrijednost ulaganja minimalno 150,00 EUR-a,</w:t>
      </w:r>
    </w:p>
    <w:p w14:paraId="4CF2819B"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poljoprivrednog zemljišta na kojem će se planirano ulaganje izvršiti,</w:t>
      </w:r>
    </w:p>
    <w:p w14:paraId="04BE90FF" w14:textId="18D9E814"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7AA8F724" w14:textId="77777777" w:rsidR="008F0DD6" w:rsidRPr="00853748" w:rsidRDefault="008F0DD6" w:rsidP="008F0DD6">
      <w:pPr>
        <w:widowControl w:val="0"/>
        <w:autoSpaceDE w:val="0"/>
        <w:autoSpaceDN w:val="0"/>
        <w:ind w:left="720"/>
        <w:jc w:val="both"/>
        <w:rPr>
          <w:color w:val="000000"/>
          <w:lang w:val="hr-HR"/>
        </w:rPr>
      </w:pPr>
    </w:p>
    <w:p w14:paraId="1DCD4A26"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5B5E1B3E" w14:textId="0F3401F2"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1.500,00 EUR- a po korisniku.</w:t>
      </w:r>
    </w:p>
    <w:p w14:paraId="593B4747" w14:textId="77777777" w:rsidR="00945FB5" w:rsidRPr="00853748" w:rsidRDefault="00945FB5" w:rsidP="00945FB5">
      <w:pPr>
        <w:widowControl w:val="0"/>
        <w:autoSpaceDE w:val="0"/>
        <w:autoSpaceDN w:val="0"/>
        <w:spacing w:after="160"/>
        <w:ind w:left="720"/>
        <w:jc w:val="both"/>
        <w:rPr>
          <w:color w:val="000000"/>
          <w:lang w:val="hr-HR"/>
        </w:rPr>
      </w:pPr>
    </w:p>
    <w:p w14:paraId="4448118F"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2.5. Kupnja višegodišnjih biljaka</w:t>
      </w:r>
    </w:p>
    <w:p w14:paraId="1BD67457"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nabavu voćnih sadnica, sadnica vinove loze, jagoda, ljekovitog i aromatičnog bilja.</w:t>
      </w:r>
    </w:p>
    <w:p w14:paraId="0D39FBD6" w14:textId="77777777" w:rsidR="00DB369E" w:rsidRPr="00853748" w:rsidRDefault="00DB369E" w:rsidP="00DB369E">
      <w:pPr>
        <w:spacing w:after="160"/>
        <w:jc w:val="both"/>
        <w:rPr>
          <w:rFonts w:eastAsia="Calibri"/>
          <w:color w:val="000000"/>
          <w:u w:val="single"/>
          <w:lang w:val="hr-HR"/>
        </w:rPr>
      </w:pPr>
      <w:bookmarkStart w:id="27" w:name="_Hlk143243712"/>
      <w:r w:rsidRPr="00853748">
        <w:rPr>
          <w:rFonts w:eastAsia="Calibri"/>
          <w:color w:val="000000"/>
          <w:u w:val="single"/>
          <w:lang w:val="hr-HR"/>
        </w:rPr>
        <w:t>Uvjet za dodjelu potpore:</w:t>
      </w:r>
    </w:p>
    <w:p w14:paraId="047EE623"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potporu mogu ostvariti poljoprivredna gospodarstva za sadnju min. 0,25 ha trajnih nasada,</w:t>
      </w:r>
    </w:p>
    <w:p w14:paraId="134F7255" w14:textId="77777777" w:rsidR="00DB369E" w:rsidRPr="00853748" w:rsidRDefault="00DB369E" w:rsidP="00945FB5">
      <w:pPr>
        <w:widowControl w:val="0"/>
        <w:numPr>
          <w:ilvl w:val="0"/>
          <w:numId w:val="44"/>
        </w:numPr>
        <w:autoSpaceDE w:val="0"/>
        <w:autoSpaceDN w:val="0"/>
        <w:jc w:val="both"/>
        <w:rPr>
          <w:color w:val="000000"/>
          <w:lang w:val="hr-HR"/>
        </w:rPr>
      </w:pPr>
      <w:bookmarkStart w:id="28" w:name="_Hlk150173020"/>
      <w:r w:rsidRPr="00853748">
        <w:rPr>
          <w:color w:val="000000"/>
          <w:lang w:val="hr-HR"/>
        </w:rPr>
        <w:t>dokaz o posjedovanju poljoprivrednog zemljišta na kojem će se planirano ulaganje izvršiti,</w:t>
      </w:r>
    </w:p>
    <w:bookmarkEnd w:id="28"/>
    <w:p w14:paraId="1990DA94" w14:textId="3D0CB93C"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2C2B1AA6" w14:textId="77777777" w:rsidR="008F0DD6" w:rsidRPr="00853748" w:rsidRDefault="008F0DD6" w:rsidP="008F0DD6">
      <w:pPr>
        <w:widowControl w:val="0"/>
        <w:autoSpaceDE w:val="0"/>
        <w:autoSpaceDN w:val="0"/>
        <w:ind w:left="720"/>
        <w:jc w:val="both"/>
        <w:rPr>
          <w:color w:val="000000"/>
          <w:lang w:val="hr-HR"/>
        </w:rPr>
      </w:pPr>
    </w:p>
    <w:p w14:paraId="651E0F0B"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608144AD" w14:textId="522A48A2"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1.000,00 EUR- a po korisniku.</w:t>
      </w:r>
      <w:bookmarkEnd w:id="27"/>
    </w:p>
    <w:p w14:paraId="3B314086" w14:textId="77777777" w:rsidR="00945FB5" w:rsidRPr="00853748" w:rsidRDefault="00945FB5" w:rsidP="00945FB5">
      <w:pPr>
        <w:widowControl w:val="0"/>
        <w:autoSpaceDE w:val="0"/>
        <w:autoSpaceDN w:val="0"/>
        <w:spacing w:after="160"/>
        <w:ind w:left="720"/>
        <w:jc w:val="both"/>
        <w:rPr>
          <w:color w:val="000000"/>
          <w:lang w:val="hr-HR"/>
        </w:rPr>
      </w:pPr>
    </w:p>
    <w:p w14:paraId="5A348074"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 xml:space="preserve">2.6. Kupnja ograde za nasade </w:t>
      </w:r>
    </w:p>
    <w:p w14:paraId="2B30D9A7"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ograđivanje nasada kao zaštita od nasrtaja divljih životinja. Prihvatljivi su troškovi nabave novih materijala za ograđivanje (stupovi, žica, mreža i sl.), uključujući i nabavu električnih pastira i akumulatora.</w:t>
      </w:r>
    </w:p>
    <w:p w14:paraId="0C1AAAA5"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761140A6"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poljoprivrednog zemljišta na kojem će se planirano ulaganje izvršiti,</w:t>
      </w:r>
    </w:p>
    <w:p w14:paraId="0EEA0FCD"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 xml:space="preserve">zapisnik o evidenciji uporabe poljoprivrednog zemljišta, </w:t>
      </w:r>
    </w:p>
    <w:p w14:paraId="214FCF54" w14:textId="19EE3846" w:rsidR="00DB369E" w:rsidRPr="00853748" w:rsidRDefault="00DB369E" w:rsidP="00945FB5">
      <w:pPr>
        <w:widowControl w:val="0"/>
        <w:numPr>
          <w:ilvl w:val="0"/>
          <w:numId w:val="44"/>
        </w:numPr>
        <w:autoSpaceDE w:val="0"/>
        <w:autoSpaceDN w:val="0"/>
        <w:jc w:val="both"/>
        <w:rPr>
          <w:color w:val="000000"/>
          <w:lang w:val="hr-HR"/>
        </w:rPr>
      </w:pPr>
      <w:bookmarkStart w:id="29" w:name="_Hlk149818355"/>
      <w:r w:rsidRPr="00853748">
        <w:rPr>
          <w:color w:val="000000"/>
          <w:lang w:val="hr-HR"/>
        </w:rPr>
        <w:t>ponuda/predračun za planirano ulaganje</w:t>
      </w:r>
      <w:bookmarkEnd w:id="29"/>
      <w:r w:rsidRPr="00853748">
        <w:rPr>
          <w:color w:val="000000"/>
          <w:lang w:val="hr-HR"/>
        </w:rPr>
        <w:t>.</w:t>
      </w:r>
    </w:p>
    <w:p w14:paraId="62F191E5" w14:textId="77777777" w:rsidR="008F0DD6" w:rsidRPr="00853748" w:rsidRDefault="008F0DD6" w:rsidP="008F0DD6">
      <w:pPr>
        <w:widowControl w:val="0"/>
        <w:autoSpaceDE w:val="0"/>
        <w:autoSpaceDN w:val="0"/>
        <w:ind w:left="720"/>
        <w:jc w:val="both"/>
        <w:rPr>
          <w:color w:val="000000"/>
          <w:lang w:val="hr-HR"/>
        </w:rPr>
      </w:pPr>
    </w:p>
    <w:p w14:paraId="692AD771" w14:textId="77777777" w:rsidR="006C2B79" w:rsidRDefault="006C2B79" w:rsidP="00DB369E">
      <w:pPr>
        <w:spacing w:after="160"/>
        <w:jc w:val="both"/>
        <w:rPr>
          <w:rFonts w:eastAsia="Calibri"/>
          <w:color w:val="000000"/>
          <w:u w:val="single"/>
          <w:lang w:val="hr-HR"/>
        </w:rPr>
      </w:pPr>
    </w:p>
    <w:p w14:paraId="0DD190ED" w14:textId="2E21FE70"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25433D39" w14:textId="6B852E11" w:rsidR="00DB369E" w:rsidRPr="00853748" w:rsidRDefault="00DB369E" w:rsidP="00945FB5">
      <w:pPr>
        <w:widowControl w:val="0"/>
        <w:numPr>
          <w:ilvl w:val="0"/>
          <w:numId w:val="44"/>
        </w:numPr>
        <w:autoSpaceDE w:val="0"/>
        <w:autoSpaceDN w:val="0"/>
        <w:spacing w:after="160"/>
        <w:jc w:val="both"/>
        <w:rPr>
          <w:b/>
          <w:i/>
          <w:color w:val="000000"/>
          <w:lang w:val="hr-HR"/>
        </w:rPr>
      </w:pPr>
      <w:bookmarkStart w:id="30" w:name="_Hlk149825546"/>
      <w:r w:rsidRPr="00853748">
        <w:rPr>
          <w:color w:val="000000"/>
          <w:lang w:val="hr-HR"/>
        </w:rPr>
        <w:t xml:space="preserve">50% vrijednosti prihvatljivih troškova bez PDV-a, a najviše do 1.000,00 EUR-a po korisniku. </w:t>
      </w:r>
      <w:bookmarkEnd w:id="30"/>
    </w:p>
    <w:p w14:paraId="6F4536C3" w14:textId="77777777" w:rsidR="00945FB5" w:rsidRPr="00853748" w:rsidRDefault="00945FB5" w:rsidP="00945FB5">
      <w:pPr>
        <w:widowControl w:val="0"/>
        <w:autoSpaceDE w:val="0"/>
        <w:autoSpaceDN w:val="0"/>
        <w:spacing w:after="160"/>
        <w:ind w:left="720"/>
        <w:jc w:val="both"/>
        <w:rPr>
          <w:b/>
          <w:i/>
          <w:color w:val="000000"/>
          <w:lang w:val="hr-HR"/>
        </w:rPr>
      </w:pPr>
    </w:p>
    <w:p w14:paraId="1F907280" w14:textId="77777777" w:rsidR="00DB369E" w:rsidRPr="00853748" w:rsidRDefault="00DB369E" w:rsidP="00DB369E">
      <w:pPr>
        <w:spacing w:after="160"/>
        <w:jc w:val="both"/>
        <w:rPr>
          <w:rFonts w:eastAsia="Calibri"/>
          <w:b/>
          <w:i/>
          <w:color w:val="000000"/>
          <w:szCs w:val="22"/>
          <w:lang w:val="hr-HR"/>
        </w:rPr>
      </w:pPr>
      <w:r w:rsidRPr="00853748">
        <w:rPr>
          <w:rFonts w:eastAsia="Calibri"/>
          <w:b/>
          <w:i/>
          <w:color w:val="000000"/>
          <w:szCs w:val="22"/>
          <w:lang w:val="hr-HR"/>
        </w:rPr>
        <w:t>2.7. Kupnja zaštitne mreže i ostale opreme za zaštitu od vremenskih “neprilika”</w:t>
      </w:r>
    </w:p>
    <w:p w14:paraId="03855439"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nabavu protugradne mreže i potrebne armature (stupovi, žice, kopče i dr.).</w:t>
      </w:r>
    </w:p>
    <w:p w14:paraId="2CFCB945"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765C4622"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da je minimalna površina za koju se traži potpora 0,25 ha za voćnjak, odnosno 0,2 ha za vinograd,</w:t>
      </w:r>
    </w:p>
    <w:p w14:paraId="67157689" w14:textId="069208F3"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2B6E000F" w14:textId="77777777" w:rsidR="008F0DD6" w:rsidRPr="00853748" w:rsidRDefault="008F0DD6" w:rsidP="008F0DD6">
      <w:pPr>
        <w:widowControl w:val="0"/>
        <w:autoSpaceDE w:val="0"/>
        <w:autoSpaceDN w:val="0"/>
        <w:ind w:left="720"/>
        <w:jc w:val="both"/>
        <w:rPr>
          <w:color w:val="000000"/>
          <w:lang w:val="hr-HR"/>
        </w:rPr>
      </w:pPr>
    </w:p>
    <w:p w14:paraId="3D7162E6"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14A67CDD" w14:textId="4D52C8F5"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 xml:space="preserve">50% vrijednosti prihvatljivih troškova bez PDV-a, a najviše do 1.000,00 EUR-a po korisniku. </w:t>
      </w:r>
    </w:p>
    <w:p w14:paraId="7BF42B0E" w14:textId="77777777" w:rsidR="00945FB5" w:rsidRPr="00853748" w:rsidRDefault="00945FB5" w:rsidP="00945FB5">
      <w:pPr>
        <w:widowControl w:val="0"/>
        <w:autoSpaceDE w:val="0"/>
        <w:autoSpaceDN w:val="0"/>
        <w:spacing w:after="160"/>
        <w:ind w:left="720"/>
        <w:jc w:val="both"/>
        <w:rPr>
          <w:color w:val="000000"/>
          <w:lang w:val="hr-HR"/>
        </w:rPr>
      </w:pPr>
    </w:p>
    <w:p w14:paraId="5210E926" w14:textId="77777777" w:rsidR="00DB369E" w:rsidRPr="00853748" w:rsidRDefault="00DB369E" w:rsidP="00DB369E">
      <w:pPr>
        <w:spacing w:after="160"/>
        <w:jc w:val="both"/>
        <w:rPr>
          <w:rFonts w:eastAsia="Calibri"/>
          <w:b/>
          <w:color w:val="000000"/>
          <w:u w:val="single"/>
          <w:lang w:val="hr-HR"/>
        </w:rPr>
      </w:pPr>
      <w:r w:rsidRPr="00853748">
        <w:rPr>
          <w:rFonts w:eastAsia="Calibri"/>
          <w:b/>
          <w:color w:val="000000"/>
          <w:u w:val="single"/>
          <w:lang w:val="hr-HR"/>
        </w:rPr>
        <w:t>Mjera 3.  Unapređenje stočarske proizvodnje</w:t>
      </w:r>
    </w:p>
    <w:p w14:paraId="6DCD3FDA"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 xml:space="preserve">3.1. Umjetno </w:t>
      </w:r>
      <w:proofErr w:type="spellStart"/>
      <w:r w:rsidRPr="00853748">
        <w:rPr>
          <w:rFonts w:eastAsia="Calibri"/>
          <w:b/>
          <w:i/>
          <w:color w:val="000000"/>
          <w:lang w:val="hr-HR"/>
        </w:rPr>
        <w:t>osjemenjivanje</w:t>
      </w:r>
      <w:proofErr w:type="spellEnd"/>
    </w:p>
    <w:p w14:paraId="7617815B"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 xml:space="preserve">Potpora se može ostvariti za usluge </w:t>
      </w:r>
      <w:proofErr w:type="spellStart"/>
      <w:r w:rsidRPr="00853748">
        <w:rPr>
          <w:rFonts w:eastAsia="Calibri"/>
          <w:color w:val="000000"/>
          <w:lang w:val="hr-HR"/>
        </w:rPr>
        <w:t>osjemenjivanja</w:t>
      </w:r>
      <w:proofErr w:type="spellEnd"/>
      <w:r w:rsidRPr="00853748">
        <w:rPr>
          <w:rFonts w:eastAsia="Calibri"/>
          <w:color w:val="000000"/>
          <w:lang w:val="hr-HR"/>
        </w:rPr>
        <w:t xml:space="preserve"> krava i krmača ili nabavu sjemena za obavljanje umjetnog </w:t>
      </w:r>
      <w:proofErr w:type="spellStart"/>
      <w:r w:rsidRPr="00853748">
        <w:rPr>
          <w:rFonts w:eastAsia="Calibri"/>
          <w:color w:val="000000"/>
          <w:lang w:val="hr-HR"/>
        </w:rPr>
        <w:t>osjemenjivanja</w:t>
      </w:r>
      <w:proofErr w:type="spellEnd"/>
      <w:r w:rsidRPr="00853748">
        <w:rPr>
          <w:rFonts w:eastAsia="Calibri"/>
          <w:color w:val="000000"/>
          <w:lang w:val="hr-HR"/>
        </w:rPr>
        <w:t xml:space="preserve"> na vlastitom stadu, za vlasnike koji sami vrše umjetno </w:t>
      </w:r>
      <w:proofErr w:type="spellStart"/>
      <w:r w:rsidRPr="00853748">
        <w:rPr>
          <w:rFonts w:eastAsia="Calibri"/>
          <w:color w:val="000000"/>
          <w:lang w:val="hr-HR"/>
        </w:rPr>
        <w:t>osjemenjivanje</w:t>
      </w:r>
      <w:proofErr w:type="spellEnd"/>
      <w:r w:rsidRPr="00853748">
        <w:rPr>
          <w:rFonts w:eastAsia="Calibri"/>
          <w:color w:val="000000"/>
          <w:lang w:val="hr-HR"/>
        </w:rPr>
        <w:t xml:space="preserve"> životinja.</w:t>
      </w:r>
    </w:p>
    <w:p w14:paraId="7ECA874D"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3AB58FEE"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03DDD1BC" w14:textId="67B466FD"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rasplodne stoke.</w:t>
      </w:r>
    </w:p>
    <w:p w14:paraId="0EDFDAE5" w14:textId="77777777" w:rsidR="008F0DD6" w:rsidRPr="00853748" w:rsidRDefault="008F0DD6" w:rsidP="008F0DD6">
      <w:pPr>
        <w:widowControl w:val="0"/>
        <w:autoSpaceDE w:val="0"/>
        <w:autoSpaceDN w:val="0"/>
        <w:ind w:left="720"/>
        <w:jc w:val="both"/>
        <w:rPr>
          <w:color w:val="000000"/>
          <w:lang w:val="hr-HR"/>
        </w:rPr>
      </w:pPr>
    </w:p>
    <w:p w14:paraId="6FC3C92C" w14:textId="77777777" w:rsidR="00DB369E" w:rsidRPr="00853748" w:rsidRDefault="00DB369E" w:rsidP="00DB369E">
      <w:pPr>
        <w:spacing w:after="160"/>
        <w:jc w:val="both"/>
        <w:rPr>
          <w:rFonts w:eastAsia="Calibri"/>
          <w:color w:val="000000"/>
          <w:lang w:val="hr-HR"/>
        </w:rPr>
      </w:pPr>
      <w:r w:rsidRPr="00853748">
        <w:rPr>
          <w:rFonts w:eastAsia="Calibri"/>
          <w:color w:val="000000"/>
          <w:u w:val="single"/>
          <w:lang w:val="hr-HR"/>
        </w:rPr>
        <w:t>Intenzitet potpore po korisniku:</w:t>
      </w:r>
    </w:p>
    <w:p w14:paraId="1D44A7BC" w14:textId="61249FEF"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100 % vrijednosti prihvatljivih troškova bez PDV-a, a najviše do 500,00 eura godišnje po korisniku.</w:t>
      </w:r>
    </w:p>
    <w:p w14:paraId="55188ABC" w14:textId="77777777" w:rsidR="00945FB5" w:rsidRPr="00853748" w:rsidRDefault="00945FB5" w:rsidP="00945FB5">
      <w:pPr>
        <w:widowControl w:val="0"/>
        <w:autoSpaceDE w:val="0"/>
        <w:autoSpaceDN w:val="0"/>
        <w:spacing w:after="160"/>
        <w:ind w:left="720"/>
        <w:jc w:val="both"/>
        <w:rPr>
          <w:color w:val="000000"/>
          <w:lang w:val="hr-HR"/>
        </w:rPr>
      </w:pPr>
    </w:p>
    <w:p w14:paraId="6DE3A179" w14:textId="77777777" w:rsidR="00DB369E" w:rsidRPr="00853748" w:rsidRDefault="00DB369E" w:rsidP="00DB369E">
      <w:pPr>
        <w:spacing w:after="160"/>
        <w:jc w:val="both"/>
        <w:rPr>
          <w:rFonts w:eastAsia="Calibri"/>
          <w:i/>
          <w:color w:val="000000"/>
          <w:lang w:val="hr-HR"/>
        </w:rPr>
      </w:pPr>
      <w:r w:rsidRPr="00853748">
        <w:rPr>
          <w:rFonts w:eastAsia="Calibri"/>
          <w:b/>
          <w:i/>
          <w:color w:val="000000"/>
          <w:lang w:val="hr-HR"/>
        </w:rPr>
        <w:t>3.2. Kupnja rasplodne stoke i izvornih i zaštićenih pasmina domaćih životinja</w:t>
      </w:r>
    </w:p>
    <w:p w14:paraId="50B6986A"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nabavu rasplodne stoke, izvornih i zaštićenih pasmina domaćih životinja.</w:t>
      </w:r>
    </w:p>
    <w:p w14:paraId="08020549"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50916EC7" w14:textId="77777777" w:rsidR="00DB369E" w:rsidRPr="00853748" w:rsidRDefault="00DB369E" w:rsidP="00945FB5">
      <w:pPr>
        <w:widowControl w:val="0"/>
        <w:numPr>
          <w:ilvl w:val="0"/>
          <w:numId w:val="44"/>
        </w:numPr>
        <w:autoSpaceDE w:val="0"/>
        <w:autoSpaceDN w:val="0"/>
        <w:jc w:val="both"/>
        <w:rPr>
          <w:color w:val="000000"/>
          <w:u w:val="single"/>
          <w:lang w:val="hr-HR"/>
        </w:rPr>
      </w:pPr>
      <w:r w:rsidRPr="00853748">
        <w:rPr>
          <w:color w:val="000000"/>
          <w:lang w:val="hr-HR"/>
        </w:rPr>
        <w:t>ostvaruje se za nabavu minimalno 1 grla stoke,</w:t>
      </w:r>
    </w:p>
    <w:p w14:paraId="7FD65729" w14:textId="32805D4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0187413E" w14:textId="77777777" w:rsidR="008F0DD6" w:rsidRPr="00853748" w:rsidRDefault="008F0DD6" w:rsidP="008F0DD6">
      <w:pPr>
        <w:widowControl w:val="0"/>
        <w:autoSpaceDE w:val="0"/>
        <w:autoSpaceDN w:val="0"/>
        <w:ind w:left="720"/>
        <w:jc w:val="both"/>
        <w:rPr>
          <w:color w:val="000000"/>
          <w:lang w:val="hr-HR"/>
        </w:rPr>
      </w:pPr>
    </w:p>
    <w:p w14:paraId="5CDABBE6"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4E675812" w14:textId="77777777" w:rsidR="00DB369E" w:rsidRPr="00853748" w:rsidRDefault="00DB369E" w:rsidP="00945FB5">
      <w:pPr>
        <w:widowControl w:val="0"/>
        <w:numPr>
          <w:ilvl w:val="0"/>
          <w:numId w:val="44"/>
        </w:numPr>
        <w:autoSpaceDE w:val="0"/>
        <w:autoSpaceDN w:val="0"/>
        <w:spacing w:after="160"/>
        <w:jc w:val="both"/>
        <w:rPr>
          <w:color w:val="000000"/>
          <w:lang w:val="hr-HR"/>
        </w:rPr>
      </w:pPr>
      <w:bookmarkStart w:id="31" w:name="_Hlk143249790"/>
      <w:r w:rsidRPr="00853748">
        <w:rPr>
          <w:color w:val="000000"/>
          <w:lang w:val="hr-HR"/>
        </w:rPr>
        <w:t>50% vrijednosti prihvatljivih troškova bez PDV-a, a najviše do 1.500,00 eura godišnje</w:t>
      </w:r>
      <w:bookmarkEnd w:id="31"/>
      <w:r w:rsidRPr="00853748">
        <w:rPr>
          <w:color w:val="000000"/>
          <w:lang w:val="hr-HR"/>
        </w:rPr>
        <w:t xml:space="preserve"> po korisniku.</w:t>
      </w:r>
    </w:p>
    <w:p w14:paraId="6DAA8B7E" w14:textId="77777777" w:rsidR="00DB369E" w:rsidRPr="00853748" w:rsidRDefault="00DB369E" w:rsidP="00DB369E">
      <w:pPr>
        <w:widowControl w:val="0"/>
        <w:autoSpaceDE w:val="0"/>
        <w:autoSpaceDN w:val="0"/>
        <w:ind w:left="720"/>
        <w:jc w:val="both"/>
        <w:rPr>
          <w:color w:val="000000"/>
          <w:lang w:val="hr-HR"/>
        </w:rPr>
      </w:pPr>
    </w:p>
    <w:p w14:paraId="7F337ACC" w14:textId="77777777" w:rsidR="006C2B79" w:rsidRDefault="006C2B79" w:rsidP="00DB369E">
      <w:pPr>
        <w:spacing w:after="160"/>
        <w:jc w:val="both"/>
        <w:rPr>
          <w:rFonts w:eastAsia="Calibri"/>
          <w:b/>
          <w:i/>
          <w:color w:val="000000"/>
          <w:lang w:val="hr-HR"/>
        </w:rPr>
      </w:pPr>
    </w:p>
    <w:p w14:paraId="42B662A0" w14:textId="2B97F234"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3.3. Potpora za očuvanje pčelinjeg fonda</w:t>
      </w:r>
    </w:p>
    <w:p w14:paraId="69F265B8"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 xml:space="preserve">Potpora se može ostvariti za povećanje broja pčelinjih zajednica, za novonabavljene pčelinje zajednice (košnice) u tekućoj godini i kupnju gotove prihrane za pčele (pogače i sl.). </w:t>
      </w:r>
    </w:p>
    <w:p w14:paraId="13353CA2"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7C63BED5"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korisnici potpora mogu biti pčelari koji su upisani u Evidenciju pčelara i pčelinjaka,</w:t>
      </w:r>
    </w:p>
    <w:p w14:paraId="199CE31F"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minimalni broj pčelinjih zajednica koje poljoprivredno gospodarstvo posjeduje je 5,</w:t>
      </w:r>
    </w:p>
    <w:p w14:paraId="548426B4" w14:textId="45305EEE"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6BB6B563" w14:textId="77777777" w:rsidR="008F0DD6" w:rsidRPr="00853748" w:rsidRDefault="008F0DD6" w:rsidP="008F0DD6">
      <w:pPr>
        <w:widowControl w:val="0"/>
        <w:autoSpaceDE w:val="0"/>
        <w:autoSpaceDN w:val="0"/>
        <w:ind w:left="720"/>
        <w:jc w:val="both"/>
        <w:rPr>
          <w:color w:val="000000"/>
          <w:lang w:val="hr-HR"/>
        </w:rPr>
      </w:pPr>
    </w:p>
    <w:p w14:paraId="6CCDB828"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558045BD" w14:textId="298F3241"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100 % vrijednosti prihvatljivih troškova bez PDV-a, a najviše do 500,00 eura godišnje po korisniku.</w:t>
      </w:r>
    </w:p>
    <w:p w14:paraId="7587A6ED" w14:textId="77777777" w:rsidR="00945FB5" w:rsidRPr="00853748" w:rsidRDefault="00945FB5" w:rsidP="00945FB5">
      <w:pPr>
        <w:widowControl w:val="0"/>
        <w:autoSpaceDE w:val="0"/>
        <w:autoSpaceDN w:val="0"/>
        <w:spacing w:after="160"/>
        <w:ind w:left="720"/>
        <w:jc w:val="both"/>
        <w:rPr>
          <w:color w:val="000000"/>
          <w:lang w:val="hr-HR"/>
        </w:rPr>
      </w:pPr>
    </w:p>
    <w:p w14:paraId="350057CD"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3.4. Kupnja ograde za životinje</w:t>
      </w:r>
    </w:p>
    <w:p w14:paraId="69351BC7"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 xml:space="preserve">Potpora se može ostvariti za nabavu novih materijala za ograđivanje (stupovi, žica, mreža i sl.), uključujući i nabavu električnih pastira i akumulatora za ograđivanje površina za držanje stoke na otvorenom. </w:t>
      </w:r>
    </w:p>
    <w:p w14:paraId="357785FF"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455C6645"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poljoprivrednog zemljišta na kojem će se planirano ulaganje izvršiti,</w:t>
      </w:r>
    </w:p>
    <w:p w14:paraId="04CC4EB8"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zapisnik o evidenciji uporabe poljoprivrednog zemljišta,</w:t>
      </w:r>
    </w:p>
    <w:p w14:paraId="2CF4A0AB"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stoke,</w:t>
      </w:r>
    </w:p>
    <w:p w14:paraId="706DD0EA" w14:textId="43E3B01D"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10E82154" w14:textId="77777777" w:rsidR="008F0DD6" w:rsidRPr="00853748" w:rsidRDefault="008F0DD6" w:rsidP="008F0DD6">
      <w:pPr>
        <w:widowControl w:val="0"/>
        <w:autoSpaceDE w:val="0"/>
        <w:autoSpaceDN w:val="0"/>
        <w:ind w:left="720"/>
        <w:jc w:val="both"/>
        <w:rPr>
          <w:color w:val="000000"/>
          <w:lang w:val="hr-HR"/>
        </w:rPr>
      </w:pPr>
    </w:p>
    <w:p w14:paraId="3FF484F6"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1FB582BD" w14:textId="701BBE97" w:rsidR="008F0DD6"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1.000,00 EUR-a po korisniku.</w:t>
      </w:r>
    </w:p>
    <w:p w14:paraId="736BA7A8" w14:textId="77777777" w:rsidR="00945FB5" w:rsidRPr="00853748" w:rsidRDefault="00945FB5" w:rsidP="00945FB5">
      <w:pPr>
        <w:widowControl w:val="0"/>
        <w:autoSpaceDE w:val="0"/>
        <w:autoSpaceDN w:val="0"/>
        <w:spacing w:after="160"/>
        <w:ind w:left="720"/>
        <w:jc w:val="both"/>
        <w:rPr>
          <w:color w:val="000000"/>
          <w:lang w:val="hr-HR"/>
        </w:rPr>
      </w:pPr>
    </w:p>
    <w:p w14:paraId="1C9348FF" w14:textId="77777777" w:rsidR="00DB369E" w:rsidRPr="00853748" w:rsidRDefault="00DB369E" w:rsidP="00DB369E">
      <w:pPr>
        <w:spacing w:after="160"/>
        <w:jc w:val="both"/>
        <w:rPr>
          <w:rFonts w:eastAsia="Calibri"/>
          <w:b/>
          <w:color w:val="000000"/>
          <w:u w:val="single"/>
          <w:lang w:val="hr-HR"/>
        </w:rPr>
      </w:pPr>
      <w:r w:rsidRPr="00853748">
        <w:rPr>
          <w:rFonts w:eastAsia="Calibri"/>
          <w:b/>
          <w:color w:val="000000"/>
          <w:u w:val="single"/>
          <w:lang w:val="hr-HR"/>
        </w:rPr>
        <w:t>Mjera 4. Unapređenje ekološke poljoprivredne proizvodnje</w:t>
      </w:r>
    </w:p>
    <w:p w14:paraId="59641C14"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troškove provedbe stručnog nadzora, obilježavanje proizvoda i kupnje certificiranog sjemena i sadnog materijala. Potpora će se odobriti korisniku koji je upisan u Upisnik subjekata u ekološkoj poljoprivredi i bavi se ekološkom proizvodnjom povrća i višegodišnjih nasada.</w:t>
      </w:r>
    </w:p>
    <w:p w14:paraId="70960301"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45FE321A"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preslika rješenja o upisu u Upisnik subjekata u ekološkoj poljoprivredi,</w:t>
      </w:r>
    </w:p>
    <w:p w14:paraId="43D4E949"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zapisnik o evidenciji uporabe poljoprivrednog zemljišta,</w:t>
      </w:r>
    </w:p>
    <w:p w14:paraId="5A066731"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minimalna površina pod ekološkom proizvodnjom od 0,5 ha,</w:t>
      </w:r>
    </w:p>
    <w:p w14:paraId="32C1D207" w14:textId="3D339FB8"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00832160" w14:textId="77777777" w:rsidR="008F0DD6" w:rsidRPr="00853748" w:rsidRDefault="008F0DD6" w:rsidP="008F0DD6">
      <w:pPr>
        <w:widowControl w:val="0"/>
        <w:autoSpaceDE w:val="0"/>
        <w:autoSpaceDN w:val="0"/>
        <w:ind w:left="720"/>
        <w:jc w:val="both"/>
        <w:rPr>
          <w:color w:val="000000"/>
          <w:lang w:val="hr-HR"/>
        </w:rPr>
      </w:pPr>
    </w:p>
    <w:p w14:paraId="50A3224B"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73E4D764" w14:textId="0BC86752"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70% vrijednosti prihvatljivih troškova bez PDV-a, a najviše do 700,00 EUR-a po korisniku.</w:t>
      </w:r>
    </w:p>
    <w:p w14:paraId="550AA5C8" w14:textId="77777777" w:rsidR="006C2B79" w:rsidRDefault="006C2B79" w:rsidP="00DB369E">
      <w:pPr>
        <w:spacing w:after="160"/>
        <w:jc w:val="both"/>
        <w:rPr>
          <w:rFonts w:eastAsia="Calibri"/>
          <w:b/>
          <w:color w:val="000000"/>
          <w:u w:val="single"/>
          <w:lang w:val="hr-HR"/>
        </w:rPr>
      </w:pPr>
    </w:p>
    <w:p w14:paraId="119C2A16" w14:textId="77777777" w:rsidR="006C2B79" w:rsidRDefault="006C2B79" w:rsidP="00DB369E">
      <w:pPr>
        <w:spacing w:after="160"/>
        <w:jc w:val="both"/>
        <w:rPr>
          <w:rFonts w:eastAsia="Calibri"/>
          <w:b/>
          <w:color w:val="000000"/>
          <w:u w:val="single"/>
          <w:lang w:val="hr-HR"/>
        </w:rPr>
      </w:pPr>
    </w:p>
    <w:p w14:paraId="2D281356" w14:textId="1486C765" w:rsidR="00DB369E" w:rsidRPr="00853748" w:rsidRDefault="00DB369E" w:rsidP="00DB369E">
      <w:pPr>
        <w:spacing w:after="160"/>
        <w:jc w:val="both"/>
        <w:rPr>
          <w:rFonts w:eastAsia="Calibri"/>
          <w:color w:val="000000"/>
          <w:lang w:val="hr-HR"/>
        </w:rPr>
      </w:pPr>
      <w:r w:rsidRPr="00853748">
        <w:rPr>
          <w:rFonts w:eastAsia="Calibri"/>
          <w:b/>
          <w:color w:val="000000"/>
          <w:u w:val="single"/>
          <w:lang w:val="hr-HR"/>
        </w:rPr>
        <w:t>Mjera 5. Potpore za izgradnju, rekonstrukciju i opremanje na poljoprivrednom gospodarstvu</w:t>
      </w:r>
    </w:p>
    <w:p w14:paraId="757A9564"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5.1. Potpore za izgradnju/ rekonstrukciju/ opremanje gospodarskih objekata</w:t>
      </w:r>
    </w:p>
    <w:p w14:paraId="7AC224A5"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izgradnju, rekonstrukciju i/ili opremanje gospodarskih objekata na poljoprivrednom gospodarstvu (objekti za skladištenje poljoprivrednih strojeva, objekti za skladištenje hrane za životinje, objekti za smještaj životinja).</w:t>
      </w:r>
    </w:p>
    <w:p w14:paraId="0504CFF2"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24AA3016"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poljoprivrednog zemljišta na kojem će se planirano ulaganje izvršiti,</w:t>
      </w:r>
    </w:p>
    <w:p w14:paraId="3003862C"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19B1FEF7" w14:textId="0B6F58E2"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akt kojim se dozvoljava gradnja (za gradnju novih objekata).</w:t>
      </w:r>
    </w:p>
    <w:p w14:paraId="49B1805C" w14:textId="77777777" w:rsidR="008F0DD6" w:rsidRPr="00853748" w:rsidRDefault="008F0DD6" w:rsidP="008F0DD6">
      <w:pPr>
        <w:widowControl w:val="0"/>
        <w:autoSpaceDE w:val="0"/>
        <w:autoSpaceDN w:val="0"/>
        <w:ind w:left="720"/>
        <w:jc w:val="both"/>
        <w:rPr>
          <w:color w:val="000000"/>
          <w:lang w:val="hr-HR"/>
        </w:rPr>
      </w:pPr>
    </w:p>
    <w:p w14:paraId="5C8F1661"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785A8078" w14:textId="77777777" w:rsidR="00DB369E" w:rsidRPr="00853748" w:rsidRDefault="00DB369E" w:rsidP="00945FB5">
      <w:pPr>
        <w:widowControl w:val="0"/>
        <w:numPr>
          <w:ilvl w:val="0"/>
          <w:numId w:val="45"/>
        </w:numPr>
        <w:autoSpaceDE w:val="0"/>
        <w:autoSpaceDN w:val="0"/>
        <w:spacing w:after="160"/>
        <w:jc w:val="both"/>
        <w:rPr>
          <w:color w:val="000000"/>
          <w:u w:val="single"/>
          <w:lang w:val="hr-HR"/>
        </w:rPr>
      </w:pPr>
      <w:r w:rsidRPr="00853748">
        <w:rPr>
          <w:color w:val="000000"/>
          <w:lang w:val="hr-HR"/>
        </w:rPr>
        <w:t>50% vrijednosti prihvatljivih troškova bez PDV-a, a najviše do 1.500,00 EUR-a po korisniku.</w:t>
      </w:r>
    </w:p>
    <w:p w14:paraId="5DA1D9D7" w14:textId="77777777" w:rsidR="00DB369E" w:rsidRPr="00853748" w:rsidRDefault="00DB369E" w:rsidP="008F0DD6">
      <w:pPr>
        <w:widowControl w:val="0"/>
        <w:autoSpaceDE w:val="0"/>
        <w:autoSpaceDN w:val="0"/>
        <w:jc w:val="both"/>
        <w:rPr>
          <w:color w:val="000000"/>
          <w:u w:val="single"/>
          <w:lang w:val="hr-HR"/>
        </w:rPr>
      </w:pPr>
    </w:p>
    <w:p w14:paraId="252EE5D3" w14:textId="77777777" w:rsidR="00DB369E" w:rsidRPr="00853748" w:rsidRDefault="00DB369E" w:rsidP="00DB369E">
      <w:pPr>
        <w:spacing w:after="160"/>
        <w:jc w:val="both"/>
        <w:rPr>
          <w:rFonts w:eastAsia="Calibri"/>
          <w:b/>
          <w:i/>
          <w:color w:val="000000"/>
          <w:lang w:val="hr-HR"/>
        </w:rPr>
      </w:pPr>
      <w:r w:rsidRPr="00853748">
        <w:rPr>
          <w:rFonts w:eastAsia="Calibri"/>
          <w:b/>
          <w:i/>
          <w:color w:val="000000"/>
          <w:lang w:val="hr-HR"/>
        </w:rPr>
        <w:t>5.2. Građenje i/ili rekonstrukcija putne mreže unutar gospodarstva</w:t>
      </w:r>
    </w:p>
    <w:p w14:paraId="13338587" w14:textId="77777777" w:rsidR="00DB369E" w:rsidRPr="00853748" w:rsidRDefault="00DB369E" w:rsidP="00DB369E">
      <w:pPr>
        <w:spacing w:after="160"/>
        <w:jc w:val="both"/>
        <w:rPr>
          <w:rFonts w:eastAsia="Calibri"/>
          <w:color w:val="000000"/>
          <w:lang w:val="hr-HR"/>
        </w:rPr>
      </w:pPr>
      <w:r w:rsidRPr="00853748">
        <w:rPr>
          <w:rFonts w:eastAsia="Calibri"/>
          <w:color w:val="000000"/>
          <w:lang w:val="hr-HR"/>
        </w:rPr>
        <w:t>Potpora se može ostvariti za izgradnju ili rekonstrukciju putne mreže unutar poljoprivrednog gospodarstva na katastarskim česticama poljoprivrednog gospodarstva koje se koriste u svrhu predmetne primarne poljoprivredne proizvodnje, a odnosi se na nasipavanje kamenim materijalom (šljunak, drobljeni kamen i sl.), stavljanje podloge (</w:t>
      </w:r>
      <w:proofErr w:type="spellStart"/>
      <w:r w:rsidRPr="00853748">
        <w:rPr>
          <w:rFonts w:eastAsia="Calibri"/>
          <w:color w:val="000000"/>
          <w:lang w:val="hr-HR"/>
        </w:rPr>
        <w:t>agrotekstil</w:t>
      </w:r>
      <w:proofErr w:type="spellEnd"/>
      <w:r w:rsidRPr="00853748">
        <w:rPr>
          <w:rFonts w:eastAsia="Calibri"/>
          <w:color w:val="000000"/>
          <w:lang w:val="hr-HR"/>
        </w:rPr>
        <w:t>) i potrebne građevinske radove.</w:t>
      </w:r>
    </w:p>
    <w:p w14:paraId="3A965686"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Uvjet za dodjelu potpore:</w:t>
      </w:r>
    </w:p>
    <w:p w14:paraId="34821B49" w14:textId="77777777"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dokaz o posjedovanju poljoprivrednog zemljišta</w:t>
      </w:r>
      <w:r w:rsidRPr="00853748">
        <w:rPr>
          <w:color w:val="000000"/>
          <w:sz w:val="22"/>
          <w:szCs w:val="22"/>
          <w:lang w:val="hr-HR"/>
        </w:rPr>
        <w:t xml:space="preserve"> </w:t>
      </w:r>
      <w:r w:rsidRPr="00853748">
        <w:rPr>
          <w:color w:val="000000"/>
          <w:lang w:val="hr-HR"/>
        </w:rPr>
        <w:t>na kojem će se planirano ulaganje izvršiti,</w:t>
      </w:r>
    </w:p>
    <w:p w14:paraId="67DF8F72" w14:textId="45BD0DAE" w:rsidR="00DB369E" w:rsidRPr="00853748" w:rsidRDefault="00DB369E" w:rsidP="00945FB5">
      <w:pPr>
        <w:widowControl w:val="0"/>
        <w:numPr>
          <w:ilvl w:val="0"/>
          <w:numId w:val="44"/>
        </w:numPr>
        <w:autoSpaceDE w:val="0"/>
        <w:autoSpaceDN w:val="0"/>
        <w:jc w:val="both"/>
        <w:rPr>
          <w:color w:val="000000"/>
          <w:lang w:val="hr-HR"/>
        </w:rPr>
      </w:pPr>
      <w:r w:rsidRPr="00853748">
        <w:rPr>
          <w:color w:val="000000"/>
          <w:lang w:val="hr-HR"/>
        </w:rPr>
        <w:t>ponuda/predračun za planirano ulaganje.</w:t>
      </w:r>
    </w:p>
    <w:p w14:paraId="00C2B351" w14:textId="77777777" w:rsidR="008F0DD6" w:rsidRPr="00853748" w:rsidRDefault="008F0DD6" w:rsidP="008F0DD6">
      <w:pPr>
        <w:widowControl w:val="0"/>
        <w:autoSpaceDE w:val="0"/>
        <w:autoSpaceDN w:val="0"/>
        <w:ind w:left="720"/>
        <w:jc w:val="both"/>
        <w:rPr>
          <w:color w:val="000000"/>
          <w:lang w:val="hr-HR"/>
        </w:rPr>
      </w:pPr>
    </w:p>
    <w:p w14:paraId="068EF3A4" w14:textId="77777777" w:rsidR="00DB369E" w:rsidRPr="00853748" w:rsidRDefault="00DB369E" w:rsidP="00DB369E">
      <w:pPr>
        <w:spacing w:after="160"/>
        <w:jc w:val="both"/>
        <w:rPr>
          <w:rFonts w:eastAsia="Calibri"/>
          <w:color w:val="000000"/>
          <w:u w:val="single"/>
          <w:lang w:val="hr-HR"/>
        </w:rPr>
      </w:pPr>
      <w:r w:rsidRPr="00853748">
        <w:rPr>
          <w:rFonts w:eastAsia="Calibri"/>
          <w:color w:val="000000"/>
          <w:u w:val="single"/>
          <w:lang w:val="hr-HR"/>
        </w:rPr>
        <w:t>Intenzitet potpore po korisniku:</w:t>
      </w:r>
    </w:p>
    <w:p w14:paraId="35258B48" w14:textId="77777777" w:rsidR="00DB369E" w:rsidRPr="00853748" w:rsidRDefault="00DB369E" w:rsidP="00945FB5">
      <w:pPr>
        <w:widowControl w:val="0"/>
        <w:numPr>
          <w:ilvl w:val="0"/>
          <w:numId w:val="44"/>
        </w:numPr>
        <w:autoSpaceDE w:val="0"/>
        <w:autoSpaceDN w:val="0"/>
        <w:spacing w:after="160"/>
        <w:jc w:val="both"/>
        <w:rPr>
          <w:color w:val="000000"/>
          <w:lang w:val="hr-HR"/>
        </w:rPr>
      </w:pPr>
      <w:r w:rsidRPr="00853748">
        <w:rPr>
          <w:color w:val="000000"/>
          <w:lang w:val="hr-HR"/>
        </w:rPr>
        <w:t>50% vrijednosti prihvatljivih troškova bez PDV-a, a najviše do 1.500,00 EUR-a po korisniku.</w:t>
      </w:r>
    </w:p>
    <w:p w14:paraId="43A5C97A" w14:textId="77777777" w:rsidR="00DB369E" w:rsidRPr="00853748" w:rsidRDefault="00DB369E" w:rsidP="00DB369E">
      <w:pPr>
        <w:spacing w:after="160"/>
        <w:jc w:val="both"/>
        <w:rPr>
          <w:rFonts w:eastAsia="Calibri"/>
          <w:color w:val="000000"/>
          <w:lang w:val="hr-HR"/>
        </w:rPr>
      </w:pPr>
    </w:p>
    <w:p w14:paraId="0B3541A5" w14:textId="14C4F1C7" w:rsidR="00DB369E" w:rsidRPr="00853748" w:rsidRDefault="00DB369E" w:rsidP="00945FB5">
      <w:pPr>
        <w:widowControl w:val="0"/>
        <w:numPr>
          <w:ilvl w:val="0"/>
          <w:numId w:val="41"/>
        </w:numPr>
        <w:autoSpaceDE w:val="0"/>
        <w:autoSpaceDN w:val="0"/>
        <w:spacing w:after="160"/>
        <w:jc w:val="both"/>
        <w:rPr>
          <w:b/>
          <w:color w:val="000000"/>
          <w:lang w:val="hr-HR"/>
        </w:rPr>
      </w:pPr>
      <w:r w:rsidRPr="00853748">
        <w:rPr>
          <w:b/>
          <w:color w:val="000000"/>
          <w:lang w:val="hr-HR"/>
        </w:rPr>
        <w:t>PODNOŠENJE ZAHTJEVA I POTREBNA DOKUMENTACIJA</w:t>
      </w:r>
    </w:p>
    <w:p w14:paraId="1523FC2F"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7.</w:t>
      </w:r>
    </w:p>
    <w:p w14:paraId="208E551E"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Za provedbu mjera iz ovog Programa Općina Križ raspisuje javni poziv tijekom 2024. godine koji će biti objavljen na oglasnoj ploči i internetskoj stranici Općine Križ i u kojem će se utvrditi rokovi i postupak podnošenja zahtjeva za dodjelu potpora s odgovarajućom dokumentacijom.</w:t>
      </w:r>
    </w:p>
    <w:p w14:paraId="0F6422AA"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Zahtjev za dodjelu potpore podnosi se Jedinstvenom upravnom odjelu Općine Križ u pisanom obliku na obrascu zahtjeva kojeg izrađuje Jedinstveni upravni odjel Općine Križ.</w:t>
      </w:r>
    </w:p>
    <w:p w14:paraId="0F92812B"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Uz zahtjev</w:t>
      </w:r>
      <w:r w:rsidRPr="00853748">
        <w:rPr>
          <w:rFonts w:ascii="Calibri" w:eastAsia="Calibri" w:hAnsi="Calibri"/>
          <w:sz w:val="22"/>
          <w:szCs w:val="22"/>
          <w:lang w:val="hr-HR"/>
        </w:rPr>
        <w:t xml:space="preserve"> </w:t>
      </w:r>
      <w:r w:rsidRPr="00853748">
        <w:rPr>
          <w:rFonts w:eastAsia="Calibri"/>
          <w:color w:val="000000"/>
          <w:lang w:val="hr-HR"/>
        </w:rPr>
        <w:t>za dodjelu potpore, podnositelj prijave prilaže odgovarajuću dokumentaciju, određenu u obrascu zahtjeva i javnom pozivu.</w:t>
      </w:r>
    </w:p>
    <w:p w14:paraId="29C7CCB7" w14:textId="77777777" w:rsidR="006C2B79" w:rsidRDefault="006C2B79" w:rsidP="00945FB5">
      <w:pPr>
        <w:ind w:firstLine="709"/>
        <w:jc w:val="both"/>
        <w:rPr>
          <w:rFonts w:eastAsia="Calibri"/>
          <w:color w:val="000000"/>
          <w:lang w:val="hr-HR"/>
        </w:rPr>
      </w:pPr>
    </w:p>
    <w:p w14:paraId="027204F3" w14:textId="0B0DC193" w:rsidR="00DB369E" w:rsidRPr="00853748" w:rsidRDefault="00DB369E" w:rsidP="00945FB5">
      <w:pPr>
        <w:ind w:firstLine="709"/>
        <w:jc w:val="both"/>
        <w:rPr>
          <w:rFonts w:eastAsia="Calibri"/>
          <w:color w:val="000000"/>
          <w:lang w:val="hr-HR"/>
        </w:rPr>
      </w:pPr>
      <w:r w:rsidRPr="00853748">
        <w:rPr>
          <w:rFonts w:eastAsia="Calibri"/>
          <w:color w:val="000000"/>
          <w:lang w:val="hr-HR"/>
        </w:rPr>
        <w:lastRenderedPageBreak/>
        <w:t>Korisnici potpore uz svoj zahtjev za dodjelu potpore prilažu sljedeće:</w:t>
      </w:r>
    </w:p>
    <w:p w14:paraId="6B3485D6" w14:textId="4665D784"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 xml:space="preserve">Ispis osnovnih podataka poljoprivrednog gospodarstva iz </w:t>
      </w:r>
      <w:proofErr w:type="spellStart"/>
      <w:r w:rsidRPr="00853748">
        <w:rPr>
          <w:color w:val="000000"/>
          <w:lang w:val="hr-HR"/>
        </w:rPr>
        <w:t>Agronet</w:t>
      </w:r>
      <w:proofErr w:type="spellEnd"/>
      <w:r w:rsidRPr="00853748">
        <w:rPr>
          <w:color w:val="000000"/>
          <w:lang w:val="hr-HR"/>
        </w:rPr>
        <w:t xml:space="preserve"> sustava ili potvrda</w:t>
      </w:r>
      <w:r w:rsidR="00945FB5" w:rsidRPr="00853748">
        <w:rPr>
          <w:color w:val="000000"/>
          <w:lang w:val="hr-HR"/>
        </w:rPr>
        <w:t xml:space="preserve"> </w:t>
      </w:r>
      <w:r w:rsidRPr="00853748">
        <w:rPr>
          <w:color w:val="000000"/>
          <w:lang w:val="hr-HR"/>
        </w:rPr>
        <w:t>APPRRR-a,</w:t>
      </w:r>
    </w:p>
    <w:p w14:paraId="58FF5F59"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osobne iskaznice za fizičke osobe,</w:t>
      </w:r>
    </w:p>
    <w:p w14:paraId="57F9CCCC"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obrtnice – za obrtnike,</w:t>
      </w:r>
    </w:p>
    <w:p w14:paraId="2532846E"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izvatka o upisu u sudski registar za pravne osobe,</w:t>
      </w:r>
    </w:p>
    <w:p w14:paraId="1E0F2D08"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rješenja o registraciji zadruge – za zadruge,</w:t>
      </w:r>
    </w:p>
    <w:p w14:paraId="473F40CE"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kartice gospodarstva ili rješenja o upisu u Upisnik poljoprivrednih gospodarstava/Upisnik poljoprivrednika,</w:t>
      </w:r>
    </w:p>
    <w:p w14:paraId="60A601D1"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Potvrdu Porezne uprave o nepostojanju duga prema državnom proračunu,</w:t>
      </w:r>
    </w:p>
    <w:p w14:paraId="5BA086BE"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Izjavu o dodijeljenim potporama tijekom tri fiskalne godine,</w:t>
      </w:r>
    </w:p>
    <w:p w14:paraId="385DFC5E"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Izjavu o dobivenoj potpori za istu svrhu iz drugih izvora,</w:t>
      </w:r>
    </w:p>
    <w:p w14:paraId="08A777B8"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Presliku kartice žiro-računa s pripadajućim IBAN-om,</w:t>
      </w:r>
    </w:p>
    <w:p w14:paraId="1BA891F5"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Preslike ponuda/predračuna za planirana ulaganja,</w:t>
      </w:r>
    </w:p>
    <w:p w14:paraId="2CF41BC1" w14:textId="77777777" w:rsidR="00DB369E" w:rsidRPr="00853748" w:rsidRDefault="00DB369E" w:rsidP="00945FB5">
      <w:pPr>
        <w:widowControl w:val="0"/>
        <w:numPr>
          <w:ilvl w:val="0"/>
          <w:numId w:val="46"/>
        </w:numPr>
        <w:autoSpaceDE w:val="0"/>
        <w:autoSpaceDN w:val="0"/>
        <w:jc w:val="both"/>
        <w:rPr>
          <w:color w:val="000000"/>
          <w:lang w:val="hr-HR"/>
        </w:rPr>
      </w:pPr>
      <w:r w:rsidRPr="00853748">
        <w:rPr>
          <w:color w:val="000000"/>
          <w:lang w:val="hr-HR"/>
        </w:rPr>
        <w:t>Druge dokumente za određene vrste potpora, a koji će detaljno biti propisani javnim pozivom.</w:t>
      </w:r>
    </w:p>
    <w:p w14:paraId="2BD973FC" w14:textId="77777777" w:rsidR="00DB369E" w:rsidRPr="00853748" w:rsidRDefault="00DB369E" w:rsidP="00DB369E">
      <w:pPr>
        <w:widowControl w:val="0"/>
        <w:autoSpaceDE w:val="0"/>
        <w:autoSpaceDN w:val="0"/>
        <w:ind w:left="720"/>
        <w:jc w:val="both"/>
        <w:rPr>
          <w:color w:val="000000"/>
          <w:lang w:val="hr-HR"/>
        </w:rPr>
      </w:pPr>
    </w:p>
    <w:p w14:paraId="50435F37"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Obrazac zahtjeva</w:t>
      </w:r>
      <w:r w:rsidRPr="00853748">
        <w:rPr>
          <w:rFonts w:ascii="Calibri" w:eastAsia="Calibri" w:hAnsi="Calibri"/>
          <w:sz w:val="22"/>
          <w:szCs w:val="22"/>
          <w:lang w:val="hr-HR"/>
        </w:rPr>
        <w:t xml:space="preserve"> </w:t>
      </w:r>
      <w:r w:rsidRPr="00853748">
        <w:rPr>
          <w:rFonts w:eastAsia="Calibri"/>
          <w:color w:val="000000"/>
          <w:lang w:val="hr-HR"/>
        </w:rPr>
        <w:t xml:space="preserve">za dodjelu potpore bit će dostupan uz objavljeni javni poziv na internetskoj stranici Općine Križ, </w:t>
      </w:r>
      <w:hyperlink r:id="rId6">
        <w:r w:rsidRPr="00853748">
          <w:rPr>
            <w:rFonts w:eastAsia="Calibri"/>
            <w:color w:val="000000"/>
            <w:u w:val="single"/>
            <w:lang w:val="hr-HR"/>
          </w:rPr>
          <w:t>www.opcina-kriz.hr</w:t>
        </w:r>
      </w:hyperlink>
      <w:r w:rsidRPr="00853748">
        <w:rPr>
          <w:rFonts w:eastAsia="Calibri"/>
          <w:color w:val="000000"/>
          <w:lang w:val="hr-HR"/>
        </w:rPr>
        <w:t xml:space="preserve"> ili se može preuzeti u Jedinstvenom upravnom odjelu</w:t>
      </w:r>
      <w:r w:rsidRPr="00853748">
        <w:rPr>
          <w:rFonts w:ascii="Calibri" w:eastAsia="Calibri" w:hAnsi="Calibri"/>
          <w:sz w:val="22"/>
          <w:szCs w:val="22"/>
          <w:lang w:val="hr-HR"/>
        </w:rPr>
        <w:t xml:space="preserve"> </w:t>
      </w:r>
      <w:r w:rsidRPr="00853748">
        <w:rPr>
          <w:rFonts w:eastAsia="Calibri"/>
          <w:color w:val="000000"/>
          <w:lang w:val="hr-HR"/>
        </w:rPr>
        <w:t>Općine Križ.</w:t>
      </w:r>
    </w:p>
    <w:p w14:paraId="43A8A48F"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Na javni poziv ne mogu se javiti podnositelji u stečaju i postupku likvidacije (zatvaranja). Postupak obrade podnesenih zahtjeva za pojedinu mjeru iz ovog Programa provodi Povjerenstvo za potpore na području Općine Križ (u daljnjem tekstu: Povjerenstvo) koje imenuje Općinski načelnik Općine Križ.</w:t>
      </w:r>
    </w:p>
    <w:p w14:paraId="37BDEB26"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Povjerenstvo može, po potrebi zatražiti i dodatnu dokumentaciju radi jasnijeg obrazloženja zahtjeva korisnika potpore.</w:t>
      </w:r>
    </w:p>
    <w:p w14:paraId="0BF2EB8C"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Zahtjevi za dodjelu potpore se rješavaju prema redoslijedu zaprimanja i do utroška planiranih proračunskih sredstava.</w:t>
      </w:r>
    </w:p>
    <w:p w14:paraId="22CF7B42" w14:textId="6607308E" w:rsidR="00DB369E" w:rsidRPr="00853748" w:rsidRDefault="00DB369E" w:rsidP="008F0DD6">
      <w:pPr>
        <w:spacing w:after="160"/>
        <w:ind w:firstLine="709"/>
        <w:jc w:val="both"/>
        <w:rPr>
          <w:rFonts w:eastAsia="Calibri"/>
          <w:color w:val="000000"/>
          <w:lang w:val="hr-HR"/>
        </w:rPr>
      </w:pPr>
      <w:r w:rsidRPr="00853748">
        <w:rPr>
          <w:rFonts w:eastAsia="Calibri"/>
          <w:color w:val="000000"/>
          <w:lang w:val="hr-HR"/>
        </w:rPr>
        <w:t>Na osnovu provedenog javnog poziva i kontrole pristiglih zahtjeva</w:t>
      </w:r>
      <w:r w:rsidRPr="00853748">
        <w:rPr>
          <w:rFonts w:ascii="Calibri" w:eastAsia="Calibri" w:hAnsi="Calibri"/>
          <w:sz w:val="22"/>
          <w:szCs w:val="22"/>
          <w:lang w:val="hr-HR"/>
        </w:rPr>
        <w:t xml:space="preserve"> </w:t>
      </w:r>
      <w:r w:rsidRPr="00853748">
        <w:rPr>
          <w:rFonts w:eastAsia="Calibri"/>
          <w:color w:val="000000"/>
          <w:lang w:val="hr-HR"/>
        </w:rPr>
        <w:t>za dodjelu potpore, a na prijedlog Povjerenstva Općinski načelnik Općine Križ donosi Odluku o odobrenju projekta i dodjeli potpore male vrijednosti.</w:t>
      </w:r>
    </w:p>
    <w:p w14:paraId="0CB86655" w14:textId="77777777" w:rsidR="00DB369E" w:rsidRPr="00853748" w:rsidRDefault="00DB369E" w:rsidP="00DB369E">
      <w:pPr>
        <w:ind w:right="-142" w:firstLine="709"/>
        <w:jc w:val="both"/>
        <w:rPr>
          <w:b/>
          <w:color w:val="000000"/>
          <w:u w:val="single"/>
          <w:lang w:val="hr-HR" w:eastAsia="hr-HR"/>
        </w:rPr>
      </w:pPr>
      <w:r w:rsidRPr="00853748">
        <w:rPr>
          <w:b/>
          <w:color w:val="000000"/>
          <w:u w:val="single"/>
          <w:lang w:val="hr-HR" w:eastAsia="hr-HR"/>
        </w:rPr>
        <w:t>Postupak dodjele potpora i redoslijed obrade zahtjeva:</w:t>
      </w:r>
    </w:p>
    <w:p w14:paraId="193A8CC8" w14:textId="77777777" w:rsidR="00DB369E" w:rsidRPr="00853748" w:rsidRDefault="00DB369E" w:rsidP="00DB369E">
      <w:pPr>
        <w:ind w:right="-142"/>
        <w:jc w:val="both"/>
        <w:rPr>
          <w:color w:val="000000"/>
          <w:lang w:val="hr-HR" w:eastAsia="hr-HR"/>
        </w:rPr>
      </w:pPr>
      <w:r w:rsidRPr="00853748">
        <w:rPr>
          <w:color w:val="000000"/>
          <w:lang w:val="hr-HR" w:eastAsia="hr-HR"/>
        </w:rPr>
        <w:t>Postupak dodjele potpora predstavlja sveobuhvatni postupak odobravanja potpore koji provodi Jedinstveni upravni odjel Općine Križ i sastoji se od sljedećih koraka:</w:t>
      </w:r>
    </w:p>
    <w:p w14:paraId="763791D5"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Podnošenje potpisanog zahtjeva za dodjelu potpore s pripadajućom dokumentacijom (obvezno se prilaže ponuda/predračun za planirano ulaganje te ostala tražena dokumentacija),</w:t>
      </w:r>
    </w:p>
    <w:p w14:paraId="4CE29146"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Administrativna kontrola i obrada</w:t>
      </w:r>
      <w:r w:rsidRPr="00853748">
        <w:rPr>
          <w:rFonts w:ascii="Calibri" w:eastAsia="Calibri" w:hAnsi="Calibri"/>
          <w:sz w:val="22"/>
          <w:szCs w:val="22"/>
          <w:lang w:val="hr-HR"/>
        </w:rPr>
        <w:t xml:space="preserve"> </w:t>
      </w:r>
      <w:r w:rsidRPr="00853748">
        <w:rPr>
          <w:color w:val="000000"/>
          <w:lang w:val="hr-HR" w:eastAsia="hr-HR"/>
        </w:rPr>
        <w:t>zahtjeva za dodjelu potpore,</w:t>
      </w:r>
    </w:p>
    <w:p w14:paraId="2AEC1A73"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Po potrebi, obavještavanje podnositelja o potrebi za dopunu/obrazloženje/ispravak,</w:t>
      </w:r>
    </w:p>
    <w:p w14:paraId="3EBF7675"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Administrativna kontrola i obrada dopunjenih/ispravljenih zahtjeva za dodjelu potpore,</w:t>
      </w:r>
    </w:p>
    <w:p w14:paraId="523047AF" w14:textId="77777777" w:rsidR="00DB369E" w:rsidRPr="00853748" w:rsidRDefault="00DB369E" w:rsidP="00945FB5">
      <w:pPr>
        <w:numPr>
          <w:ilvl w:val="0"/>
          <w:numId w:val="48"/>
        </w:numPr>
        <w:ind w:right="-142"/>
        <w:contextualSpacing/>
        <w:jc w:val="both"/>
        <w:rPr>
          <w:color w:val="000000"/>
          <w:lang w:val="hr-HR" w:eastAsia="hr-HR"/>
        </w:rPr>
      </w:pPr>
      <w:r w:rsidRPr="00853748">
        <w:rPr>
          <w:color w:val="000000"/>
          <w:lang w:val="hr-HR" w:eastAsia="hr-HR"/>
        </w:rPr>
        <w:t>Donošenje Odluke o odobrenju projekta i dodjeli potpore male vrijednosti, s najvišim iznosom potpore i rokom realizacije projekta,</w:t>
      </w:r>
    </w:p>
    <w:p w14:paraId="213AF4F8" w14:textId="77777777" w:rsidR="00DB369E" w:rsidRPr="00853748" w:rsidRDefault="00DB369E" w:rsidP="00945FB5">
      <w:pPr>
        <w:numPr>
          <w:ilvl w:val="0"/>
          <w:numId w:val="48"/>
        </w:numPr>
        <w:ind w:right="-142"/>
        <w:contextualSpacing/>
        <w:jc w:val="both"/>
        <w:rPr>
          <w:color w:val="000000"/>
          <w:lang w:val="hr-HR" w:eastAsia="hr-HR"/>
        </w:rPr>
      </w:pPr>
      <w:r w:rsidRPr="00853748">
        <w:rPr>
          <w:color w:val="000000"/>
          <w:lang w:val="hr-HR" w:eastAsia="hr-HR"/>
        </w:rPr>
        <w:t>Izdavanje Obavijesti o odbijanju zahtjeva za potporu zbog neprihvatljivosti/ nepravovremenosti ili Obavijesti o odbacivanju zahtjeva za potporu zbog nedostatnosti sredstava,</w:t>
      </w:r>
    </w:p>
    <w:p w14:paraId="6DD49340"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Zaprimanje zahtjeva za isplatu potpore s izvještajem o utrošenim sredstvima (obvezno se prilažu preslike računa i dokazi o plaćanju),</w:t>
      </w:r>
    </w:p>
    <w:p w14:paraId="0F21F131" w14:textId="77777777" w:rsidR="00DB369E" w:rsidRPr="00853748" w:rsidRDefault="00DB369E" w:rsidP="00945FB5">
      <w:pPr>
        <w:numPr>
          <w:ilvl w:val="0"/>
          <w:numId w:val="48"/>
        </w:numPr>
        <w:ind w:right="-142"/>
        <w:jc w:val="both"/>
        <w:rPr>
          <w:color w:val="000000"/>
          <w:lang w:val="hr-HR" w:eastAsia="hr-HR"/>
        </w:rPr>
      </w:pPr>
      <w:r w:rsidRPr="00853748">
        <w:rPr>
          <w:color w:val="000000"/>
          <w:lang w:val="hr-HR" w:eastAsia="hr-HR"/>
        </w:rPr>
        <w:t>Administrativna obrada zahtjeva za isplatu potpore,</w:t>
      </w:r>
    </w:p>
    <w:p w14:paraId="242EB0DB" w14:textId="77777777" w:rsidR="00DB369E" w:rsidRPr="00853748" w:rsidRDefault="00DB369E" w:rsidP="00945FB5">
      <w:pPr>
        <w:numPr>
          <w:ilvl w:val="0"/>
          <w:numId w:val="48"/>
        </w:numPr>
        <w:ind w:right="-142"/>
        <w:contextualSpacing/>
        <w:jc w:val="both"/>
        <w:rPr>
          <w:color w:val="000000"/>
          <w:lang w:val="hr-HR" w:eastAsia="hr-HR"/>
        </w:rPr>
      </w:pPr>
      <w:r w:rsidRPr="00853748">
        <w:rPr>
          <w:color w:val="000000"/>
          <w:lang w:val="hr-HR" w:eastAsia="hr-HR"/>
        </w:rPr>
        <w:t>Isplata potpore,</w:t>
      </w:r>
    </w:p>
    <w:p w14:paraId="6F0733C1" w14:textId="2C1C09DA" w:rsidR="00DB369E" w:rsidRDefault="00DB369E" w:rsidP="006C2B79">
      <w:pPr>
        <w:numPr>
          <w:ilvl w:val="0"/>
          <w:numId w:val="48"/>
        </w:numPr>
        <w:ind w:right="-142"/>
        <w:contextualSpacing/>
        <w:jc w:val="both"/>
        <w:rPr>
          <w:color w:val="000000"/>
          <w:lang w:val="hr-HR" w:eastAsia="hr-HR"/>
        </w:rPr>
      </w:pPr>
      <w:r w:rsidRPr="00853748">
        <w:rPr>
          <w:color w:val="000000"/>
          <w:lang w:val="hr-HR" w:eastAsia="hr-HR"/>
        </w:rPr>
        <w:t>Kontrola na terenu.</w:t>
      </w:r>
    </w:p>
    <w:p w14:paraId="5351CF29" w14:textId="77777777" w:rsidR="006C2B79" w:rsidRPr="006C2B79" w:rsidRDefault="006C2B79" w:rsidP="006C2B79">
      <w:pPr>
        <w:ind w:left="786" w:right="-142"/>
        <w:contextualSpacing/>
        <w:jc w:val="both"/>
        <w:rPr>
          <w:color w:val="000000"/>
          <w:lang w:val="hr-HR" w:eastAsia="hr-HR"/>
        </w:rPr>
      </w:pPr>
    </w:p>
    <w:p w14:paraId="02596F80" w14:textId="77777777" w:rsidR="00DB369E" w:rsidRPr="00853748" w:rsidRDefault="00DB369E" w:rsidP="00945FB5">
      <w:pPr>
        <w:widowControl w:val="0"/>
        <w:numPr>
          <w:ilvl w:val="0"/>
          <w:numId w:val="41"/>
        </w:numPr>
        <w:autoSpaceDE w:val="0"/>
        <w:autoSpaceDN w:val="0"/>
        <w:spacing w:after="160"/>
        <w:jc w:val="both"/>
        <w:rPr>
          <w:b/>
          <w:color w:val="000000"/>
          <w:lang w:val="hr-HR"/>
        </w:rPr>
      </w:pPr>
      <w:r w:rsidRPr="00853748">
        <w:rPr>
          <w:b/>
          <w:color w:val="000000"/>
          <w:lang w:val="hr-HR"/>
        </w:rPr>
        <w:t>ZAVRŠNE ODREDBE</w:t>
      </w:r>
    </w:p>
    <w:p w14:paraId="3C1722B2"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8 .</w:t>
      </w:r>
    </w:p>
    <w:p w14:paraId="5E9ACC0C"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Potpore se dodjeljuju u skladu s planiranim sredstvima do iskorištenja istih.</w:t>
      </w:r>
    </w:p>
    <w:p w14:paraId="7392E0D7"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Ukupan iznos svih potpora po jednom poljoprivrednom gospodarstvu iz ovog Programa ne može iznositi više od 2.500,00 EUR-a tijekom jedne kalendarske godine.</w:t>
      </w:r>
    </w:p>
    <w:p w14:paraId="64C89B4E"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Za isto ulaganje ili mjeru odnosno aktivnost, korisnik može potporu temeljem ovog Programa ostvariti samo jednom.</w:t>
      </w:r>
    </w:p>
    <w:p w14:paraId="7EFADB45"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9.</w:t>
      </w:r>
    </w:p>
    <w:p w14:paraId="78BAE165"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Sukladno članku 3. Uredbe 1408/2013 ukupan iznos potpora male vrijednosti koji je dodijeljen jednom poduzetniku ne smije prijeći iznos od 20.000,00 EUR-a tijekom razdoblja od tri fiskalne godine te se ta gornja granica primjenjuje bez obzira na oblik ili svrhu potpore.</w:t>
      </w:r>
    </w:p>
    <w:p w14:paraId="3465DF4C"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Sukladno članku 6. Uredbe 1408/2013, podnositelj zahtjeva mora svom zahtjevu priložiti izjavu o iznosima dodijeljenih potpora male vrijednosti u sektoru poljoprivrede iz drugih izvora tijekom prethodne dvije fiskalne godine i u tekućoj fiskalnoj godini.</w:t>
      </w:r>
    </w:p>
    <w:p w14:paraId="42C7F96C" w14:textId="4BBDEEB0" w:rsidR="00DB369E" w:rsidRPr="00853748" w:rsidRDefault="00DB369E" w:rsidP="008F0DD6">
      <w:pPr>
        <w:spacing w:after="160"/>
        <w:ind w:firstLine="709"/>
        <w:jc w:val="both"/>
        <w:rPr>
          <w:rFonts w:ascii="Calibri" w:eastAsia="Calibri" w:hAnsi="Calibri"/>
          <w:color w:val="000000"/>
          <w:sz w:val="22"/>
          <w:szCs w:val="22"/>
          <w:lang w:val="hr-HR"/>
        </w:rPr>
      </w:pPr>
      <w:r w:rsidRPr="00853748">
        <w:rPr>
          <w:rFonts w:eastAsia="Calibri"/>
          <w:color w:val="000000"/>
          <w:lang w:val="hr-HR"/>
        </w:rPr>
        <w:t>Davatelj državne potpore dužan je korisniku potpore dostaviti obavijest da mu je dodijeljena potpora male vrijednosti sukladno Uredbi 1408/2013.</w:t>
      </w:r>
      <w:r w:rsidRPr="00853748">
        <w:rPr>
          <w:rFonts w:ascii="Calibri" w:eastAsia="Calibri" w:hAnsi="Calibri"/>
          <w:color w:val="000000"/>
          <w:sz w:val="22"/>
          <w:szCs w:val="22"/>
          <w:lang w:val="hr-HR"/>
        </w:rPr>
        <w:t xml:space="preserve"> </w:t>
      </w:r>
    </w:p>
    <w:p w14:paraId="507AB5EC" w14:textId="77777777" w:rsidR="008F0DD6" w:rsidRPr="00853748" w:rsidRDefault="008F0DD6" w:rsidP="008F0DD6">
      <w:pPr>
        <w:spacing w:after="160"/>
        <w:ind w:firstLine="709"/>
        <w:jc w:val="both"/>
        <w:rPr>
          <w:rFonts w:ascii="Calibri" w:eastAsia="Calibri" w:hAnsi="Calibri"/>
          <w:color w:val="000000"/>
          <w:sz w:val="22"/>
          <w:szCs w:val="22"/>
          <w:lang w:val="hr-HR"/>
        </w:rPr>
      </w:pPr>
    </w:p>
    <w:p w14:paraId="0CB86B58" w14:textId="77777777" w:rsidR="00DB369E" w:rsidRPr="00853748" w:rsidRDefault="00DB369E" w:rsidP="00DB369E">
      <w:pPr>
        <w:spacing w:after="160"/>
        <w:jc w:val="both"/>
        <w:rPr>
          <w:rFonts w:eastAsia="Calibri"/>
          <w:b/>
          <w:color w:val="000000"/>
          <w:lang w:val="hr-HR"/>
        </w:rPr>
      </w:pPr>
      <w:r w:rsidRPr="00853748">
        <w:rPr>
          <w:rFonts w:eastAsia="Calibri"/>
          <w:b/>
          <w:color w:val="000000"/>
          <w:lang w:val="hr-HR"/>
        </w:rPr>
        <w:t>Kontrola i povrat sredstava</w:t>
      </w:r>
    </w:p>
    <w:p w14:paraId="19FAD0E9"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10.</w:t>
      </w:r>
    </w:p>
    <w:p w14:paraId="462D2820"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Korisnik potpore dužan je omogućiti davatelju potpore kontrolu namjenskog utroška dobivene potpore.</w:t>
      </w:r>
    </w:p>
    <w:p w14:paraId="4D693747"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Korisnik koji nenamjenski utroši potrebna sredstva, dužan je odobrena sredstva vratiti i gubi pravo sljedećih pet godina na poticajna sredstva Općine Križ.</w:t>
      </w:r>
    </w:p>
    <w:p w14:paraId="587A8EF6"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11.</w:t>
      </w:r>
    </w:p>
    <w:p w14:paraId="70CB49FB"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Javni poziv za dodjelu potpora raspisat će se tijekom 2024. godine nakon dobivenog mišljenja nadležnog ministarstva.</w:t>
      </w:r>
    </w:p>
    <w:p w14:paraId="41E2217D" w14:textId="77777777" w:rsidR="00DB369E" w:rsidRPr="00853748" w:rsidRDefault="00DB369E" w:rsidP="00DB369E">
      <w:pPr>
        <w:spacing w:after="160"/>
        <w:jc w:val="center"/>
        <w:rPr>
          <w:rFonts w:eastAsia="Calibri"/>
          <w:b/>
          <w:color w:val="000000"/>
          <w:lang w:val="hr-HR"/>
        </w:rPr>
      </w:pPr>
      <w:r w:rsidRPr="00853748">
        <w:rPr>
          <w:rFonts w:eastAsia="Calibri"/>
          <w:b/>
          <w:color w:val="000000"/>
          <w:lang w:val="hr-HR"/>
        </w:rPr>
        <w:t>Članak 12.</w:t>
      </w:r>
    </w:p>
    <w:p w14:paraId="1B2B8344" w14:textId="77777777" w:rsidR="00DB369E" w:rsidRPr="00853748" w:rsidRDefault="00DB369E" w:rsidP="00DB369E">
      <w:pPr>
        <w:spacing w:after="160"/>
        <w:ind w:firstLine="709"/>
        <w:jc w:val="both"/>
        <w:rPr>
          <w:rFonts w:eastAsia="Calibri"/>
          <w:color w:val="000000"/>
          <w:lang w:val="hr-HR"/>
        </w:rPr>
      </w:pPr>
      <w:r w:rsidRPr="00853748">
        <w:rPr>
          <w:rFonts w:eastAsia="Calibri"/>
          <w:color w:val="000000"/>
          <w:lang w:val="hr-HR"/>
        </w:rPr>
        <w:t>Ovaj Program stupa na snagu osmi dan od dana objave u Glasniku Zagrebačke županije.</w:t>
      </w:r>
    </w:p>
    <w:p w14:paraId="6F578CC9" w14:textId="77777777" w:rsidR="00DB369E" w:rsidRPr="00853748" w:rsidRDefault="00DB369E" w:rsidP="00DB369E">
      <w:pPr>
        <w:spacing w:after="160"/>
        <w:jc w:val="both"/>
        <w:rPr>
          <w:rFonts w:eastAsia="Calibri"/>
          <w:color w:val="000000"/>
          <w:lang w:val="hr-HR"/>
        </w:rPr>
      </w:pPr>
    </w:p>
    <w:bookmarkEnd w:id="23"/>
    <w:p w14:paraId="0CC0E6FF" w14:textId="77777777" w:rsidR="00DB369E" w:rsidRPr="00853748" w:rsidRDefault="00DB369E" w:rsidP="00DB369E">
      <w:pPr>
        <w:jc w:val="center"/>
        <w:rPr>
          <w:rFonts w:eastAsia="Calibri"/>
          <w:color w:val="000000"/>
          <w:sz w:val="22"/>
          <w:szCs w:val="22"/>
          <w:lang w:val="hr-HR"/>
        </w:rPr>
      </w:pPr>
      <w:r w:rsidRPr="00853748">
        <w:rPr>
          <w:rFonts w:eastAsia="Calibri"/>
          <w:color w:val="000000"/>
          <w:sz w:val="22"/>
          <w:szCs w:val="22"/>
          <w:lang w:val="hr-HR"/>
        </w:rPr>
        <w:t>REPUBLIKA HRVATSKA</w:t>
      </w:r>
    </w:p>
    <w:p w14:paraId="5F6A6E5F" w14:textId="77777777" w:rsidR="00DB369E" w:rsidRPr="00853748" w:rsidRDefault="00DB369E" w:rsidP="00DB369E">
      <w:pPr>
        <w:jc w:val="center"/>
        <w:rPr>
          <w:rFonts w:eastAsia="Calibri"/>
          <w:color w:val="000000"/>
          <w:sz w:val="22"/>
          <w:szCs w:val="22"/>
          <w:lang w:val="hr-HR"/>
        </w:rPr>
      </w:pPr>
      <w:r w:rsidRPr="00853748">
        <w:rPr>
          <w:rFonts w:eastAsia="Calibri"/>
          <w:color w:val="000000"/>
          <w:sz w:val="22"/>
          <w:szCs w:val="22"/>
          <w:lang w:val="hr-HR"/>
        </w:rPr>
        <w:t>ZAGREBAČKA ŽUPANIJA</w:t>
      </w:r>
    </w:p>
    <w:p w14:paraId="11191306" w14:textId="77777777" w:rsidR="00DB369E" w:rsidRPr="00853748" w:rsidRDefault="00DB369E" w:rsidP="00DB369E">
      <w:pPr>
        <w:jc w:val="center"/>
        <w:rPr>
          <w:rFonts w:eastAsia="Calibri"/>
          <w:color w:val="000000"/>
          <w:sz w:val="22"/>
          <w:szCs w:val="22"/>
          <w:lang w:val="hr-HR"/>
        </w:rPr>
      </w:pPr>
      <w:r w:rsidRPr="00853748">
        <w:rPr>
          <w:rFonts w:eastAsia="Calibri"/>
          <w:color w:val="000000"/>
          <w:sz w:val="22"/>
          <w:szCs w:val="22"/>
          <w:lang w:val="hr-HR"/>
        </w:rPr>
        <w:t>OPĆINA KRIŽ</w:t>
      </w:r>
    </w:p>
    <w:p w14:paraId="09FB7EDC" w14:textId="69A8FFF5" w:rsidR="00DB369E" w:rsidRPr="00853748" w:rsidRDefault="00DB369E" w:rsidP="00DB369E">
      <w:pPr>
        <w:jc w:val="center"/>
        <w:rPr>
          <w:rFonts w:eastAsia="Calibri"/>
          <w:color w:val="000000"/>
          <w:sz w:val="22"/>
          <w:szCs w:val="22"/>
          <w:lang w:val="hr-HR"/>
        </w:rPr>
      </w:pPr>
      <w:r w:rsidRPr="00853748">
        <w:rPr>
          <w:rFonts w:eastAsia="Calibri"/>
          <w:color w:val="000000"/>
          <w:sz w:val="22"/>
          <w:szCs w:val="22"/>
          <w:lang w:val="hr-HR"/>
        </w:rPr>
        <w:t>OPĆINSKO VIJEĆE</w:t>
      </w:r>
    </w:p>
    <w:p w14:paraId="13704E4C" w14:textId="77777777" w:rsidR="008F0DD6" w:rsidRPr="00853748" w:rsidRDefault="008F0DD6" w:rsidP="00DB369E">
      <w:pPr>
        <w:jc w:val="center"/>
        <w:rPr>
          <w:rFonts w:eastAsia="Calibri"/>
          <w:color w:val="000000"/>
          <w:sz w:val="22"/>
          <w:szCs w:val="22"/>
          <w:lang w:val="hr-HR"/>
        </w:rPr>
      </w:pPr>
    </w:p>
    <w:p w14:paraId="103E81CF" w14:textId="3B257700" w:rsidR="00DB369E" w:rsidRPr="00853748" w:rsidRDefault="00DB369E" w:rsidP="00DB369E">
      <w:pPr>
        <w:rPr>
          <w:rFonts w:eastAsia="Calibri"/>
          <w:color w:val="000000"/>
          <w:szCs w:val="22"/>
          <w:lang w:val="hr-HR"/>
        </w:rPr>
      </w:pPr>
      <w:r w:rsidRPr="00853748">
        <w:rPr>
          <w:rFonts w:eastAsia="Calibri"/>
          <w:color w:val="000000"/>
          <w:szCs w:val="22"/>
          <w:lang w:val="hr-HR"/>
        </w:rPr>
        <w:t>KLASA:</w:t>
      </w:r>
      <w:r w:rsidR="002B2BE6">
        <w:rPr>
          <w:rFonts w:eastAsia="Calibri"/>
          <w:color w:val="000000"/>
          <w:szCs w:val="22"/>
          <w:lang w:val="hr-HR"/>
        </w:rPr>
        <w:t xml:space="preserve"> 320-01/23-01/42</w:t>
      </w:r>
    </w:p>
    <w:p w14:paraId="4906AB67" w14:textId="2752FE10" w:rsidR="00DB369E" w:rsidRPr="00853748" w:rsidRDefault="00DB369E" w:rsidP="00DB369E">
      <w:pPr>
        <w:rPr>
          <w:rFonts w:eastAsia="Calibri"/>
          <w:color w:val="000000"/>
          <w:szCs w:val="22"/>
          <w:lang w:val="hr-HR"/>
        </w:rPr>
      </w:pPr>
      <w:r w:rsidRPr="00853748">
        <w:rPr>
          <w:rFonts w:eastAsia="Calibri"/>
          <w:color w:val="000000"/>
          <w:szCs w:val="22"/>
          <w:lang w:val="hr-HR"/>
        </w:rPr>
        <w:t>URBROJ:</w:t>
      </w:r>
      <w:r w:rsidR="00C55AD8">
        <w:rPr>
          <w:rFonts w:eastAsia="Calibri"/>
          <w:color w:val="000000"/>
          <w:szCs w:val="22"/>
          <w:lang w:val="hr-HR"/>
        </w:rPr>
        <w:t xml:space="preserve"> 238-16-01-23-</w:t>
      </w:r>
      <w:r w:rsidR="002B2BE6">
        <w:rPr>
          <w:rFonts w:eastAsia="Calibri"/>
          <w:color w:val="000000"/>
          <w:szCs w:val="22"/>
          <w:lang w:val="hr-HR"/>
        </w:rPr>
        <w:t>1</w:t>
      </w:r>
    </w:p>
    <w:p w14:paraId="6473BCDF" w14:textId="6F0529F5" w:rsidR="008F0DD6" w:rsidRPr="00853748" w:rsidRDefault="00DB369E" w:rsidP="00DB369E">
      <w:pPr>
        <w:jc w:val="both"/>
        <w:rPr>
          <w:rFonts w:eastAsia="Calibri"/>
          <w:color w:val="000000"/>
          <w:szCs w:val="22"/>
          <w:lang w:val="hr-HR"/>
        </w:rPr>
      </w:pPr>
      <w:r w:rsidRPr="00853748">
        <w:rPr>
          <w:rFonts w:eastAsia="Calibri"/>
          <w:color w:val="000000"/>
          <w:szCs w:val="22"/>
          <w:lang w:val="hr-HR"/>
        </w:rPr>
        <w:t xml:space="preserve">Križ, </w:t>
      </w:r>
      <w:r w:rsidR="00C55AD8">
        <w:rPr>
          <w:rFonts w:eastAsia="Calibri"/>
          <w:color w:val="000000"/>
          <w:szCs w:val="22"/>
          <w:lang w:val="hr-HR"/>
        </w:rPr>
        <w:t>28. studenog 2023.</w:t>
      </w:r>
      <w:r w:rsidRPr="00853748">
        <w:rPr>
          <w:rFonts w:eastAsia="Calibri"/>
          <w:color w:val="000000"/>
          <w:szCs w:val="22"/>
          <w:lang w:val="hr-HR"/>
        </w:rPr>
        <w:t xml:space="preserve">      </w:t>
      </w:r>
    </w:p>
    <w:p w14:paraId="1FEA7A04" w14:textId="7407D61A" w:rsidR="00DB369E" w:rsidRPr="00853748" w:rsidRDefault="00DB369E" w:rsidP="00DB369E">
      <w:pPr>
        <w:jc w:val="both"/>
        <w:rPr>
          <w:rFonts w:eastAsia="Calibri"/>
          <w:color w:val="000000"/>
          <w:szCs w:val="22"/>
          <w:lang w:val="hr-HR"/>
        </w:rPr>
      </w:pPr>
      <w:r w:rsidRPr="00853748">
        <w:rPr>
          <w:rFonts w:eastAsia="Calibri"/>
          <w:color w:val="000000"/>
          <w:szCs w:val="22"/>
          <w:lang w:val="hr-HR"/>
        </w:rPr>
        <w:t xml:space="preserve">                                                                                                         </w:t>
      </w:r>
      <w:r w:rsidR="008F0DD6" w:rsidRPr="00853748">
        <w:rPr>
          <w:rFonts w:eastAsia="Calibri"/>
          <w:color w:val="000000"/>
          <w:szCs w:val="22"/>
          <w:lang w:val="hr-HR"/>
        </w:rPr>
        <w:t xml:space="preserve">   </w:t>
      </w:r>
      <w:r w:rsidRPr="00853748">
        <w:rPr>
          <w:rFonts w:eastAsia="Calibri"/>
          <w:color w:val="000000"/>
          <w:szCs w:val="22"/>
          <w:lang w:val="hr-HR"/>
        </w:rPr>
        <w:t>PREDSJEDNIK</w:t>
      </w:r>
    </w:p>
    <w:p w14:paraId="0157BF01" w14:textId="77777777" w:rsidR="00DB369E" w:rsidRPr="00853748" w:rsidRDefault="00DB369E" w:rsidP="00DB369E">
      <w:pPr>
        <w:jc w:val="right"/>
        <w:rPr>
          <w:rFonts w:eastAsia="Calibri"/>
          <w:color w:val="000000"/>
          <w:szCs w:val="22"/>
          <w:lang w:val="hr-HR"/>
        </w:rPr>
      </w:pPr>
      <w:r w:rsidRPr="00853748">
        <w:rPr>
          <w:rFonts w:eastAsia="Calibri"/>
          <w:color w:val="000000"/>
          <w:szCs w:val="22"/>
          <w:lang w:val="hr-HR"/>
        </w:rPr>
        <w:t>OPĆINSKOG VIJEĆA OPĆINE KRIŽ:</w:t>
      </w:r>
    </w:p>
    <w:p w14:paraId="12A81510" w14:textId="2C80C6CE" w:rsidR="00DB369E" w:rsidRPr="00853748" w:rsidRDefault="00DB369E" w:rsidP="00DB369E">
      <w:pPr>
        <w:jc w:val="center"/>
        <w:rPr>
          <w:rFonts w:eastAsia="Calibri"/>
          <w:color w:val="000000"/>
          <w:szCs w:val="22"/>
          <w:lang w:val="hr-HR"/>
        </w:rPr>
      </w:pPr>
      <w:r w:rsidRPr="00853748">
        <w:rPr>
          <w:rFonts w:eastAsia="Calibri"/>
          <w:color w:val="000000"/>
          <w:szCs w:val="22"/>
          <w:lang w:val="hr-HR"/>
        </w:rPr>
        <w:t xml:space="preserve">                                                                                        Zlatko Hrastić          </w:t>
      </w:r>
    </w:p>
    <w:p w14:paraId="17C60368" w14:textId="77777777" w:rsidR="00DB369E" w:rsidRPr="00853748" w:rsidRDefault="00DB369E" w:rsidP="00DB369E">
      <w:pPr>
        <w:jc w:val="center"/>
        <w:rPr>
          <w:rFonts w:eastAsia="Calibri"/>
          <w:color w:val="000000"/>
          <w:sz w:val="22"/>
          <w:szCs w:val="22"/>
          <w:lang w:val="hr-HR"/>
        </w:rPr>
      </w:pPr>
    </w:p>
    <w:p w14:paraId="685666A3" w14:textId="781B5EA3" w:rsidR="00DB369E" w:rsidRPr="00664FBB" w:rsidRDefault="00DB369E" w:rsidP="00664FBB">
      <w:pPr>
        <w:spacing w:after="160" w:line="259" w:lineRule="auto"/>
        <w:rPr>
          <w:rFonts w:eastAsia="Calibri"/>
          <w:color w:val="000000"/>
          <w:sz w:val="22"/>
          <w:szCs w:val="22"/>
          <w:lang w:val="hr-HR"/>
        </w:rPr>
      </w:pPr>
      <w:bookmarkStart w:id="32" w:name="_Hlk525653139"/>
    </w:p>
    <w:p w14:paraId="2AE8947C" w14:textId="77777777" w:rsidR="00664FBB" w:rsidRDefault="00664FBB" w:rsidP="00DB369E">
      <w:pPr>
        <w:ind w:firstLine="708"/>
        <w:jc w:val="both"/>
        <w:rPr>
          <w:rFonts w:eastAsia="Calibri"/>
          <w:color w:val="000000" w:themeColor="text1"/>
          <w:lang w:val="hr-HR"/>
        </w:rPr>
      </w:pPr>
    </w:p>
    <w:p w14:paraId="55AC78F2" w14:textId="0B393F86" w:rsidR="00DB369E" w:rsidRPr="00853748" w:rsidRDefault="00DB369E" w:rsidP="00DB369E">
      <w:pPr>
        <w:ind w:firstLine="708"/>
        <w:jc w:val="both"/>
        <w:rPr>
          <w:rFonts w:eastAsia="Calibri"/>
          <w:lang w:val="hr-HR"/>
        </w:rPr>
      </w:pPr>
      <w:r w:rsidRPr="00853748">
        <w:rPr>
          <w:rFonts w:eastAsia="Calibri"/>
          <w:color w:val="000000" w:themeColor="text1"/>
          <w:lang w:val="hr-HR"/>
        </w:rPr>
        <w:t xml:space="preserve">Na temelju članaka 35. i 48. stavka 3. Zakona o lokalnoj i područnoj (regionalnoj) </w:t>
      </w:r>
      <w:r w:rsidRPr="00853748">
        <w:rPr>
          <w:rFonts w:eastAsia="Calibri"/>
          <w:lang w:val="hr-HR"/>
        </w:rPr>
        <w:t>samoupravi ("Narodne novine" br. 33/01, 60/01, 129/05, 109/07, 125/08, 36/09, 150/11, 144/12, 19/13, 137/15, 123/17, 98/19 i 144/20), članka 49. Zakona o poljoprivrednom zemljištu ("Narodne novine" br. 20/18, 115/18, 98/19 i 57/22), članaka 25. i 100. Statuta Općine Križ („Glasnik Zagrebačke županije“ br. 11/21) i članka 64. Poslovnika Općinskog vijeća Općine Križ („Glasnik Zagrebačke županije“ br. 11/21), Općinsko vijeće Općine Križ na</w:t>
      </w:r>
      <w:r w:rsidR="00664FBB">
        <w:rPr>
          <w:rFonts w:eastAsia="Calibri"/>
          <w:lang w:val="hr-HR"/>
        </w:rPr>
        <w:t xml:space="preserve"> 23. </w:t>
      </w:r>
      <w:r w:rsidRPr="00853748">
        <w:rPr>
          <w:rFonts w:eastAsia="Calibri"/>
          <w:lang w:val="hr-HR"/>
        </w:rPr>
        <w:t xml:space="preserve">sjednici održanoj dana </w:t>
      </w:r>
      <w:r w:rsidR="00664FBB">
        <w:rPr>
          <w:rFonts w:eastAsia="Calibri"/>
          <w:lang w:val="hr-HR"/>
        </w:rPr>
        <w:t xml:space="preserve">28. studenog </w:t>
      </w:r>
      <w:r w:rsidRPr="00853748">
        <w:rPr>
          <w:rFonts w:eastAsia="Calibri"/>
          <w:lang w:val="hr-HR"/>
        </w:rPr>
        <w:t>2023. godine donijelo je</w:t>
      </w:r>
    </w:p>
    <w:bookmarkEnd w:id="32"/>
    <w:p w14:paraId="54A8ADCF" w14:textId="77777777" w:rsidR="00DB369E" w:rsidRPr="00853748" w:rsidRDefault="00DB369E" w:rsidP="00DB369E">
      <w:pPr>
        <w:ind w:firstLine="708"/>
        <w:jc w:val="both"/>
        <w:rPr>
          <w:rFonts w:eastAsia="Calibri"/>
          <w:lang w:val="hr-HR"/>
        </w:rPr>
      </w:pPr>
    </w:p>
    <w:p w14:paraId="6620CC7E" w14:textId="77777777" w:rsidR="00DB369E" w:rsidRPr="00853748" w:rsidRDefault="00DB369E" w:rsidP="00DB369E">
      <w:pPr>
        <w:jc w:val="center"/>
        <w:rPr>
          <w:rFonts w:eastAsia="Calibri"/>
          <w:b/>
          <w:caps/>
          <w:lang w:val="hr-HR"/>
        </w:rPr>
      </w:pPr>
      <w:r w:rsidRPr="00853748">
        <w:rPr>
          <w:rFonts w:eastAsia="Calibri"/>
          <w:b/>
          <w:caps/>
          <w:lang w:val="hr-HR"/>
        </w:rPr>
        <w:t>PROGRAM</w:t>
      </w:r>
    </w:p>
    <w:p w14:paraId="1351E600" w14:textId="77777777" w:rsidR="00DB369E" w:rsidRPr="00853748" w:rsidRDefault="00DB369E" w:rsidP="00DB369E">
      <w:pPr>
        <w:jc w:val="center"/>
        <w:rPr>
          <w:rFonts w:eastAsia="Calibri"/>
          <w:b/>
          <w:lang w:val="hr-HR"/>
        </w:rPr>
      </w:pPr>
      <w:r w:rsidRPr="00853748">
        <w:rPr>
          <w:rFonts w:eastAsia="Calibri"/>
          <w:b/>
          <w:lang w:val="hr-HR"/>
        </w:rPr>
        <w:t>korištenja sredstava ostvarenih od zakupa, prodaje, prodaje izravnom pogodbom, privremenog korištenja i davanja na korištenje izravnom pogodbom poljoprivrednog zemljišta u vlasništvu Republike Hrvatske na području Općine Križ za 2024. godinu</w:t>
      </w:r>
      <w:r w:rsidRPr="00853748">
        <w:rPr>
          <w:rFonts w:eastAsia="Calibri"/>
          <w:b/>
          <w:caps/>
          <w:lang w:val="hr-HR"/>
        </w:rPr>
        <w:br/>
      </w:r>
    </w:p>
    <w:p w14:paraId="47F15AE0" w14:textId="77777777" w:rsidR="00DB369E" w:rsidRPr="00853748" w:rsidRDefault="00DB369E" w:rsidP="00DB369E">
      <w:pPr>
        <w:jc w:val="center"/>
        <w:rPr>
          <w:rFonts w:eastAsia="Calibri"/>
          <w:lang w:val="hr-HR"/>
        </w:rPr>
      </w:pPr>
      <w:r w:rsidRPr="00853748">
        <w:rPr>
          <w:rFonts w:eastAsia="Calibri"/>
          <w:lang w:val="hr-HR"/>
        </w:rPr>
        <w:t>I.</w:t>
      </w:r>
    </w:p>
    <w:p w14:paraId="11382B27" w14:textId="77777777" w:rsidR="00DB369E" w:rsidRPr="00853748" w:rsidRDefault="00DB369E" w:rsidP="00DB369E">
      <w:pPr>
        <w:jc w:val="both"/>
        <w:rPr>
          <w:rFonts w:eastAsia="Calibri"/>
          <w:color w:val="000000"/>
          <w:lang w:val="hr-HR"/>
        </w:rPr>
      </w:pPr>
      <w:r w:rsidRPr="00853748">
        <w:rPr>
          <w:rFonts w:eastAsia="Calibri"/>
          <w:color w:val="000000"/>
          <w:lang w:val="hr-HR"/>
        </w:rPr>
        <w:tab/>
        <w:t>Ovim Programom utvrđuje se namjena korištenja sredstava ostvarenih u 2024. godini od zakupa, prodaje, prodaje izravnom pogodbom, privremenog korištenja i davanja na korištenje izravnom pogodbom poljoprivrednog zemljišta u vlasništvu Republike Hrvatske na području Općine Križ, a koja su Proračunom Općine Križ za 2024. godinu i projekcijama za 2025. i 2026. godinu planirana u ukupnom iznosu od 64.900,00 EUR-a.</w:t>
      </w:r>
    </w:p>
    <w:p w14:paraId="32DC4099" w14:textId="77777777" w:rsidR="00DB369E" w:rsidRPr="00853748" w:rsidRDefault="00DB369E" w:rsidP="00DB369E">
      <w:pPr>
        <w:tabs>
          <w:tab w:val="left" w:pos="720"/>
        </w:tabs>
        <w:jc w:val="center"/>
        <w:rPr>
          <w:rFonts w:eastAsia="Calibri"/>
          <w:color w:val="000000"/>
          <w:lang w:val="hr-HR"/>
        </w:rPr>
      </w:pPr>
    </w:p>
    <w:p w14:paraId="46A707B8" w14:textId="77777777" w:rsidR="00DB369E" w:rsidRPr="00853748" w:rsidRDefault="00DB369E" w:rsidP="00DB369E">
      <w:pPr>
        <w:tabs>
          <w:tab w:val="left" w:pos="720"/>
        </w:tabs>
        <w:jc w:val="center"/>
        <w:rPr>
          <w:rFonts w:eastAsia="Calibri"/>
          <w:color w:val="000000"/>
          <w:lang w:val="hr-HR"/>
        </w:rPr>
      </w:pPr>
      <w:r w:rsidRPr="00853748">
        <w:rPr>
          <w:rFonts w:eastAsia="Calibri"/>
          <w:color w:val="000000"/>
          <w:lang w:val="hr-HR"/>
        </w:rPr>
        <w:t>II.</w:t>
      </w:r>
    </w:p>
    <w:p w14:paraId="10E00B64" w14:textId="77777777" w:rsidR="00DB369E" w:rsidRPr="00853748" w:rsidRDefault="00DB369E" w:rsidP="00DB369E">
      <w:pPr>
        <w:jc w:val="both"/>
        <w:rPr>
          <w:rFonts w:eastAsia="Calibri"/>
          <w:color w:val="000000"/>
          <w:lang w:val="hr-HR"/>
        </w:rPr>
      </w:pPr>
      <w:r w:rsidRPr="00853748">
        <w:rPr>
          <w:rFonts w:eastAsia="Calibri"/>
          <w:color w:val="000000"/>
          <w:lang w:val="hr-HR"/>
        </w:rPr>
        <w:tab/>
        <w:t>Prihod ostvaren u visini od 65% sredstava ostvarenih od zakupa, prodaje, prodaje izravnom pogodbom, privremenog korištenja i davanja na korištenje izravnom pogodbom poljoprivrednog zemljišta u vlasništvu Republike na području Općine Križ za 2024. godinu, utrošiti će se za sljedeće aktivnosti: premije osiguranja, dokumentaciju vezano na raspolaganje poljoprivrednim zemljištem i subvencije za poljoprivrednike, a u skladu s namjenom utvrđenom člankom 49. stavkom 3. Zakona o poljoprivrednom zemljištu ("Narodne novine" br. 20/18, 115/18, 98/19 i 57/22).</w:t>
      </w:r>
    </w:p>
    <w:p w14:paraId="7E21C43B" w14:textId="77777777" w:rsidR="00DB369E" w:rsidRPr="00853748" w:rsidRDefault="00DB369E" w:rsidP="00DB369E">
      <w:pPr>
        <w:jc w:val="both"/>
        <w:rPr>
          <w:rFonts w:eastAsia="Calibri"/>
          <w:color w:val="000000"/>
          <w:lang w:val="hr-HR"/>
        </w:rPr>
      </w:pPr>
    </w:p>
    <w:p w14:paraId="70720185" w14:textId="77777777" w:rsidR="00DB369E" w:rsidRPr="00853748" w:rsidRDefault="00DB369E" w:rsidP="00DB369E">
      <w:pPr>
        <w:jc w:val="center"/>
        <w:rPr>
          <w:rFonts w:eastAsia="Calibri"/>
          <w:color w:val="000000"/>
          <w:lang w:val="hr-HR"/>
        </w:rPr>
      </w:pPr>
      <w:r w:rsidRPr="00853748">
        <w:rPr>
          <w:rFonts w:eastAsia="Calibri"/>
          <w:color w:val="000000"/>
          <w:lang w:val="hr-HR"/>
        </w:rPr>
        <w:t>III.</w:t>
      </w:r>
    </w:p>
    <w:p w14:paraId="60B12F58" w14:textId="77777777" w:rsidR="00DB369E" w:rsidRPr="00853748" w:rsidRDefault="00DB369E" w:rsidP="00DB369E">
      <w:pPr>
        <w:ind w:firstLine="709"/>
        <w:jc w:val="both"/>
        <w:rPr>
          <w:rFonts w:eastAsia="Calibri"/>
          <w:color w:val="000000"/>
          <w:lang w:val="hr-HR"/>
        </w:rPr>
      </w:pPr>
      <w:r w:rsidRPr="00853748">
        <w:rPr>
          <w:rFonts w:eastAsia="Calibri"/>
          <w:color w:val="000000"/>
          <w:lang w:val="hr-HR"/>
        </w:rPr>
        <w:t>Ovaj Program stupa na snagu osmi dan od dana objave u Glasniku Zagrebačke županije</w:t>
      </w:r>
      <w:r w:rsidRPr="00853748">
        <w:rPr>
          <w:rFonts w:eastAsia="Calibri"/>
          <w:i/>
          <w:color w:val="000000"/>
          <w:lang w:val="hr-HR"/>
        </w:rPr>
        <w:t>.</w:t>
      </w:r>
    </w:p>
    <w:p w14:paraId="08722FB2" w14:textId="77777777" w:rsidR="00DB369E" w:rsidRPr="00853748" w:rsidRDefault="00DB369E" w:rsidP="00DB369E">
      <w:pPr>
        <w:jc w:val="center"/>
        <w:rPr>
          <w:rFonts w:eastAsia="Calibri"/>
          <w:lang w:val="hr-HR"/>
        </w:rPr>
      </w:pPr>
    </w:p>
    <w:p w14:paraId="1F9C6249" w14:textId="77777777" w:rsidR="00DB369E" w:rsidRPr="00853748" w:rsidRDefault="00DB369E" w:rsidP="00DB369E">
      <w:pPr>
        <w:jc w:val="center"/>
        <w:rPr>
          <w:rFonts w:eastAsia="Calibri"/>
          <w:lang w:val="hr-HR"/>
        </w:rPr>
      </w:pPr>
      <w:r w:rsidRPr="00853748">
        <w:rPr>
          <w:rFonts w:eastAsia="Calibri"/>
          <w:lang w:val="hr-HR"/>
        </w:rPr>
        <w:t>REPUBLIKA HRVATSKA</w:t>
      </w:r>
    </w:p>
    <w:p w14:paraId="4D733AD9" w14:textId="77777777" w:rsidR="00DB369E" w:rsidRPr="00853748" w:rsidRDefault="00DB369E" w:rsidP="00DB369E">
      <w:pPr>
        <w:jc w:val="center"/>
        <w:rPr>
          <w:rFonts w:eastAsia="Calibri"/>
          <w:lang w:val="hr-HR"/>
        </w:rPr>
      </w:pPr>
      <w:r w:rsidRPr="00853748">
        <w:rPr>
          <w:rFonts w:eastAsia="Calibri"/>
          <w:lang w:val="hr-HR"/>
        </w:rPr>
        <w:t>ZAGREBAČKA ŽUPANIJA</w:t>
      </w:r>
    </w:p>
    <w:p w14:paraId="58A576BD" w14:textId="77777777" w:rsidR="00DB369E" w:rsidRPr="00853748" w:rsidRDefault="00DB369E" w:rsidP="00DB369E">
      <w:pPr>
        <w:jc w:val="center"/>
        <w:rPr>
          <w:rFonts w:eastAsia="Calibri"/>
          <w:lang w:val="hr-HR"/>
        </w:rPr>
      </w:pPr>
      <w:r w:rsidRPr="00853748">
        <w:rPr>
          <w:rFonts w:eastAsia="Calibri"/>
          <w:lang w:val="hr-HR"/>
        </w:rPr>
        <w:t>OPĆINA KRIŽ</w:t>
      </w:r>
    </w:p>
    <w:p w14:paraId="5EC91DAE" w14:textId="77777777" w:rsidR="00DB369E" w:rsidRPr="00853748" w:rsidRDefault="00DB369E" w:rsidP="00DB369E">
      <w:pPr>
        <w:jc w:val="center"/>
        <w:rPr>
          <w:rFonts w:eastAsia="Calibri"/>
          <w:lang w:val="hr-HR"/>
        </w:rPr>
      </w:pPr>
      <w:r w:rsidRPr="00853748">
        <w:rPr>
          <w:rFonts w:eastAsia="Calibri"/>
          <w:lang w:val="hr-HR"/>
        </w:rPr>
        <w:t>OPĆINSKO VIJEĆE</w:t>
      </w:r>
    </w:p>
    <w:p w14:paraId="64848110" w14:textId="59BA5AE1" w:rsidR="00DB369E" w:rsidRPr="00853748" w:rsidRDefault="00DB369E" w:rsidP="00DB369E">
      <w:pPr>
        <w:jc w:val="both"/>
        <w:rPr>
          <w:rFonts w:eastAsia="Calibri"/>
          <w:lang w:val="hr-HR"/>
        </w:rPr>
      </w:pPr>
      <w:r w:rsidRPr="00853748">
        <w:rPr>
          <w:rFonts w:eastAsia="Calibri"/>
          <w:lang w:val="hr-HR"/>
        </w:rPr>
        <w:t xml:space="preserve">KLASA: </w:t>
      </w:r>
      <w:r w:rsidR="002B2BE6">
        <w:rPr>
          <w:rFonts w:eastAsia="Calibri"/>
          <w:lang w:val="hr-HR"/>
        </w:rPr>
        <w:t>320-02/23-01/108</w:t>
      </w:r>
    </w:p>
    <w:p w14:paraId="4A582F62" w14:textId="5D3D3EDB" w:rsidR="00DB369E" w:rsidRPr="00853748" w:rsidRDefault="00DB369E" w:rsidP="00DB369E">
      <w:pPr>
        <w:jc w:val="both"/>
        <w:rPr>
          <w:rFonts w:eastAsia="Calibri"/>
          <w:lang w:val="hr-HR"/>
        </w:rPr>
      </w:pPr>
      <w:r w:rsidRPr="00853748">
        <w:rPr>
          <w:rFonts w:eastAsia="Calibri"/>
          <w:lang w:val="hr-HR"/>
        </w:rPr>
        <w:t>URBROJ:</w:t>
      </w:r>
      <w:r w:rsidR="00664FBB">
        <w:rPr>
          <w:rFonts w:eastAsia="Calibri"/>
          <w:lang w:val="hr-HR"/>
        </w:rPr>
        <w:t xml:space="preserve"> 238-16-01-23-</w:t>
      </w:r>
      <w:r w:rsidR="002B2BE6">
        <w:rPr>
          <w:rFonts w:eastAsia="Calibri"/>
          <w:lang w:val="hr-HR"/>
        </w:rPr>
        <w:t>1</w:t>
      </w:r>
    </w:p>
    <w:p w14:paraId="341EA402" w14:textId="5372F17B" w:rsidR="00DB369E" w:rsidRPr="00853748" w:rsidRDefault="00DB369E" w:rsidP="00DB369E">
      <w:pPr>
        <w:jc w:val="both"/>
        <w:rPr>
          <w:rFonts w:eastAsia="Calibri"/>
          <w:lang w:val="hr-HR"/>
        </w:rPr>
      </w:pPr>
      <w:r w:rsidRPr="00853748">
        <w:rPr>
          <w:rFonts w:eastAsia="Calibri"/>
          <w:lang w:val="hr-HR"/>
        </w:rPr>
        <w:t xml:space="preserve">Križ, </w:t>
      </w:r>
      <w:r w:rsidR="00664FBB">
        <w:rPr>
          <w:rFonts w:eastAsia="Calibri"/>
          <w:lang w:val="hr-HR"/>
        </w:rPr>
        <w:t xml:space="preserve">28. studenog </w:t>
      </w:r>
      <w:r w:rsidRPr="00853748">
        <w:rPr>
          <w:rFonts w:eastAsia="Calibri"/>
          <w:lang w:val="hr-HR"/>
        </w:rPr>
        <w:t xml:space="preserve">2023.        </w:t>
      </w:r>
    </w:p>
    <w:p w14:paraId="1686BFAA" w14:textId="77777777" w:rsidR="00DB369E" w:rsidRPr="00853748" w:rsidRDefault="00DB369E" w:rsidP="00DB369E">
      <w:pPr>
        <w:ind w:left="5664"/>
        <w:rPr>
          <w:rFonts w:eastAsia="Calibri"/>
          <w:lang w:val="hr-HR"/>
        </w:rPr>
      </w:pPr>
      <w:r w:rsidRPr="00853748">
        <w:rPr>
          <w:rFonts w:eastAsia="Calibri"/>
          <w:lang w:val="hr-HR"/>
        </w:rPr>
        <w:t xml:space="preserve">          PREDSJEDNIK </w:t>
      </w:r>
    </w:p>
    <w:p w14:paraId="4A73958E" w14:textId="77777777" w:rsidR="00DB369E" w:rsidRPr="00853748" w:rsidRDefault="00DB369E" w:rsidP="00DB369E">
      <w:pPr>
        <w:rPr>
          <w:rFonts w:eastAsia="Calibri"/>
          <w:lang w:val="hr-HR"/>
        </w:rPr>
      </w:pPr>
      <w:r w:rsidRPr="00853748">
        <w:rPr>
          <w:rFonts w:eastAsia="Calibri"/>
          <w:lang w:val="hr-HR"/>
        </w:rPr>
        <w:t xml:space="preserve">                                                                                      OPĆINSKOG VIJEĆA OPĆINE KRIŽ:</w:t>
      </w:r>
    </w:p>
    <w:p w14:paraId="4F3D3649" w14:textId="77777777" w:rsidR="00DB369E" w:rsidRPr="00853748" w:rsidRDefault="00DB369E" w:rsidP="00DB369E">
      <w:pPr>
        <w:ind w:left="5664"/>
        <w:rPr>
          <w:rFonts w:eastAsia="Calibri"/>
          <w:lang w:val="hr-HR"/>
        </w:rPr>
      </w:pPr>
      <w:r w:rsidRPr="00853748">
        <w:rPr>
          <w:rFonts w:eastAsia="Calibri"/>
          <w:lang w:val="hr-HR"/>
        </w:rPr>
        <w:t xml:space="preserve">            Zlatko Hrastić</w:t>
      </w:r>
    </w:p>
    <w:p w14:paraId="2EBC2B2B" w14:textId="77777777" w:rsidR="00DB369E" w:rsidRPr="00853748" w:rsidRDefault="00DB369E" w:rsidP="00DB369E">
      <w:pPr>
        <w:rPr>
          <w:rFonts w:eastAsia="Calibri"/>
          <w:color w:val="000000"/>
          <w:sz w:val="22"/>
          <w:szCs w:val="22"/>
          <w:lang w:val="hr-HR"/>
        </w:rPr>
      </w:pPr>
    </w:p>
    <w:p w14:paraId="016BFAC9" w14:textId="77777777" w:rsidR="00DB369E" w:rsidRPr="00853748" w:rsidRDefault="00DB369E">
      <w:pPr>
        <w:spacing w:after="160" w:line="259" w:lineRule="auto"/>
        <w:rPr>
          <w:rFonts w:eastAsia="Calibri"/>
          <w:color w:val="000000"/>
          <w:sz w:val="22"/>
          <w:szCs w:val="22"/>
          <w:lang w:val="hr-HR"/>
        </w:rPr>
      </w:pPr>
      <w:r w:rsidRPr="00853748">
        <w:rPr>
          <w:rFonts w:eastAsia="Calibri"/>
          <w:color w:val="000000"/>
          <w:sz w:val="22"/>
          <w:szCs w:val="22"/>
          <w:lang w:val="hr-HR"/>
        </w:rPr>
        <w:br w:type="page"/>
      </w:r>
    </w:p>
    <w:p w14:paraId="1EF80324" w14:textId="1CA81A0E" w:rsidR="00DB369E" w:rsidRPr="00853748" w:rsidRDefault="00DB369E" w:rsidP="00664FBB">
      <w:pPr>
        <w:suppressAutoHyphens/>
        <w:autoSpaceDN w:val="0"/>
        <w:ind w:firstLine="708"/>
        <w:jc w:val="right"/>
        <w:textAlignment w:val="baseline"/>
        <w:rPr>
          <w:rFonts w:eastAsia="Calibri"/>
          <w:lang w:val="hr-HR"/>
        </w:rPr>
      </w:pPr>
      <w:r w:rsidRPr="00853748">
        <w:rPr>
          <w:rFonts w:eastAsia="Calibri"/>
          <w:color w:val="000000"/>
          <w:sz w:val="22"/>
          <w:szCs w:val="22"/>
          <w:lang w:val="hr-HR"/>
        </w:rPr>
        <w:lastRenderedPageBreak/>
        <w:t xml:space="preserve">  </w:t>
      </w:r>
      <w:r w:rsidRPr="00853748">
        <w:rPr>
          <w:rFonts w:eastAsia="Calibri"/>
          <w:lang w:val="hr-HR"/>
        </w:rPr>
        <w:t xml:space="preserve"> </w:t>
      </w:r>
    </w:p>
    <w:p w14:paraId="2B9D3E8B" w14:textId="2BEF07ED" w:rsidR="00DB369E" w:rsidRPr="00853748" w:rsidRDefault="00DB369E" w:rsidP="00DB369E">
      <w:pPr>
        <w:suppressAutoHyphens/>
        <w:autoSpaceDN w:val="0"/>
        <w:ind w:firstLine="708"/>
        <w:jc w:val="both"/>
        <w:textAlignment w:val="baseline"/>
        <w:rPr>
          <w:rFonts w:eastAsia="Calibri"/>
          <w:lang w:val="hr-HR"/>
        </w:rPr>
      </w:pPr>
      <w:r w:rsidRPr="00853748">
        <w:rPr>
          <w:rFonts w:eastAsia="Calibri"/>
          <w:color w:val="000000" w:themeColor="text1"/>
          <w:lang w:val="hr-HR"/>
        </w:rPr>
        <w:t xml:space="preserve">Na temelju članaka 35. i 48. stavka 3. Zakona o lokalnoj i područnoj (regionalnoj) </w:t>
      </w:r>
      <w:r w:rsidRPr="00853748">
        <w:rPr>
          <w:rFonts w:eastAsia="Calibri"/>
          <w:lang w:val="hr-HR"/>
        </w:rPr>
        <w:t xml:space="preserve">samoupravi ("Narodne novine" br. 33/01, 60/01, 129/05, 109/07, 125/08, 36/09, 150/11, 144/12, 19/13, 137/15, 123/17, 98/19 i 144/20), članka 25. Zakona o poljoprivrednom zemljištu ("Narodne novine" br. 20/18, 115/18, 98/19 i 57/22), članaka 25. i 100. Statuta Općine Križ („Glasnik Zagrebačke županije“ br. 11/21) i članka 64. Poslovnika Općinskog vijeća Općine Križ („Glasnik Zagrebačke županije“ br. 11/21), Općinsko vijeće Općine Križ na </w:t>
      </w:r>
      <w:r w:rsidR="00664FBB">
        <w:rPr>
          <w:rFonts w:eastAsia="Calibri"/>
          <w:lang w:val="hr-HR"/>
        </w:rPr>
        <w:t>23.</w:t>
      </w:r>
      <w:r w:rsidRPr="00853748">
        <w:rPr>
          <w:rFonts w:eastAsia="Calibri"/>
          <w:lang w:val="hr-HR"/>
        </w:rPr>
        <w:t xml:space="preserve"> sjednici održanoj dana </w:t>
      </w:r>
      <w:r w:rsidR="00664FBB">
        <w:rPr>
          <w:rFonts w:eastAsia="Calibri"/>
          <w:lang w:val="hr-HR"/>
        </w:rPr>
        <w:t xml:space="preserve">28. studenog </w:t>
      </w:r>
      <w:r w:rsidRPr="00853748">
        <w:rPr>
          <w:rFonts w:eastAsia="Calibri"/>
          <w:lang w:val="hr-HR"/>
        </w:rPr>
        <w:t>2023. godine donijelo je</w:t>
      </w:r>
    </w:p>
    <w:p w14:paraId="4A751264" w14:textId="77777777" w:rsidR="00DB369E" w:rsidRPr="00853748" w:rsidRDefault="00DB369E" w:rsidP="00DB369E">
      <w:pPr>
        <w:suppressAutoHyphens/>
        <w:autoSpaceDN w:val="0"/>
        <w:jc w:val="both"/>
        <w:textAlignment w:val="baseline"/>
        <w:rPr>
          <w:lang w:val="hr-HR" w:eastAsia="hr-HR"/>
        </w:rPr>
      </w:pPr>
    </w:p>
    <w:p w14:paraId="084F7381" w14:textId="77777777" w:rsidR="00DB369E" w:rsidRPr="00853748" w:rsidRDefault="00DB369E" w:rsidP="00DB369E">
      <w:pPr>
        <w:keepNext/>
        <w:suppressAutoHyphens/>
        <w:autoSpaceDN w:val="0"/>
        <w:jc w:val="center"/>
        <w:textAlignment w:val="baseline"/>
        <w:outlineLvl w:val="0"/>
        <w:rPr>
          <w:b/>
          <w:lang w:val="hr-HR" w:eastAsia="hr-HR"/>
        </w:rPr>
      </w:pPr>
      <w:r w:rsidRPr="00853748">
        <w:rPr>
          <w:b/>
          <w:lang w:val="hr-HR" w:eastAsia="hr-HR"/>
        </w:rPr>
        <w:t xml:space="preserve">PROGRAM </w:t>
      </w:r>
    </w:p>
    <w:p w14:paraId="6B0EC1ED" w14:textId="77777777" w:rsidR="00DB369E" w:rsidRPr="00853748" w:rsidRDefault="00DB369E" w:rsidP="00DB369E">
      <w:pPr>
        <w:suppressAutoHyphens/>
        <w:autoSpaceDN w:val="0"/>
        <w:jc w:val="center"/>
        <w:textAlignment w:val="baseline"/>
        <w:rPr>
          <w:b/>
          <w:lang w:val="hr-HR" w:eastAsia="hr-HR"/>
        </w:rPr>
      </w:pPr>
      <w:r w:rsidRPr="00853748">
        <w:rPr>
          <w:b/>
          <w:lang w:val="hr-HR" w:eastAsia="hr-HR"/>
        </w:rPr>
        <w:t xml:space="preserve">korištenja sredstava ostvarenih od naknade za </w:t>
      </w:r>
    </w:p>
    <w:p w14:paraId="3032856E" w14:textId="77777777" w:rsidR="00DB369E" w:rsidRPr="00853748" w:rsidRDefault="00DB369E" w:rsidP="00DB369E">
      <w:pPr>
        <w:suppressAutoHyphens/>
        <w:autoSpaceDN w:val="0"/>
        <w:jc w:val="center"/>
        <w:textAlignment w:val="baseline"/>
        <w:rPr>
          <w:b/>
          <w:lang w:val="hr-HR" w:eastAsia="hr-HR"/>
        </w:rPr>
      </w:pPr>
      <w:r w:rsidRPr="00853748">
        <w:rPr>
          <w:b/>
          <w:lang w:val="hr-HR" w:eastAsia="hr-HR"/>
        </w:rPr>
        <w:t>promjenu namjene poljoprivrednog zemljišta u 2024. godini</w:t>
      </w:r>
    </w:p>
    <w:p w14:paraId="1D3588D5" w14:textId="77777777" w:rsidR="00DB369E" w:rsidRPr="00853748" w:rsidRDefault="00DB369E" w:rsidP="00DB369E">
      <w:pPr>
        <w:suppressAutoHyphens/>
        <w:autoSpaceDN w:val="0"/>
        <w:jc w:val="center"/>
        <w:textAlignment w:val="baseline"/>
        <w:rPr>
          <w:lang w:val="hr-HR" w:eastAsia="hr-HR"/>
        </w:rPr>
      </w:pPr>
    </w:p>
    <w:p w14:paraId="29CF0BE0" w14:textId="77777777" w:rsidR="00DB369E" w:rsidRPr="00853748" w:rsidRDefault="00DB369E" w:rsidP="00DB369E">
      <w:pPr>
        <w:suppressAutoHyphens/>
        <w:autoSpaceDN w:val="0"/>
        <w:jc w:val="center"/>
        <w:textAlignment w:val="baseline"/>
        <w:rPr>
          <w:lang w:val="hr-HR" w:eastAsia="hr-HR"/>
        </w:rPr>
      </w:pPr>
      <w:r w:rsidRPr="00853748">
        <w:rPr>
          <w:lang w:val="hr-HR" w:eastAsia="hr-HR"/>
        </w:rPr>
        <w:t>I.</w:t>
      </w:r>
    </w:p>
    <w:p w14:paraId="07076892" w14:textId="77777777" w:rsidR="00DB369E" w:rsidRPr="00853748" w:rsidRDefault="00DB369E" w:rsidP="00DB369E">
      <w:pPr>
        <w:suppressAutoHyphens/>
        <w:autoSpaceDN w:val="0"/>
        <w:ind w:firstLine="708"/>
        <w:jc w:val="both"/>
        <w:textAlignment w:val="baseline"/>
        <w:rPr>
          <w:sz w:val="20"/>
          <w:szCs w:val="20"/>
          <w:lang w:val="hr-HR" w:eastAsia="hr-HR"/>
        </w:rPr>
      </w:pPr>
      <w:r w:rsidRPr="00853748">
        <w:rPr>
          <w:lang w:val="hr-HR" w:eastAsia="hr-HR"/>
        </w:rPr>
        <w:t xml:space="preserve">Ovim Programom utvrđuje se namjena korištenja sredstava ostvarenih od naknade za promjenu namjene poljoprivrednog zemljišta u 2024. godini, a koja su Proračunom Općine Križ za 2024. godinu i projekcijama za 2025. i 2026. godinu planirana u ukupnom iznosu od </w:t>
      </w:r>
      <w:r w:rsidRPr="00853748">
        <w:rPr>
          <w:color w:val="000000"/>
          <w:lang w:val="hr-HR" w:eastAsia="hr-HR"/>
        </w:rPr>
        <w:t>100,00 EUR-a.</w:t>
      </w:r>
    </w:p>
    <w:p w14:paraId="4243547F" w14:textId="77777777" w:rsidR="00DB369E" w:rsidRPr="00853748" w:rsidRDefault="00DB369E" w:rsidP="00DB369E">
      <w:pPr>
        <w:suppressAutoHyphens/>
        <w:autoSpaceDN w:val="0"/>
        <w:ind w:firstLine="708"/>
        <w:jc w:val="both"/>
        <w:textAlignment w:val="baseline"/>
        <w:rPr>
          <w:b/>
          <w:lang w:val="hr-HR" w:eastAsia="hr-HR"/>
        </w:rPr>
      </w:pPr>
    </w:p>
    <w:p w14:paraId="2C0D7377" w14:textId="77777777" w:rsidR="00DB369E" w:rsidRPr="00853748" w:rsidRDefault="00DB369E" w:rsidP="00DB369E">
      <w:pPr>
        <w:suppressAutoHyphens/>
        <w:autoSpaceDN w:val="0"/>
        <w:jc w:val="center"/>
        <w:textAlignment w:val="baseline"/>
        <w:rPr>
          <w:lang w:val="hr-HR" w:eastAsia="hr-HR"/>
        </w:rPr>
      </w:pPr>
      <w:r w:rsidRPr="00853748">
        <w:rPr>
          <w:lang w:val="hr-HR" w:eastAsia="hr-HR"/>
        </w:rPr>
        <w:t>II.</w:t>
      </w:r>
    </w:p>
    <w:p w14:paraId="1B136237" w14:textId="77777777" w:rsidR="00DB369E" w:rsidRPr="00853748" w:rsidRDefault="00DB369E" w:rsidP="00DB369E">
      <w:pPr>
        <w:suppressAutoHyphens/>
        <w:autoSpaceDN w:val="0"/>
        <w:jc w:val="both"/>
        <w:textAlignment w:val="baseline"/>
        <w:rPr>
          <w:lang w:val="hr-HR" w:eastAsia="hr-HR"/>
        </w:rPr>
      </w:pPr>
      <w:r w:rsidRPr="00853748">
        <w:rPr>
          <w:lang w:val="hr-HR" w:eastAsia="hr-HR"/>
        </w:rPr>
        <w:tab/>
        <w:t>Prihod ostvaren u visini od 30% sredstava ostvarenih od naknade za promjenu namjene poljoprivrednog zemljišta u 2024. godini utrošiti će se za dokumentaciju vezano na raspolaganje poljoprivrednim zemljištem radi privođenja funkciji i povećanja vrijednosti poljoprivrednog zemljišta, a u skladu s namjenom utvrđenom člankom 25. stavkom 7. Zakona o poljoprivrednom zemljištu („Narodne novine“ br. 20/18, 115/18, 98/19 i 57/22).</w:t>
      </w:r>
    </w:p>
    <w:p w14:paraId="51ABA47B" w14:textId="77777777" w:rsidR="00DB369E" w:rsidRPr="00853748" w:rsidRDefault="00DB369E" w:rsidP="00DB369E">
      <w:pPr>
        <w:suppressAutoHyphens/>
        <w:autoSpaceDN w:val="0"/>
        <w:jc w:val="both"/>
        <w:textAlignment w:val="baseline"/>
        <w:rPr>
          <w:lang w:val="hr-HR" w:eastAsia="hr-HR"/>
        </w:rPr>
      </w:pPr>
    </w:p>
    <w:p w14:paraId="40D1EDFB" w14:textId="77777777" w:rsidR="00DB369E" w:rsidRPr="00853748" w:rsidRDefault="00DB369E" w:rsidP="00DB369E">
      <w:pPr>
        <w:suppressAutoHyphens/>
        <w:autoSpaceDN w:val="0"/>
        <w:jc w:val="center"/>
        <w:textAlignment w:val="baseline"/>
        <w:rPr>
          <w:rFonts w:eastAsia="Calibri"/>
          <w:lang w:val="hr-HR"/>
        </w:rPr>
      </w:pPr>
      <w:r w:rsidRPr="00853748">
        <w:rPr>
          <w:rFonts w:eastAsia="Calibri"/>
          <w:lang w:val="hr-HR"/>
        </w:rPr>
        <w:t>III.</w:t>
      </w:r>
    </w:p>
    <w:p w14:paraId="50A39438" w14:textId="77777777" w:rsidR="00DB369E" w:rsidRPr="00853748" w:rsidRDefault="00DB369E" w:rsidP="00DB369E">
      <w:pPr>
        <w:suppressAutoHyphens/>
        <w:autoSpaceDN w:val="0"/>
        <w:ind w:firstLine="709"/>
        <w:jc w:val="both"/>
        <w:textAlignment w:val="baseline"/>
        <w:rPr>
          <w:sz w:val="20"/>
          <w:szCs w:val="20"/>
          <w:lang w:val="hr-HR" w:eastAsia="hr-HR"/>
        </w:rPr>
      </w:pPr>
      <w:r w:rsidRPr="00853748">
        <w:rPr>
          <w:rFonts w:eastAsia="Calibri"/>
          <w:color w:val="000000"/>
          <w:lang w:val="hr-HR"/>
        </w:rPr>
        <w:t xml:space="preserve">Ovaj Program stupa na snagu osmi dan od dana objave u Glasniku Zagrebačke </w:t>
      </w:r>
      <w:r w:rsidRPr="00853748">
        <w:rPr>
          <w:rFonts w:eastAsia="Calibri"/>
          <w:lang w:val="hr-HR"/>
        </w:rPr>
        <w:t>županije.</w:t>
      </w:r>
    </w:p>
    <w:p w14:paraId="2E7A009C" w14:textId="77777777" w:rsidR="00DB369E" w:rsidRPr="00853748" w:rsidRDefault="00DB369E" w:rsidP="00DB369E">
      <w:pPr>
        <w:suppressAutoHyphens/>
        <w:autoSpaceDN w:val="0"/>
        <w:ind w:firstLine="709"/>
        <w:jc w:val="both"/>
        <w:textAlignment w:val="baseline"/>
        <w:rPr>
          <w:sz w:val="20"/>
          <w:szCs w:val="20"/>
          <w:lang w:val="hr-HR" w:eastAsia="hr-HR"/>
        </w:rPr>
      </w:pPr>
    </w:p>
    <w:p w14:paraId="19763977" w14:textId="77777777" w:rsidR="00DB369E" w:rsidRPr="00853748" w:rsidRDefault="00DB369E" w:rsidP="00DB369E">
      <w:pPr>
        <w:suppressAutoHyphens/>
        <w:autoSpaceDN w:val="0"/>
        <w:jc w:val="center"/>
        <w:textAlignment w:val="baseline"/>
        <w:rPr>
          <w:rFonts w:eastAsia="Calibri"/>
          <w:lang w:val="hr-HR"/>
        </w:rPr>
      </w:pPr>
      <w:r w:rsidRPr="00853748">
        <w:rPr>
          <w:rFonts w:eastAsia="Calibri"/>
          <w:lang w:val="hr-HR"/>
        </w:rPr>
        <w:t>REPUBLIKA HRVATSKA</w:t>
      </w:r>
    </w:p>
    <w:p w14:paraId="67874712" w14:textId="77777777" w:rsidR="00DB369E" w:rsidRPr="00853748" w:rsidRDefault="00DB369E" w:rsidP="00DB369E">
      <w:pPr>
        <w:suppressAutoHyphens/>
        <w:autoSpaceDN w:val="0"/>
        <w:jc w:val="center"/>
        <w:textAlignment w:val="baseline"/>
        <w:rPr>
          <w:rFonts w:eastAsia="Calibri"/>
          <w:lang w:val="hr-HR"/>
        </w:rPr>
      </w:pPr>
      <w:r w:rsidRPr="00853748">
        <w:rPr>
          <w:rFonts w:eastAsia="Calibri"/>
          <w:lang w:val="hr-HR"/>
        </w:rPr>
        <w:t>ZAGREBAČKA ŽUPANIJA</w:t>
      </w:r>
    </w:p>
    <w:p w14:paraId="4BBE6A42" w14:textId="77777777" w:rsidR="00DB369E" w:rsidRPr="00853748" w:rsidRDefault="00DB369E" w:rsidP="00DB369E">
      <w:pPr>
        <w:suppressAutoHyphens/>
        <w:autoSpaceDN w:val="0"/>
        <w:jc w:val="center"/>
        <w:textAlignment w:val="baseline"/>
        <w:rPr>
          <w:rFonts w:eastAsia="Calibri"/>
          <w:lang w:val="hr-HR"/>
        </w:rPr>
      </w:pPr>
      <w:r w:rsidRPr="00853748">
        <w:rPr>
          <w:rFonts w:eastAsia="Calibri"/>
          <w:lang w:val="hr-HR"/>
        </w:rPr>
        <w:t>OPĆINA KRIŽ</w:t>
      </w:r>
    </w:p>
    <w:p w14:paraId="62FF5551" w14:textId="77777777" w:rsidR="00DB369E" w:rsidRPr="00853748" w:rsidRDefault="00DB369E" w:rsidP="00DB369E">
      <w:pPr>
        <w:suppressAutoHyphens/>
        <w:autoSpaceDN w:val="0"/>
        <w:jc w:val="center"/>
        <w:textAlignment w:val="baseline"/>
        <w:rPr>
          <w:rFonts w:eastAsia="Calibri"/>
          <w:lang w:val="hr-HR"/>
        </w:rPr>
      </w:pPr>
      <w:r w:rsidRPr="00853748">
        <w:rPr>
          <w:rFonts w:eastAsia="Calibri"/>
          <w:lang w:val="hr-HR"/>
        </w:rPr>
        <w:t>OPĆINSKO VIJEĆE</w:t>
      </w:r>
    </w:p>
    <w:p w14:paraId="7879017A" w14:textId="77777777" w:rsidR="00DB369E" w:rsidRPr="00853748" w:rsidRDefault="00DB369E" w:rsidP="00DB369E">
      <w:pPr>
        <w:suppressAutoHyphens/>
        <w:autoSpaceDN w:val="0"/>
        <w:jc w:val="both"/>
        <w:textAlignment w:val="baseline"/>
        <w:rPr>
          <w:rFonts w:eastAsia="Calibri"/>
          <w:lang w:val="hr-HR"/>
        </w:rPr>
      </w:pPr>
    </w:p>
    <w:p w14:paraId="553AAB97" w14:textId="4898F4F2" w:rsidR="00DB369E" w:rsidRPr="00853748" w:rsidRDefault="00DB369E" w:rsidP="00DB369E">
      <w:pPr>
        <w:suppressAutoHyphens/>
        <w:autoSpaceDN w:val="0"/>
        <w:jc w:val="both"/>
        <w:textAlignment w:val="baseline"/>
        <w:rPr>
          <w:rFonts w:eastAsia="Calibri"/>
          <w:lang w:val="hr-HR"/>
        </w:rPr>
      </w:pPr>
      <w:r w:rsidRPr="00853748">
        <w:rPr>
          <w:rFonts w:eastAsia="Calibri"/>
          <w:lang w:val="hr-HR"/>
        </w:rPr>
        <w:t xml:space="preserve">KLASA: </w:t>
      </w:r>
      <w:r w:rsidR="002B2BE6">
        <w:rPr>
          <w:rFonts w:eastAsia="Calibri"/>
          <w:lang w:val="hr-HR"/>
        </w:rPr>
        <w:t>320-02/23-01/10</w:t>
      </w:r>
      <w:r w:rsidR="002B2BE6">
        <w:rPr>
          <w:rFonts w:eastAsia="Calibri"/>
          <w:lang w:val="hr-HR"/>
        </w:rPr>
        <w:t>9</w:t>
      </w:r>
    </w:p>
    <w:p w14:paraId="46D5ACE0" w14:textId="2EF9B398" w:rsidR="00DB369E" w:rsidRPr="00853748" w:rsidRDefault="00DB369E" w:rsidP="00DB369E">
      <w:pPr>
        <w:suppressAutoHyphens/>
        <w:autoSpaceDN w:val="0"/>
        <w:jc w:val="both"/>
        <w:textAlignment w:val="baseline"/>
        <w:rPr>
          <w:rFonts w:eastAsia="Calibri"/>
          <w:lang w:val="hr-HR"/>
        </w:rPr>
      </w:pPr>
      <w:r w:rsidRPr="00853748">
        <w:rPr>
          <w:rFonts w:eastAsia="Calibri"/>
          <w:lang w:val="hr-HR"/>
        </w:rPr>
        <w:t>URBROJ:</w:t>
      </w:r>
      <w:r w:rsidR="00664FBB">
        <w:rPr>
          <w:rFonts w:eastAsia="Calibri"/>
          <w:lang w:val="hr-HR"/>
        </w:rPr>
        <w:t xml:space="preserve"> 238-16-01-23-</w:t>
      </w:r>
      <w:r w:rsidR="002B2BE6">
        <w:rPr>
          <w:rFonts w:eastAsia="Calibri"/>
          <w:lang w:val="hr-HR"/>
        </w:rPr>
        <w:t>1</w:t>
      </w:r>
    </w:p>
    <w:p w14:paraId="0E55F23B" w14:textId="4F5D74B0" w:rsidR="00DB369E" w:rsidRPr="00853748" w:rsidRDefault="00DB369E" w:rsidP="00DB369E">
      <w:pPr>
        <w:suppressAutoHyphens/>
        <w:autoSpaceDN w:val="0"/>
        <w:jc w:val="both"/>
        <w:textAlignment w:val="baseline"/>
        <w:rPr>
          <w:rFonts w:eastAsia="Calibri"/>
          <w:lang w:val="hr-HR"/>
        </w:rPr>
      </w:pPr>
      <w:r w:rsidRPr="00853748">
        <w:rPr>
          <w:rFonts w:eastAsia="Calibri"/>
          <w:lang w:val="hr-HR"/>
        </w:rPr>
        <w:t xml:space="preserve">Križ, </w:t>
      </w:r>
      <w:r w:rsidR="00664FBB">
        <w:rPr>
          <w:rFonts w:eastAsia="Calibri"/>
          <w:lang w:val="hr-HR"/>
        </w:rPr>
        <w:t xml:space="preserve">28. studenog </w:t>
      </w:r>
      <w:r w:rsidRPr="00853748">
        <w:rPr>
          <w:rFonts w:eastAsia="Calibri"/>
          <w:lang w:val="hr-HR"/>
        </w:rPr>
        <w:t xml:space="preserve">2023.        </w:t>
      </w:r>
      <w:r w:rsidRPr="00853748">
        <w:rPr>
          <w:rFonts w:eastAsia="Calibri"/>
          <w:lang w:val="hr-HR"/>
        </w:rPr>
        <w:tab/>
      </w:r>
      <w:r w:rsidRPr="00853748">
        <w:rPr>
          <w:rFonts w:eastAsia="Calibri"/>
          <w:lang w:val="hr-HR"/>
        </w:rPr>
        <w:tab/>
      </w:r>
      <w:r w:rsidR="00664FBB">
        <w:rPr>
          <w:rFonts w:eastAsia="Calibri"/>
          <w:lang w:val="hr-HR"/>
        </w:rPr>
        <w:t xml:space="preserve">                            </w:t>
      </w:r>
      <w:r w:rsidRPr="00853748">
        <w:rPr>
          <w:rFonts w:eastAsia="Calibri"/>
          <w:lang w:val="hr-HR"/>
        </w:rPr>
        <w:t>PREDSJEDNIK</w:t>
      </w:r>
    </w:p>
    <w:p w14:paraId="123A87A5" w14:textId="77777777" w:rsidR="00DB369E" w:rsidRPr="00853748" w:rsidRDefault="00DB369E" w:rsidP="00DB369E">
      <w:pPr>
        <w:suppressAutoHyphens/>
        <w:autoSpaceDN w:val="0"/>
        <w:textAlignment w:val="baseline"/>
        <w:rPr>
          <w:rFonts w:eastAsia="Calibri"/>
          <w:lang w:val="hr-HR"/>
        </w:rPr>
      </w:pPr>
      <w:r w:rsidRPr="00853748">
        <w:rPr>
          <w:rFonts w:eastAsia="Calibri"/>
          <w:lang w:val="hr-HR"/>
        </w:rPr>
        <w:t xml:space="preserve">                                                                               OPĆINSKOG VIJEĆA OPĆINE KRIŽ:</w:t>
      </w:r>
    </w:p>
    <w:p w14:paraId="6A727FFC" w14:textId="77777777" w:rsidR="00DB369E" w:rsidRPr="00853748" w:rsidRDefault="00DB369E" w:rsidP="00DB369E">
      <w:pPr>
        <w:suppressAutoHyphens/>
        <w:autoSpaceDN w:val="0"/>
        <w:jc w:val="both"/>
        <w:textAlignment w:val="baseline"/>
        <w:rPr>
          <w:sz w:val="20"/>
          <w:szCs w:val="20"/>
          <w:lang w:val="hr-HR" w:eastAsia="hr-HR"/>
        </w:rPr>
      </w:pPr>
      <w:r w:rsidRPr="00853748">
        <w:rPr>
          <w:rFonts w:eastAsia="Calibri"/>
          <w:lang w:val="hr-HR"/>
        </w:rPr>
        <w:t xml:space="preserve">               </w:t>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r>
      <w:r w:rsidRPr="00853748">
        <w:rPr>
          <w:rFonts w:eastAsia="Calibri"/>
          <w:lang w:val="hr-HR"/>
        </w:rPr>
        <w:tab/>
        <w:t xml:space="preserve">      Zlatko Hrastić</w:t>
      </w:r>
    </w:p>
    <w:p w14:paraId="45A4C57B" w14:textId="77777777" w:rsidR="00DB369E" w:rsidRPr="00853748" w:rsidRDefault="00DB369E" w:rsidP="00DB369E">
      <w:pPr>
        <w:spacing w:after="160" w:line="259" w:lineRule="auto"/>
        <w:rPr>
          <w:rFonts w:asciiTheme="minorHAnsi" w:eastAsiaTheme="minorHAnsi" w:hAnsiTheme="minorHAnsi" w:cstheme="minorBidi"/>
          <w:sz w:val="22"/>
          <w:szCs w:val="22"/>
          <w:lang w:val="hr-HR"/>
        </w:rPr>
      </w:pPr>
    </w:p>
    <w:p w14:paraId="1E472AC9" w14:textId="03D0EEF6" w:rsidR="00DB369E" w:rsidRPr="00853748" w:rsidRDefault="00DB369E" w:rsidP="00DB369E">
      <w:pPr>
        <w:rPr>
          <w:rFonts w:eastAsia="Calibri"/>
          <w:color w:val="000000"/>
          <w:sz w:val="22"/>
          <w:szCs w:val="22"/>
          <w:lang w:val="hr-HR"/>
        </w:rPr>
      </w:pPr>
      <w:r w:rsidRPr="00853748">
        <w:rPr>
          <w:rFonts w:eastAsia="Calibri"/>
          <w:color w:val="000000"/>
          <w:sz w:val="22"/>
          <w:szCs w:val="22"/>
          <w:lang w:val="hr-HR"/>
        </w:rPr>
        <w:t xml:space="preserve">                                                                    </w:t>
      </w:r>
    </w:p>
    <w:p w14:paraId="51E8F8F5" w14:textId="726C1DD8" w:rsidR="00027095" w:rsidRPr="00853748" w:rsidRDefault="00DB369E" w:rsidP="00677E81">
      <w:pPr>
        <w:spacing w:after="160" w:line="259" w:lineRule="auto"/>
        <w:rPr>
          <w:lang w:val="hr-HR"/>
        </w:rPr>
      </w:pPr>
      <w:r w:rsidRPr="00853748">
        <w:rPr>
          <w:lang w:val="hr-HR"/>
        </w:rPr>
        <w:br w:type="page"/>
      </w:r>
    </w:p>
    <w:p w14:paraId="4F2E00B2" w14:textId="77777777" w:rsidR="00664FBB" w:rsidRDefault="00664FBB" w:rsidP="00797078">
      <w:pPr>
        <w:spacing w:after="200"/>
        <w:ind w:firstLine="708"/>
        <w:jc w:val="both"/>
        <w:rPr>
          <w:noProof/>
          <w:lang w:val="hr-HR" w:eastAsia="hr-HR"/>
        </w:rPr>
      </w:pPr>
    </w:p>
    <w:p w14:paraId="5DE473F9" w14:textId="6AB166E0" w:rsidR="00027095" w:rsidRPr="00853748" w:rsidRDefault="00027095" w:rsidP="00797078">
      <w:pPr>
        <w:spacing w:after="200"/>
        <w:ind w:firstLine="708"/>
        <w:jc w:val="both"/>
        <w:rPr>
          <w:color w:val="000000" w:themeColor="text1"/>
          <w:lang w:val="hr-HR"/>
        </w:rPr>
      </w:pPr>
      <w:r w:rsidRPr="00853748">
        <w:rPr>
          <w:noProof/>
          <w:lang w:val="hr-HR" w:eastAsia="hr-HR"/>
        </w:rPr>
        <w:t xml:space="preserve">Temeljem članka 17. Zakona o ublažavanju i uklanjanju posljedica prirodnih nepogoda („Narodne novine“ broj 16/19), </w:t>
      </w:r>
      <w:r w:rsidRPr="00853748">
        <w:rPr>
          <w:color w:val="000000" w:themeColor="text1"/>
          <w:lang w:val="hr-HR"/>
        </w:rPr>
        <w:t>članaka 25. i 100. Statuta Općine Križ („Glasnik Zagrebačke županije“ br. 11/21) i članka 64. Poslovnika Općinskog vijeća Općine Križ („Glasnik Zagrebačke županije“ br. 11/21),  Općinsko vijeće Općine Križ na</w:t>
      </w:r>
      <w:r w:rsidR="00664FBB">
        <w:rPr>
          <w:color w:val="000000" w:themeColor="text1"/>
          <w:lang w:val="hr-HR"/>
        </w:rPr>
        <w:t xml:space="preserve"> 23. </w:t>
      </w:r>
      <w:r w:rsidRPr="00853748">
        <w:rPr>
          <w:color w:val="000000" w:themeColor="text1"/>
          <w:lang w:val="hr-HR"/>
        </w:rPr>
        <w:t xml:space="preserve">sjednici održanoj dana </w:t>
      </w:r>
      <w:r w:rsidR="00664FBB">
        <w:rPr>
          <w:color w:val="000000" w:themeColor="text1"/>
          <w:lang w:val="hr-HR"/>
        </w:rPr>
        <w:t xml:space="preserve">28. studenog </w:t>
      </w:r>
      <w:r w:rsidRPr="00853748">
        <w:rPr>
          <w:color w:val="000000" w:themeColor="text1"/>
          <w:lang w:val="hr-HR"/>
        </w:rPr>
        <w:t>2023. godine donijelo je</w:t>
      </w:r>
    </w:p>
    <w:p w14:paraId="2041EFCD" w14:textId="77777777" w:rsidR="00027095" w:rsidRPr="00853748" w:rsidRDefault="00027095" w:rsidP="00797078">
      <w:pPr>
        <w:jc w:val="center"/>
        <w:rPr>
          <w:b/>
          <w:bCs/>
          <w:noProof/>
          <w:lang w:val="hr-HR" w:eastAsia="hr-HR"/>
        </w:rPr>
      </w:pPr>
      <w:r w:rsidRPr="00853748">
        <w:rPr>
          <w:b/>
          <w:bCs/>
          <w:noProof/>
          <w:lang w:val="hr-HR" w:eastAsia="hr-HR"/>
        </w:rPr>
        <w:t>ODLUKU</w:t>
      </w:r>
    </w:p>
    <w:p w14:paraId="1C9944DF" w14:textId="77777777" w:rsidR="00027095" w:rsidRPr="00853748" w:rsidRDefault="00027095" w:rsidP="00797078">
      <w:pPr>
        <w:jc w:val="center"/>
        <w:rPr>
          <w:b/>
          <w:bCs/>
          <w:noProof/>
          <w:lang w:val="hr-HR" w:eastAsia="hr-HR"/>
        </w:rPr>
      </w:pPr>
      <w:r w:rsidRPr="00853748">
        <w:rPr>
          <w:b/>
          <w:bCs/>
          <w:noProof/>
          <w:lang w:val="hr-HR" w:eastAsia="hr-HR"/>
        </w:rPr>
        <w:t xml:space="preserve">o donošenju Plana djelovanja u području prirodnih nepogoda </w:t>
      </w:r>
    </w:p>
    <w:p w14:paraId="2BA80E08" w14:textId="366D9779" w:rsidR="00027095" w:rsidRPr="00853748" w:rsidRDefault="00027095" w:rsidP="00797078">
      <w:pPr>
        <w:jc w:val="center"/>
        <w:rPr>
          <w:b/>
          <w:bCs/>
          <w:noProof/>
          <w:lang w:val="hr-HR" w:eastAsia="hr-HR"/>
        </w:rPr>
      </w:pPr>
      <w:r w:rsidRPr="00853748">
        <w:rPr>
          <w:b/>
          <w:bCs/>
          <w:noProof/>
          <w:lang w:val="hr-HR" w:eastAsia="hr-HR"/>
        </w:rPr>
        <w:t>Općine Križ za 2024. godinu</w:t>
      </w:r>
    </w:p>
    <w:p w14:paraId="58301014" w14:textId="77777777" w:rsidR="00027095" w:rsidRPr="00853748" w:rsidRDefault="00027095" w:rsidP="00797078">
      <w:pPr>
        <w:jc w:val="center"/>
        <w:rPr>
          <w:b/>
          <w:bCs/>
          <w:noProof/>
          <w:lang w:val="hr-HR" w:eastAsia="hr-HR"/>
        </w:rPr>
      </w:pPr>
    </w:p>
    <w:p w14:paraId="692F0E5D" w14:textId="77777777" w:rsidR="00027095" w:rsidRPr="00853748" w:rsidRDefault="00027095" w:rsidP="00797078">
      <w:pPr>
        <w:spacing w:after="200"/>
        <w:jc w:val="center"/>
        <w:rPr>
          <w:rFonts w:eastAsiaTheme="minorHAnsi"/>
          <w:lang w:val="hr-HR"/>
        </w:rPr>
      </w:pPr>
      <w:r w:rsidRPr="00853748">
        <w:rPr>
          <w:rFonts w:eastAsiaTheme="minorHAnsi"/>
          <w:lang w:val="hr-HR"/>
        </w:rPr>
        <w:t>Članak 1.</w:t>
      </w:r>
    </w:p>
    <w:p w14:paraId="4D46EE3C" w14:textId="77777777" w:rsidR="00027095" w:rsidRPr="00853748" w:rsidRDefault="00027095" w:rsidP="00797078">
      <w:pPr>
        <w:spacing w:after="200"/>
        <w:ind w:firstLine="708"/>
        <w:jc w:val="both"/>
        <w:rPr>
          <w:rFonts w:eastAsiaTheme="minorHAnsi"/>
          <w:lang w:val="hr-HR"/>
        </w:rPr>
      </w:pPr>
      <w:r w:rsidRPr="00853748">
        <w:rPr>
          <w:rFonts w:eastAsiaTheme="minorHAnsi"/>
          <w:lang w:val="hr-HR"/>
        </w:rPr>
        <w:t xml:space="preserve">Općinsko vijeće Općine Križ donosi Plan djelovanja u području prirodnih nepogoda Općine Križ za 2024. godinu. </w:t>
      </w:r>
    </w:p>
    <w:p w14:paraId="352E5594" w14:textId="77777777" w:rsidR="00027095" w:rsidRPr="00853748" w:rsidRDefault="00027095" w:rsidP="00797078">
      <w:pPr>
        <w:spacing w:after="200"/>
        <w:jc w:val="center"/>
        <w:rPr>
          <w:rFonts w:eastAsiaTheme="minorHAnsi"/>
          <w:lang w:val="hr-HR"/>
        </w:rPr>
      </w:pPr>
      <w:r w:rsidRPr="00853748">
        <w:rPr>
          <w:rFonts w:eastAsiaTheme="minorHAnsi"/>
          <w:lang w:val="hr-HR"/>
        </w:rPr>
        <w:t xml:space="preserve">Članak 2. </w:t>
      </w:r>
    </w:p>
    <w:p w14:paraId="4D95EA2D" w14:textId="77777777" w:rsidR="00027095" w:rsidRPr="00853748" w:rsidRDefault="00027095" w:rsidP="00797078">
      <w:pPr>
        <w:spacing w:after="200"/>
        <w:ind w:firstLine="708"/>
        <w:jc w:val="both"/>
        <w:rPr>
          <w:rFonts w:eastAsiaTheme="minorHAnsi"/>
          <w:lang w:val="hr-HR"/>
        </w:rPr>
      </w:pPr>
      <w:r w:rsidRPr="00853748">
        <w:rPr>
          <w:rFonts w:eastAsiaTheme="minorHAnsi"/>
          <w:lang w:val="hr-HR"/>
        </w:rPr>
        <w:t>Plan djelovanja u području prirodnih nepogoda Općine Križ za 2024. godinu sastavni je dio ove Odluke.</w:t>
      </w:r>
    </w:p>
    <w:p w14:paraId="0B45B145" w14:textId="77777777" w:rsidR="00027095" w:rsidRPr="00853748" w:rsidRDefault="00027095" w:rsidP="00797078">
      <w:pPr>
        <w:spacing w:after="200"/>
        <w:jc w:val="center"/>
        <w:rPr>
          <w:rFonts w:eastAsiaTheme="minorHAnsi"/>
          <w:lang w:val="hr-HR"/>
        </w:rPr>
      </w:pPr>
      <w:r w:rsidRPr="00853748">
        <w:rPr>
          <w:rFonts w:eastAsiaTheme="minorHAnsi"/>
          <w:lang w:val="hr-HR"/>
        </w:rPr>
        <w:t xml:space="preserve">Članak 3. </w:t>
      </w:r>
    </w:p>
    <w:p w14:paraId="0BAE4D48" w14:textId="6223B433" w:rsidR="00027095" w:rsidRPr="00853748" w:rsidRDefault="00027095" w:rsidP="00797078">
      <w:pPr>
        <w:spacing w:after="200"/>
        <w:ind w:firstLine="708"/>
        <w:jc w:val="both"/>
        <w:rPr>
          <w:rFonts w:eastAsiaTheme="minorHAnsi"/>
          <w:lang w:val="hr-HR"/>
        </w:rPr>
      </w:pPr>
      <w:r w:rsidRPr="00853748">
        <w:rPr>
          <w:rFonts w:eastAsiaTheme="minorHAnsi"/>
          <w:lang w:val="hr-HR"/>
        </w:rPr>
        <w:t>Ova Odluka stupa na snagu osmi dan od dana objave u Glasniku Zagrebačke županije.</w:t>
      </w:r>
    </w:p>
    <w:p w14:paraId="38D772E3" w14:textId="77777777" w:rsidR="00027095" w:rsidRPr="00853748" w:rsidRDefault="00027095" w:rsidP="00797078">
      <w:pPr>
        <w:spacing w:beforeLines="30" w:before="72" w:afterLines="30" w:after="72"/>
        <w:ind w:firstLine="708"/>
        <w:jc w:val="both"/>
        <w:textAlignment w:val="baseline"/>
        <w:rPr>
          <w:color w:val="000000" w:themeColor="text1"/>
          <w:lang w:val="hr-HR" w:eastAsia="hr-HR"/>
        </w:rPr>
      </w:pPr>
    </w:p>
    <w:p w14:paraId="3C5F3CFE" w14:textId="77777777" w:rsidR="00027095" w:rsidRPr="00853748" w:rsidRDefault="00027095" w:rsidP="00797078">
      <w:pPr>
        <w:spacing w:beforeLines="30" w:before="72" w:afterLines="30" w:after="72"/>
        <w:ind w:firstLine="708"/>
        <w:jc w:val="center"/>
        <w:textAlignment w:val="baseline"/>
        <w:rPr>
          <w:color w:val="000000" w:themeColor="text1"/>
          <w:lang w:val="hr-HR" w:eastAsia="hr-HR"/>
        </w:rPr>
      </w:pPr>
      <w:r w:rsidRPr="00853748">
        <w:rPr>
          <w:color w:val="000000" w:themeColor="text1"/>
          <w:lang w:val="hr-HR" w:eastAsia="hr-HR"/>
        </w:rPr>
        <w:t>REPUBLIKA HRVATSKA</w:t>
      </w:r>
    </w:p>
    <w:p w14:paraId="2CB39D8A" w14:textId="77777777" w:rsidR="00027095" w:rsidRPr="00853748" w:rsidRDefault="00027095" w:rsidP="00797078">
      <w:pPr>
        <w:spacing w:beforeLines="30" w:before="72" w:afterLines="30" w:after="72"/>
        <w:ind w:firstLine="708"/>
        <w:jc w:val="center"/>
        <w:textAlignment w:val="baseline"/>
        <w:rPr>
          <w:color w:val="000000" w:themeColor="text1"/>
          <w:lang w:val="hr-HR" w:eastAsia="hr-HR"/>
        </w:rPr>
      </w:pPr>
      <w:r w:rsidRPr="00853748">
        <w:rPr>
          <w:color w:val="000000" w:themeColor="text1"/>
          <w:lang w:val="hr-HR" w:eastAsia="hr-HR"/>
        </w:rPr>
        <w:t>ZAGREBAČKA ŽUPANIJA</w:t>
      </w:r>
    </w:p>
    <w:p w14:paraId="01AF72A1" w14:textId="77777777" w:rsidR="00027095" w:rsidRPr="00853748" w:rsidRDefault="00027095" w:rsidP="00797078">
      <w:pPr>
        <w:spacing w:beforeLines="30" w:before="72" w:afterLines="30" w:after="72"/>
        <w:ind w:firstLine="708"/>
        <w:jc w:val="center"/>
        <w:textAlignment w:val="baseline"/>
        <w:rPr>
          <w:color w:val="000000" w:themeColor="text1"/>
          <w:lang w:val="hr-HR" w:eastAsia="hr-HR"/>
        </w:rPr>
      </w:pPr>
      <w:r w:rsidRPr="00853748">
        <w:rPr>
          <w:color w:val="000000" w:themeColor="text1"/>
          <w:lang w:val="hr-HR" w:eastAsia="hr-HR"/>
        </w:rPr>
        <w:t>OPĆINA KRIŽ</w:t>
      </w:r>
    </w:p>
    <w:p w14:paraId="42CD4682" w14:textId="77777777" w:rsidR="00027095" w:rsidRPr="00853748" w:rsidRDefault="00027095" w:rsidP="00797078">
      <w:pPr>
        <w:spacing w:beforeLines="30" w:before="72" w:afterLines="30" w:after="72"/>
        <w:ind w:firstLine="708"/>
        <w:jc w:val="center"/>
        <w:textAlignment w:val="baseline"/>
        <w:rPr>
          <w:color w:val="000000" w:themeColor="text1"/>
          <w:lang w:val="hr-HR" w:eastAsia="hr-HR"/>
        </w:rPr>
      </w:pPr>
      <w:r w:rsidRPr="00853748">
        <w:rPr>
          <w:color w:val="000000" w:themeColor="text1"/>
          <w:lang w:val="hr-HR" w:eastAsia="hr-HR"/>
        </w:rPr>
        <w:t>OPĆINSKO VIJEĆE</w:t>
      </w:r>
    </w:p>
    <w:p w14:paraId="5816AFA9" w14:textId="77777777" w:rsidR="00027095" w:rsidRPr="00853748" w:rsidRDefault="00027095" w:rsidP="00797078">
      <w:pPr>
        <w:spacing w:beforeLines="30" w:before="72" w:afterLines="30" w:after="72"/>
        <w:textAlignment w:val="baseline"/>
        <w:rPr>
          <w:color w:val="000000" w:themeColor="text1"/>
          <w:lang w:val="hr-HR" w:eastAsia="hr-HR"/>
        </w:rPr>
      </w:pPr>
    </w:p>
    <w:p w14:paraId="795DCD58" w14:textId="7CB61130" w:rsidR="00027095" w:rsidRPr="00853748" w:rsidRDefault="00027095" w:rsidP="00797078">
      <w:pPr>
        <w:spacing w:beforeLines="30" w:before="72" w:afterLines="30" w:after="72"/>
        <w:textAlignment w:val="baseline"/>
        <w:rPr>
          <w:color w:val="000000" w:themeColor="text1"/>
          <w:lang w:val="hr-HR" w:eastAsia="hr-HR"/>
        </w:rPr>
      </w:pPr>
      <w:r w:rsidRPr="00853748">
        <w:rPr>
          <w:color w:val="000000" w:themeColor="text1"/>
          <w:lang w:val="hr-HR" w:eastAsia="hr-HR"/>
        </w:rPr>
        <w:t xml:space="preserve">KLASA:  </w:t>
      </w:r>
      <w:r w:rsidR="002B2BE6">
        <w:rPr>
          <w:color w:val="000000" w:themeColor="text1"/>
          <w:lang w:val="hr-HR" w:eastAsia="hr-HR"/>
        </w:rPr>
        <w:t>240-01/23-01/07</w:t>
      </w:r>
      <w:r w:rsidRPr="00853748">
        <w:rPr>
          <w:color w:val="000000" w:themeColor="text1"/>
          <w:lang w:val="hr-HR" w:eastAsia="hr-HR"/>
        </w:rPr>
        <w:t xml:space="preserve">                                                                                           </w:t>
      </w:r>
    </w:p>
    <w:p w14:paraId="1E9B98D7" w14:textId="6FBE46BC" w:rsidR="00027095" w:rsidRPr="00853748" w:rsidRDefault="00027095" w:rsidP="00797078">
      <w:pPr>
        <w:spacing w:beforeLines="30" w:before="72" w:afterLines="30" w:after="72"/>
        <w:textAlignment w:val="baseline"/>
        <w:rPr>
          <w:color w:val="000000" w:themeColor="text1"/>
          <w:lang w:val="hr-HR" w:eastAsia="hr-HR"/>
        </w:rPr>
      </w:pPr>
      <w:r w:rsidRPr="00853748">
        <w:rPr>
          <w:color w:val="000000" w:themeColor="text1"/>
          <w:lang w:val="hr-HR" w:eastAsia="hr-HR"/>
        </w:rPr>
        <w:t>URBROJ:</w:t>
      </w:r>
      <w:r w:rsidR="00664FBB">
        <w:rPr>
          <w:color w:val="000000" w:themeColor="text1"/>
          <w:lang w:val="hr-HR" w:eastAsia="hr-HR"/>
        </w:rPr>
        <w:t xml:space="preserve"> 238-16-01-23-</w:t>
      </w:r>
      <w:r w:rsidR="002B2BE6">
        <w:rPr>
          <w:color w:val="000000" w:themeColor="text1"/>
          <w:lang w:val="hr-HR" w:eastAsia="hr-HR"/>
        </w:rPr>
        <w:t>1</w:t>
      </w:r>
    </w:p>
    <w:p w14:paraId="52432AEC" w14:textId="194952F8" w:rsidR="00027095" w:rsidRPr="00853748" w:rsidRDefault="00027095" w:rsidP="00797078">
      <w:pPr>
        <w:spacing w:beforeLines="30" w:before="72" w:afterLines="30" w:after="72"/>
        <w:textAlignment w:val="baseline"/>
        <w:rPr>
          <w:color w:val="000000" w:themeColor="text1"/>
          <w:lang w:val="hr-HR" w:eastAsia="hr-HR"/>
        </w:rPr>
      </w:pPr>
      <w:r w:rsidRPr="00853748">
        <w:rPr>
          <w:color w:val="000000" w:themeColor="text1"/>
          <w:lang w:val="hr-HR" w:eastAsia="hr-HR"/>
        </w:rPr>
        <w:t xml:space="preserve">Križ, </w:t>
      </w:r>
      <w:r w:rsidR="00664FBB">
        <w:rPr>
          <w:color w:val="000000" w:themeColor="text1"/>
          <w:lang w:val="hr-HR" w:eastAsia="hr-HR"/>
        </w:rPr>
        <w:t>28. studenog 2023.</w:t>
      </w:r>
    </w:p>
    <w:p w14:paraId="75D29020" w14:textId="77777777" w:rsidR="00027095" w:rsidRPr="00853748" w:rsidRDefault="00027095" w:rsidP="00797078">
      <w:pPr>
        <w:spacing w:beforeLines="30" w:before="72" w:afterLines="30" w:after="72"/>
        <w:jc w:val="right"/>
        <w:textAlignment w:val="baseline"/>
        <w:rPr>
          <w:color w:val="000000" w:themeColor="text1"/>
          <w:lang w:val="hr-HR" w:eastAsia="hr-HR"/>
        </w:rPr>
      </w:pPr>
      <w:r w:rsidRPr="00853748">
        <w:rPr>
          <w:color w:val="000000" w:themeColor="text1"/>
          <w:lang w:val="hr-HR" w:eastAsia="hr-HR"/>
        </w:rPr>
        <w:t>PREDSJEDNIK OPĆINSKOG VIJEĆA</w:t>
      </w:r>
    </w:p>
    <w:p w14:paraId="29F00726" w14:textId="77777777" w:rsidR="00027095" w:rsidRPr="00853748" w:rsidRDefault="00027095" w:rsidP="00797078">
      <w:pPr>
        <w:spacing w:beforeLines="30" w:before="72" w:afterLines="30" w:after="72"/>
        <w:jc w:val="center"/>
        <w:textAlignment w:val="baseline"/>
        <w:rPr>
          <w:color w:val="000000" w:themeColor="text1"/>
          <w:lang w:val="hr-HR" w:eastAsia="hr-HR"/>
        </w:rPr>
      </w:pPr>
      <w:r w:rsidRPr="00853748">
        <w:rPr>
          <w:color w:val="000000" w:themeColor="text1"/>
          <w:lang w:val="hr-HR" w:eastAsia="hr-HR"/>
        </w:rPr>
        <w:t xml:space="preserve">                                                                                OPĆINE KRIŽ:</w:t>
      </w:r>
    </w:p>
    <w:p w14:paraId="784F0974" w14:textId="77777777" w:rsidR="00027095" w:rsidRPr="00853748" w:rsidRDefault="00027095" w:rsidP="00797078">
      <w:pPr>
        <w:spacing w:beforeLines="30" w:before="72" w:afterLines="30" w:after="72"/>
        <w:ind w:firstLine="709"/>
        <w:jc w:val="center"/>
        <w:textAlignment w:val="baseline"/>
        <w:rPr>
          <w:color w:val="000000" w:themeColor="text1"/>
          <w:lang w:val="hr-HR" w:eastAsia="hr-HR"/>
        </w:rPr>
      </w:pPr>
      <w:r w:rsidRPr="00853748">
        <w:rPr>
          <w:color w:val="000000" w:themeColor="text1"/>
          <w:lang w:val="hr-HR" w:eastAsia="hr-HR"/>
        </w:rPr>
        <w:t xml:space="preserve">                                                                    Zlatko Hrastić                                      </w:t>
      </w:r>
    </w:p>
    <w:p w14:paraId="2810A69E" w14:textId="77777777" w:rsidR="00DF2F7D" w:rsidRPr="00853748" w:rsidRDefault="00DF2F7D" w:rsidP="00797078">
      <w:pPr>
        <w:tabs>
          <w:tab w:val="left" w:pos="0"/>
        </w:tabs>
        <w:ind w:right="-1"/>
        <w:jc w:val="both"/>
        <w:rPr>
          <w:lang w:val="hr-HR"/>
        </w:rPr>
      </w:pPr>
    </w:p>
    <w:p w14:paraId="79AF9D3D" w14:textId="77777777" w:rsidR="00DF2F7D" w:rsidRPr="00853748" w:rsidRDefault="00DF2F7D" w:rsidP="00797078">
      <w:pPr>
        <w:tabs>
          <w:tab w:val="left" w:pos="0"/>
        </w:tabs>
        <w:ind w:right="-1"/>
        <w:jc w:val="both"/>
        <w:rPr>
          <w:lang w:val="hr-HR"/>
        </w:rPr>
      </w:pPr>
    </w:p>
    <w:p w14:paraId="042A0A5D" w14:textId="77777777" w:rsidR="00027095" w:rsidRPr="00853748" w:rsidRDefault="00027095" w:rsidP="00797078">
      <w:pPr>
        <w:tabs>
          <w:tab w:val="left" w:pos="0"/>
        </w:tabs>
        <w:ind w:right="-1"/>
        <w:jc w:val="both"/>
        <w:rPr>
          <w:lang w:val="hr-HR"/>
        </w:rPr>
      </w:pPr>
    </w:p>
    <w:p w14:paraId="2BE6F230" w14:textId="77777777" w:rsidR="00027095" w:rsidRPr="00853748" w:rsidRDefault="00027095" w:rsidP="00797078">
      <w:pPr>
        <w:tabs>
          <w:tab w:val="left" w:pos="0"/>
        </w:tabs>
        <w:ind w:right="-1"/>
        <w:jc w:val="both"/>
        <w:rPr>
          <w:lang w:val="hr-HR"/>
        </w:rPr>
      </w:pPr>
    </w:p>
    <w:p w14:paraId="4130157B" w14:textId="77777777" w:rsidR="00027095" w:rsidRPr="00853748" w:rsidRDefault="00027095" w:rsidP="00797078">
      <w:pPr>
        <w:tabs>
          <w:tab w:val="left" w:pos="0"/>
        </w:tabs>
        <w:ind w:right="-1"/>
        <w:jc w:val="both"/>
        <w:rPr>
          <w:lang w:val="hr-HR"/>
        </w:rPr>
      </w:pPr>
    </w:p>
    <w:p w14:paraId="17FE0CF7" w14:textId="77777777" w:rsidR="00027095" w:rsidRPr="00853748" w:rsidRDefault="00027095" w:rsidP="00797078">
      <w:pPr>
        <w:tabs>
          <w:tab w:val="left" w:pos="0"/>
        </w:tabs>
        <w:ind w:right="-1"/>
        <w:jc w:val="both"/>
        <w:rPr>
          <w:lang w:val="hr-HR"/>
        </w:rPr>
      </w:pPr>
    </w:p>
    <w:p w14:paraId="717C3489" w14:textId="77777777" w:rsidR="00027095" w:rsidRPr="00853748" w:rsidRDefault="00027095" w:rsidP="00797078">
      <w:pPr>
        <w:tabs>
          <w:tab w:val="left" w:pos="0"/>
        </w:tabs>
        <w:ind w:right="-1"/>
        <w:jc w:val="both"/>
        <w:rPr>
          <w:lang w:val="hr-HR"/>
        </w:rPr>
      </w:pPr>
    </w:p>
    <w:p w14:paraId="75765CE3" w14:textId="77777777" w:rsidR="00027095" w:rsidRPr="00853748" w:rsidRDefault="00027095" w:rsidP="00797078">
      <w:pPr>
        <w:tabs>
          <w:tab w:val="left" w:pos="0"/>
        </w:tabs>
        <w:ind w:right="-1"/>
        <w:jc w:val="both"/>
        <w:rPr>
          <w:lang w:val="hr-HR"/>
        </w:rPr>
      </w:pPr>
    </w:p>
    <w:p w14:paraId="20DBD036" w14:textId="77777777" w:rsidR="00027095" w:rsidRPr="00853748" w:rsidRDefault="00027095" w:rsidP="00797078">
      <w:pPr>
        <w:tabs>
          <w:tab w:val="left" w:pos="0"/>
        </w:tabs>
        <w:ind w:right="-1"/>
        <w:jc w:val="both"/>
        <w:rPr>
          <w:lang w:val="hr-HR"/>
        </w:rPr>
      </w:pPr>
    </w:p>
    <w:p w14:paraId="7EE77AEB" w14:textId="77777777" w:rsidR="00027095" w:rsidRPr="00853748" w:rsidRDefault="00027095" w:rsidP="00797078">
      <w:pPr>
        <w:tabs>
          <w:tab w:val="left" w:pos="0"/>
        </w:tabs>
        <w:ind w:right="-1"/>
        <w:jc w:val="both"/>
        <w:rPr>
          <w:lang w:val="hr-HR"/>
        </w:rPr>
      </w:pPr>
    </w:p>
    <w:p w14:paraId="54EF5E5A" w14:textId="77777777" w:rsidR="00CA478E" w:rsidRPr="00853748" w:rsidRDefault="00CA478E" w:rsidP="00797078">
      <w:pPr>
        <w:tabs>
          <w:tab w:val="left" w:pos="0"/>
        </w:tabs>
        <w:ind w:right="-1"/>
        <w:jc w:val="both"/>
        <w:rPr>
          <w:lang w:val="hr-HR"/>
        </w:rPr>
      </w:pPr>
    </w:p>
    <w:p w14:paraId="164DB7D5" w14:textId="77777777" w:rsidR="00027095" w:rsidRPr="00853748" w:rsidRDefault="00027095" w:rsidP="00797078">
      <w:pPr>
        <w:tabs>
          <w:tab w:val="left" w:pos="0"/>
        </w:tabs>
        <w:ind w:right="-1"/>
        <w:jc w:val="both"/>
        <w:rPr>
          <w:lang w:val="hr-HR"/>
        </w:rPr>
      </w:pPr>
    </w:p>
    <w:p w14:paraId="0FF24BA8" w14:textId="77777777" w:rsidR="00027095" w:rsidRPr="00853748" w:rsidRDefault="00027095" w:rsidP="00797078">
      <w:pPr>
        <w:tabs>
          <w:tab w:val="left" w:pos="0"/>
        </w:tabs>
        <w:ind w:right="-1"/>
        <w:jc w:val="both"/>
        <w:rPr>
          <w:lang w:val="hr-HR"/>
        </w:rPr>
      </w:pPr>
    </w:p>
    <w:p w14:paraId="2A2D7FF9" w14:textId="77777777" w:rsidR="00027095" w:rsidRPr="00853748" w:rsidRDefault="00027095" w:rsidP="00797078">
      <w:pPr>
        <w:tabs>
          <w:tab w:val="left" w:pos="0"/>
        </w:tabs>
        <w:ind w:right="-1"/>
        <w:jc w:val="both"/>
        <w:rPr>
          <w:lang w:val="hr-HR"/>
        </w:rPr>
      </w:pPr>
    </w:p>
    <w:p w14:paraId="215D9602" w14:textId="5B53DACD" w:rsidR="00664FBB" w:rsidRPr="00853748" w:rsidRDefault="00CA478E" w:rsidP="00797078">
      <w:pPr>
        <w:tabs>
          <w:tab w:val="left" w:pos="0"/>
        </w:tabs>
        <w:ind w:right="-1"/>
        <w:jc w:val="both"/>
        <w:rPr>
          <w:lang w:val="hr-HR"/>
        </w:rPr>
      </w:pPr>
      <w:r w:rsidRPr="00853748">
        <w:rPr>
          <w:lang w:val="hr-HR"/>
        </w:rPr>
        <w:lastRenderedPageBreak/>
        <w:t xml:space="preserve">                                                                                                                         </w:t>
      </w:r>
    </w:p>
    <w:p w14:paraId="64844CD3" w14:textId="77777777" w:rsidR="00027095" w:rsidRPr="00853748" w:rsidRDefault="00027095" w:rsidP="00797078">
      <w:pPr>
        <w:tabs>
          <w:tab w:val="left" w:pos="0"/>
        </w:tabs>
        <w:ind w:right="-1"/>
        <w:jc w:val="both"/>
        <w:rPr>
          <w:lang w:val="hr-HR"/>
        </w:rPr>
      </w:pPr>
    </w:p>
    <w:p w14:paraId="50A9647D" w14:textId="61DCBF7F" w:rsidR="00797078" w:rsidRDefault="00797078" w:rsidP="00797078">
      <w:pPr>
        <w:autoSpaceDE w:val="0"/>
        <w:ind w:firstLine="708"/>
        <w:jc w:val="both"/>
        <w:rPr>
          <w:lang w:val="hr-HR"/>
        </w:rPr>
      </w:pPr>
      <w:bookmarkStart w:id="33" w:name="_Hlk151450662"/>
      <w:r w:rsidRPr="00853748">
        <w:rPr>
          <w:lang w:val="hr-HR"/>
        </w:rPr>
        <w:t xml:space="preserve">Temeljem </w:t>
      </w:r>
      <w:r w:rsidRPr="00853748">
        <w:rPr>
          <w:rFonts w:eastAsia="TimesNewRoman"/>
          <w:lang w:val="hr-HR"/>
        </w:rPr>
        <w:t>č</w:t>
      </w:r>
      <w:r w:rsidRPr="00853748">
        <w:rPr>
          <w:lang w:val="hr-HR"/>
        </w:rPr>
        <w:t xml:space="preserve">lanka 17., stavka 1. Zakona o sustavu civilne zaštite („Narodne novine“ broj 82/15, 118/18, 31/20, 20/21, 114/22), članka 48. i članka 52. Pravilnika o nositeljima, sadržaju i postupcima izrade planskih dokumenata u civilnoj zaštiti te načinu informiranja javnosti u postupku njihovog donošenja („Narodne novine“ broj 66/21) </w:t>
      </w:r>
      <w:r w:rsidRPr="00853748">
        <w:rPr>
          <w:rFonts w:eastAsia="TimesNewRoman"/>
          <w:lang w:val="hr-HR"/>
        </w:rPr>
        <w:t>č</w:t>
      </w:r>
      <w:r w:rsidRPr="00853748">
        <w:rPr>
          <w:lang w:val="hr-HR"/>
        </w:rPr>
        <w:t>lanaka 25. i 100. Statuta Općine Križ („Glasnik Zagrebačke županije“ br. 11/21) i članka 64. Poslovnika Općinskog vijeća Općine Križ („Glasnik Zagrebačke županije“ br. 11/21),</w:t>
      </w:r>
      <w:r w:rsidR="00664FBB">
        <w:rPr>
          <w:lang w:val="hr-HR"/>
        </w:rPr>
        <w:t xml:space="preserve"> </w:t>
      </w:r>
      <w:r w:rsidRPr="00853748">
        <w:rPr>
          <w:lang w:val="hr-HR"/>
        </w:rPr>
        <w:t>Općinsko vije</w:t>
      </w:r>
      <w:r w:rsidRPr="00853748">
        <w:rPr>
          <w:rFonts w:eastAsia="TimesNewRoman"/>
          <w:lang w:val="hr-HR"/>
        </w:rPr>
        <w:t>ć</w:t>
      </w:r>
      <w:r w:rsidRPr="00853748">
        <w:rPr>
          <w:lang w:val="hr-HR"/>
        </w:rPr>
        <w:t>e Općine Križ na</w:t>
      </w:r>
      <w:r w:rsidR="00664FBB">
        <w:rPr>
          <w:lang w:val="hr-HR"/>
        </w:rPr>
        <w:t xml:space="preserve"> 23. </w:t>
      </w:r>
      <w:r w:rsidRPr="00853748">
        <w:rPr>
          <w:lang w:val="hr-HR"/>
        </w:rPr>
        <w:t>sjednic</w:t>
      </w:r>
      <w:r w:rsidR="00664FBB">
        <w:rPr>
          <w:lang w:val="hr-HR"/>
        </w:rPr>
        <w:t>i</w:t>
      </w:r>
      <w:r w:rsidRPr="00853748">
        <w:rPr>
          <w:lang w:val="hr-HR"/>
        </w:rPr>
        <w:t xml:space="preserve"> održanoj dana</w:t>
      </w:r>
      <w:r w:rsidR="00664FBB">
        <w:rPr>
          <w:lang w:val="hr-HR"/>
        </w:rPr>
        <w:t xml:space="preserve"> 28. studenog </w:t>
      </w:r>
      <w:r w:rsidRPr="00853748">
        <w:rPr>
          <w:lang w:val="hr-HR"/>
        </w:rPr>
        <w:t>2023. godine don</w:t>
      </w:r>
      <w:r w:rsidR="00664FBB">
        <w:rPr>
          <w:lang w:val="hr-HR"/>
        </w:rPr>
        <w:t xml:space="preserve">ijelo je </w:t>
      </w:r>
    </w:p>
    <w:p w14:paraId="06252716" w14:textId="77777777" w:rsidR="00664FBB" w:rsidRPr="00853748" w:rsidRDefault="00664FBB" w:rsidP="00797078">
      <w:pPr>
        <w:autoSpaceDE w:val="0"/>
        <w:ind w:firstLine="708"/>
        <w:jc w:val="both"/>
        <w:rPr>
          <w:lang w:val="hr-HR"/>
        </w:rPr>
      </w:pPr>
    </w:p>
    <w:p w14:paraId="475CF4C4" w14:textId="77777777" w:rsidR="00797078" w:rsidRPr="00853748" w:rsidRDefault="00797078" w:rsidP="00797078">
      <w:pPr>
        <w:autoSpaceDE w:val="0"/>
        <w:jc w:val="center"/>
        <w:rPr>
          <w:b/>
          <w:bCs/>
          <w:lang w:val="hr-HR"/>
        </w:rPr>
      </w:pPr>
      <w:r w:rsidRPr="00853748">
        <w:rPr>
          <w:b/>
          <w:bCs/>
          <w:lang w:val="hr-HR"/>
        </w:rPr>
        <w:t>ANALIZU STANJA</w:t>
      </w:r>
    </w:p>
    <w:p w14:paraId="5426EE46" w14:textId="6B569C21" w:rsidR="00797078" w:rsidRPr="00853748" w:rsidRDefault="00797078" w:rsidP="00797078">
      <w:pPr>
        <w:autoSpaceDE w:val="0"/>
        <w:jc w:val="center"/>
        <w:rPr>
          <w:b/>
          <w:bCs/>
          <w:lang w:val="hr-HR"/>
        </w:rPr>
      </w:pPr>
      <w:r w:rsidRPr="00853748">
        <w:rPr>
          <w:b/>
          <w:bCs/>
          <w:lang w:val="hr-HR"/>
        </w:rPr>
        <w:t>sustava civilne zaštite na području Općine Križ za 2023. godinu</w:t>
      </w:r>
    </w:p>
    <w:p w14:paraId="748FE2EC" w14:textId="77777777" w:rsidR="00797078" w:rsidRPr="00853748" w:rsidRDefault="00797078" w:rsidP="00797078">
      <w:pPr>
        <w:pStyle w:val="Naslov1"/>
        <w:spacing w:line="240" w:lineRule="auto"/>
        <w:rPr>
          <w:rFonts w:ascii="Times New Roman" w:hAnsi="Times New Roman" w:cs="Times New Roman"/>
          <w:szCs w:val="24"/>
        </w:rPr>
      </w:pPr>
      <w:r w:rsidRPr="00853748">
        <w:rPr>
          <w:rFonts w:ascii="Times New Roman" w:hAnsi="Times New Roman" w:cs="Times New Roman"/>
          <w:szCs w:val="24"/>
        </w:rPr>
        <w:t>1. UVOD</w:t>
      </w:r>
    </w:p>
    <w:p w14:paraId="4F015C5D" w14:textId="77777777" w:rsidR="00797078" w:rsidRPr="00853748" w:rsidRDefault="00797078" w:rsidP="00797078">
      <w:pPr>
        <w:rPr>
          <w:lang w:val="hr-HR"/>
        </w:rPr>
      </w:pPr>
    </w:p>
    <w:p w14:paraId="02413388" w14:textId="77777777" w:rsidR="00797078" w:rsidRPr="00853748" w:rsidRDefault="00797078" w:rsidP="00797078">
      <w:pPr>
        <w:ind w:firstLine="708"/>
        <w:jc w:val="both"/>
        <w:rPr>
          <w:lang w:val="hr-HR"/>
        </w:rPr>
      </w:pPr>
      <w:bookmarkStart w:id="34" w:name="_Hlk500239868"/>
      <w:bookmarkStart w:id="35" w:name="_Hlk500241209"/>
      <w:r w:rsidRPr="00853748">
        <w:rPr>
          <w:lang w:val="hr-HR"/>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1A62906C" w14:textId="77777777" w:rsidR="00797078" w:rsidRPr="00853748" w:rsidRDefault="00797078" w:rsidP="00797078">
      <w:pPr>
        <w:ind w:firstLine="708"/>
        <w:jc w:val="both"/>
        <w:rPr>
          <w:lang w:val="hr-HR"/>
        </w:rPr>
      </w:pPr>
      <w:r w:rsidRPr="00853748">
        <w:rPr>
          <w:lang w:val="hr-HR"/>
        </w:rPr>
        <w:t>Općina Križ obavezna je organizirati poslove iz svog samoupravnog djelokruga koji se odnose na planiranje, razvoj, učinkovito funkcioniranje i financiranje sustava civilne zaštite.</w:t>
      </w:r>
    </w:p>
    <w:p w14:paraId="524B3290" w14:textId="77777777" w:rsidR="00797078" w:rsidRPr="00853748" w:rsidRDefault="00797078" w:rsidP="00797078">
      <w:pPr>
        <w:ind w:firstLine="708"/>
        <w:jc w:val="both"/>
        <w:rPr>
          <w:lang w:val="hr-HR"/>
        </w:rPr>
      </w:pPr>
      <w:r w:rsidRPr="00853748">
        <w:rPr>
          <w:rFonts w:eastAsia="TimesNewRoman"/>
          <w:lang w:val="hr-HR"/>
        </w:rPr>
        <w:t>Č</w:t>
      </w:r>
      <w:r w:rsidRPr="00853748">
        <w:rPr>
          <w:lang w:val="hr-HR"/>
        </w:rPr>
        <w:t>lankom 17. stavak 1. Zakona o sustavu civilne zaštite („Narodne novine“ broj 82/15, 118/18, 31/20, 20/21, 114/22) definirano je da predstavni</w:t>
      </w:r>
      <w:r w:rsidRPr="00853748">
        <w:rPr>
          <w:rFonts w:eastAsia="TimesNewRoman"/>
          <w:lang w:val="hr-HR"/>
        </w:rPr>
        <w:t>č</w:t>
      </w:r>
      <w:r w:rsidRPr="00853748">
        <w:rPr>
          <w:lang w:val="hr-HR"/>
        </w:rPr>
        <w:t>ko tijelo na prijedlog izvršnog tijela  jedinica lokalne i podru</w:t>
      </w:r>
      <w:r w:rsidRPr="00853748">
        <w:rPr>
          <w:rFonts w:eastAsia="TimesNewRoman"/>
          <w:lang w:val="hr-HR"/>
        </w:rPr>
        <w:t>č</w:t>
      </w:r>
      <w:r w:rsidRPr="00853748">
        <w:rPr>
          <w:lang w:val="hr-HR"/>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34"/>
    </w:p>
    <w:p w14:paraId="29DF990D" w14:textId="77777777" w:rsidR="00797078" w:rsidRPr="00853748" w:rsidRDefault="00797078" w:rsidP="00797078">
      <w:pPr>
        <w:ind w:firstLine="360"/>
        <w:jc w:val="both"/>
        <w:rPr>
          <w:lang w:val="hr-HR"/>
        </w:rPr>
      </w:pPr>
      <w:r w:rsidRPr="00853748">
        <w:rPr>
          <w:lang w:val="hr-HR"/>
        </w:rPr>
        <w:t xml:space="preserve">     Na području Općine Križ mjere i aktivnosti u sustavu civilne zaštite provode sljedeće operativne snage sustava civilne zaštite:</w:t>
      </w:r>
    </w:p>
    <w:p w14:paraId="01FF604B"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Stožer civilne zaštite Općine Križ,</w:t>
      </w:r>
    </w:p>
    <w:p w14:paraId="3D1DC52F"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Operativne snage vatrogastva,</w:t>
      </w:r>
    </w:p>
    <w:p w14:paraId="3A226ECC"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Gradsko društvo Crvenog križa Ivanić - Grad,</w:t>
      </w:r>
    </w:p>
    <w:p w14:paraId="560166F8"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Hrvatska gorska služba spašavanja – Stanica Zagreb,</w:t>
      </w:r>
    </w:p>
    <w:p w14:paraId="0ED8104A"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Povjerenici civilne zaštite i njihovi zamjenici,</w:t>
      </w:r>
    </w:p>
    <w:p w14:paraId="11F59258"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Koordinatori na lokaciji,</w:t>
      </w:r>
    </w:p>
    <w:p w14:paraId="14FBFAEF" w14:textId="77777777" w:rsidR="00797078" w:rsidRPr="00853748" w:rsidRDefault="00797078" w:rsidP="00945FB5">
      <w:pPr>
        <w:pStyle w:val="Odlomakpopisa"/>
        <w:widowControl w:val="0"/>
        <w:numPr>
          <w:ilvl w:val="0"/>
          <w:numId w:val="6"/>
        </w:numPr>
        <w:suppressAutoHyphens/>
        <w:autoSpaceDN w:val="0"/>
        <w:contextualSpacing w:val="0"/>
        <w:jc w:val="both"/>
        <w:textAlignment w:val="baseline"/>
        <w:rPr>
          <w:lang w:val="hr-HR"/>
        </w:rPr>
      </w:pPr>
      <w:r w:rsidRPr="00853748">
        <w:rPr>
          <w:lang w:val="hr-HR"/>
        </w:rPr>
        <w:t>Pravne osobe od interesa za sustav civilne zaštite,</w:t>
      </w:r>
    </w:p>
    <w:p w14:paraId="21D668CF" w14:textId="77777777" w:rsidR="00797078" w:rsidRPr="00853748" w:rsidRDefault="00797078" w:rsidP="00945FB5">
      <w:pPr>
        <w:pStyle w:val="Odlomakpopisa"/>
        <w:widowControl w:val="0"/>
        <w:numPr>
          <w:ilvl w:val="0"/>
          <w:numId w:val="6"/>
        </w:numPr>
        <w:suppressAutoHyphens/>
        <w:autoSpaceDN w:val="0"/>
        <w:ind w:left="714" w:hanging="357"/>
        <w:contextualSpacing w:val="0"/>
        <w:jc w:val="both"/>
        <w:textAlignment w:val="baseline"/>
        <w:rPr>
          <w:lang w:val="hr-HR"/>
        </w:rPr>
      </w:pPr>
      <w:r w:rsidRPr="00853748">
        <w:rPr>
          <w:lang w:val="hr-HR"/>
        </w:rPr>
        <w:t xml:space="preserve">Udruge građana. </w:t>
      </w:r>
    </w:p>
    <w:p w14:paraId="397F99B4" w14:textId="77777777" w:rsidR="00797078" w:rsidRPr="00853748" w:rsidRDefault="00797078" w:rsidP="00797078">
      <w:pPr>
        <w:pStyle w:val="Naslov1"/>
        <w:spacing w:before="240" w:line="240" w:lineRule="auto"/>
        <w:rPr>
          <w:rFonts w:ascii="Times New Roman" w:hAnsi="Times New Roman" w:cs="Times New Roman"/>
          <w:szCs w:val="24"/>
        </w:rPr>
      </w:pPr>
      <w:bookmarkStart w:id="36" w:name="_Hlk500241864"/>
      <w:bookmarkEnd w:id="35"/>
      <w:r w:rsidRPr="00853748">
        <w:rPr>
          <w:rFonts w:ascii="Times New Roman" w:hAnsi="Times New Roman" w:cs="Times New Roman"/>
          <w:szCs w:val="24"/>
        </w:rPr>
        <w:t>2. VAŽNIJE SASTAVNICE SUSTAVA CIVILNE ZAŠTITE I NJIHOVO STANJE</w:t>
      </w:r>
      <w:bookmarkEnd w:id="36"/>
    </w:p>
    <w:p w14:paraId="6F385352" w14:textId="77777777" w:rsidR="00797078" w:rsidRPr="00853748" w:rsidRDefault="00797078" w:rsidP="00797078">
      <w:pPr>
        <w:rPr>
          <w:lang w:val="hr-HR"/>
        </w:rPr>
      </w:pPr>
    </w:p>
    <w:p w14:paraId="5EE17530" w14:textId="77777777" w:rsidR="00797078" w:rsidRPr="00853748" w:rsidRDefault="00797078" w:rsidP="00945FB5">
      <w:pPr>
        <w:pStyle w:val="Odlomakpopisa"/>
        <w:numPr>
          <w:ilvl w:val="0"/>
          <w:numId w:val="7"/>
        </w:numPr>
        <w:spacing w:after="200"/>
        <w:rPr>
          <w:lang w:val="hr-HR"/>
        </w:rPr>
      </w:pPr>
      <w:r w:rsidRPr="00853748">
        <w:rPr>
          <w:b/>
          <w:lang w:val="hr-HR"/>
        </w:rPr>
        <w:t>Procjena rizika od velikih nesreća Općine Križ</w:t>
      </w:r>
    </w:p>
    <w:p w14:paraId="0A598AC8" w14:textId="77777777" w:rsidR="00797078" w:rsidRPr="00853748" w:rsidRDefault="00797078" w:rsidP="00797078">
      <w:pPr>
        <w:autoSpaceDE w:val="0"/>
        <w:ind w:firstLine="360"/>
        <w:jc w:val="both"/>
        <w:rPr>
          <w:rFonts w:eastAsia="Calibri"/>
          <w:lang w:val="hr-HR"/>
        </w:rPr>
      </w:pPr>
      <w:r w:rsidRPr="00853748">
        <w:rPr>
          <w:rFonts w:eastAsia="Calibri"/>
          <w:lang w:val="hr-HR"/>
        </w:rPr>
        <w:t xml:space="preserve">   Općinsko vijeće Općine Križ donijelo je Odluku o donošenju Procjene rizika od velikih nesreća Općine Križ (KLASA: 810-01/21-01/02, URBROJ: 238/16-01-21-5, od 03. rujna 2021. godine)., </w:t>
      </w:r>
      <w:r w:rsidRPr="00853748">
        <w:rPr>
          <w:lang w:val="hr-HR"/>
        </w:rPr>
        <w:t>sukladno članku 8. Pravilnika o smjernicama za izradu Procjena rizika od katastrofa i velikih nesreća za područje Republike Hrvatske i jedinica lokalne i područne (regionalne) samouprave  (“Narodne novine” broj 65/16).</w:t>
      </w:r>
    </w:p>
    <w:p w14:paraId="282DD40E" w14:textId="77777777" w:rsidR="00797078" w:rsidRPr="00853748" w:rsidRDefault="00797078" w:rsidP="00797078">
      <w:pPr>
        <w:autoSpaceDE w:val="0"/>
        <w:ind w:firstLine="360"/>
        <w:jc w:val="both"/>
        <w:rPr>
          <w:lang w:val="hr-HR"/>
        </w:rPr>
      </w:pPr>
      <w:r w:rsidRPr="00853748">
        <w:rPr>
          <w:bCs/>
          <w:lang w:val="hr-HR"/>
        </w:rPr>
        <w:t xml:space="preserve">   Procjenu rizika od velikih nesreća izradila je Radna skupina za izradu Procjene rizika od velikih nesreća za Općinu Križ imenovana  Odlukom o postupku izrade Procjene rizika od velikih nesreća za Općinu Križ i osnivanju Radne skupine za izradu Procjene rizika od velikih nesreća za Općinu Križ (KLASA: 810-09/21-01/02, URBROJ: 238/16-03-21-2, 18. veljače 2021. godine).</w:t>
      </w:r>
    </w:p>
    <w:p w14:paraId="012CD5D0" w14:textId="77777777" w:rsidR="00797078" w:rsidRPr="00853748" w:rsidRDefault="00797078" w:rsidP="00797078">
      <w:pPr>
        <w:autoSpaceDE w:val="0"/>
        <w:ind w:firstLine="708"/>
        <w:jc w:val="both"/>
        <w:rPr>
          <w:bCs/>
          <w:lang w:val="hr-HR"/>
        </w:rPr>
      </w:pPr>
      <w:r w:rsidRPr="00853748">
        <w:rPr>
          <w:bCs/>
          <w:lang w:val="hr-HR"/>
        </w:rPr>
        <w:lastRenderedPageBreak/>
        <w:t>Procjena rizika od velikih nesreća izrađena je sukladno Smjernicama za izradu procjena rizika od velikih nesreća za područje Zagrebačke županije (KLASA: 022-01/17-01/09, URBROJ: 238/7-03-17-38, Zagreb, 13.veljače 2017. godine).</w:t>
      </w:r>
    </w:p>
    <w:p w14:paraId="30132CEF" w14:textId="77777777" w:rsidR="00797078" w:rsidRPr="00853748" w:rsidRDefault="00797078" w:rsidP="00797078">
      <w:pPr>
        <w:autoSpaceDE w:val="0"/>
        <w:ind w:firstLine="708"/>
        <w:jc w:val="both"/>
        <w:rPr>
          <w:bCs/>
          <w:lang w:val="hr-HR"/>
        </w:rPr>
      </w:pPr>
      <w:r w:rsidRPr="00853748">
        <w:rPr>
          <w:bCs/>
          <w:lang w:val="hr-HR"/>
        </w:rPr>
        <w:t>Procjena rizika od velikih nesreća temelj je izrade Plana djelovanja civilne.</w:t>
      </w:r>
    </w:p>
    <w:p w14:paraId="6AAF9248" w14:textId="77777777" w:rsidR="00797078" w:rsidRPr="00853748" w:rsidRDefault="00797078" w:rsidP="00797078">
      <w:pPr>
        <w:pStyle w:val="Naslov2"/>
        <w:spacing w:line="240" w:lineRule="auto"/>
        <w:rPr>
          <w:rFonts w:ascii="Times New Roman" w:hAnsi="Times New Roman" w:cs="Times New Roman"/>
          <w:sz w:val="24"/>
          <w:szCs w:val="24"/>
        </w:rPr>
      </w:pPr>
      <w:r w:rsidRPr="00853748">
        <w:rPr>
          <w:rFonts w:ascii="Times New Roman" w:hAnsi="Times New Roman" w:cs="Times New Roman"/>
          <w:sz w:val="24"/>
          <w:szCs w:val="24"/>
        </w:rPr>
        <w:t>2.1. PLANSKI DOKUMENTI</w:t>
      </w:r>
    </w:p>
    <w:p w14:paraId="6C8BC81B" w14:textId="77777777" w:rsidR="00797078" w:rsidRPr="00853748" w:rsidRDefault="00797078" w:rsidP="00797078">
      <w:pPr>
        <w:rPr>
          <w:lang w:val="hr-HR"/>
        </w:rPr>
      </w:pPr>
    </w:p>
    <w:p w14:paraId="4988A433" w14:textId="77777777" w:rsidR="00797078" w:rsidRPr="00853748" w:rsidRDefault="00797078" w:rsidP="00945FB5">
      <w:pPr>
        <w:pStyle w:val="Odlomakpopisa"/>
        <w:numPr>
          <w:ilvl w:val="0"/>
          <w:numId w:val="8"/>
        </w:numPr>
        <w:spacing w:after="200"/>
        <w:rPr>
          <w:lang w:val="hr-HR"/>
        </w:rPr>
      </w:pPr>
      <w:r w:rsidRPr="00853748">
        <w:rPr>
          <w:b/>
          <w:lang w:val="hr-HR"/>
        </w:rPr>
        <w:t>Plan djelovanja civilne zaštite Općine Križ</w:t>
      </w:r>
    </w:p>
    <w:p w14:paraId="1A10240D" w14:textId="77777777" w:rsidR="00797078" w:rsidRPr="00853748" w:rsidRDefault="00797078" w:rsidP="00797078">
      <w:pPr>
        <w:ind w:firstLine="708"/>
        <w:jc w:val="both"/>
        <w:rPr>
          <w:bCs/>
          <w:lang w:val="hr-HR"/>
        </w:rPr>
      </w:pPr>
      <w:r w:rsidRPr="00853748">
        <w:rPr>
          <w:bCs/>
          <w:lang w:val="hr-HR"/>
        </w:rPr>
        <w:t xml:space="preserve">Sukladno članku 59., stavku 3. Pravilnika o nositeljima, sadržaju i postupcima izrade planskih dokumenata u civilnoj zaštiti te načinu informiranja javnosti u postupku njihovog donošenja („Narodne novine“ broj 66/21), a na temelju novo izrađene Procjene rizika od velikih nesreća iz 2021. godine Općinski načelnik Općine Križ donosi Plan djelovanja civilne zaštite Općine Križ (KLASA: 810-01/21-01/08, URBROJ: 238-16-03-22-7, od 22. veljače 2022. godine). </w:t>
      </w:r>
    </w:p>
    <w:p w14:paraId="7843D34C" w14:textId="77777777" w:rsidR="00797078" w:rsidRPr="00853748" w:rsidRDefault="00797078" w:rsidP="00797078">
      <w:pPr>
        <w:pStyle w:val="Naslov2"/>
        <w:spacing w:line="240" w:lineRule="auto"/>
        <w:rPr>
          <w:rFonts w:ascii="Times New Roman" w:eastAsia="Times New Roman" w:hAnsi="Times New Roman" w:cs="Times New Roman"/>
          <w:sz w:val="24"/>
          <w:szCs w:val="24"/>
        </w:rPr>
      </w:pPr>
      <w:r w:rsidRPr="00853748">
        <w:rPr>
          <w:rFonts w:ascii="Times New Roman" w:eastAsia="Times New Roman" w:hAnsi="Times New Roman" w:cs="Times New Roman"/>
          <w:sz w:val="24"/>
          <w:szCs w:val="24"/>
        </w:rPr>
        <w:t xml:space="preserve">2.2. EVIDENCIJA OPERATIVNIH SNAGA SUSTAVA CIVILNE ZAŠTITE </w:t>
      </w:r>
    </w:p>
    <w:p w14:paraId="5D0DFCE0" w14:textId="77777777" w:rsidR="00797078" w:rsidRPr="00853748" w:rsidRDefault="00797078" w:rsidP="00797078">
      <w:pPr>
        <w:rPr>
          <w:lang w:val="hr-HR"/>
        </w:rPr>
      </w:pPr>
    </w:p>
    <w:p w14:paraId="7CAAF75C" w14:textId="77777777" w:rsidR="00797078" w:rsidRPr="00853748" w:rsidRDefault="00797078" w:rsidP="00945FB5">
      <w:pPr>
        <w:pStyle w:val="Odlomakpopisa"/>
        <w:numPr>
          <w:ilvl w:val="0"/>
          <w:numId w:val="9"/>
        </w:numPr>
        <w:spacing w:after="200"/>
        <w:rPr>
          <w:lang w:val="hr-HR"/>
        </w:rPr>
      </w:pPr>
      <w:r w:rsidRPr="00853748">
        <w:rPr>
          <w:b/>
          <w:lang w:val="hr-HR"/>
        </w:rPr>
        <w:t>Vođenje evidencije pripadnika operativnih snaga sustava civilne zaštite</w:t>
      </w:r>
    </w:p>
    <w:p w14:paraId="45E08A65" w14:textId="77777777" w:rsidR="00797078" w:rsidRPr="00853748" w:rsidRDefault="00797078" w:rsidP="00797078">
      <w:pPr>
        <w:ind w:firstLine="708"/>
        <w:jc w:val="both"/>
        <w:rPr>
          <w:lang w:val="hr-HR" w:eastAsia="hr-HR"/>
        </w:rPr>
      </w:pPr>
      <w:r w:rsidRPr="00853748">
        <w:rPr>
          <w:lang w:val="hr-HR" w:eastAsia="hr-HR"/>
        </w:rPr>
        <w:t>Sukladno Pravilniku o vođenju evidencija pripadnika operativnih snaga sustava civilne zaštite („</w:t>
      </w:r>
      <w:proofErr w:type="spellStart"/>
      <w:r w:rsidRPr="00853748">
        <w:rPr>
          <w:lang w:val="hr-HR" w:eastAsia="hr-HR"/>
        </w:rPr>
        <w:t>Nrodne</w:t>
      </w:r>
      <w:proofErr w:type="spellEnd"/>
      <w:r w:rsidRPr="00853748">
        <w:rPr>
          <w:lang w:val="hr-HR" w:eastAsia="hr-HR"/>
        </w:rPr>
        <w:t xml:space="preserve"> novine” broj 75/16) ustrojena je evidencija vlastitih pripadnika za operativne snage sustava civilne zaštite Općine Križ za:</w:t>
      </w:r>
    </w:p>
    <w:p w14:paraId="522A15D7" w14:textId="77777777" w:rsidR="00797078" w:rsidRPr="00853748" w:rsidRDefault="00797078" w:rsidP="00945FB5">
      <w:pPr>
        <w:pStyle w:val="Odlomakpopisa"/>
        <w:numPr>
          <w:ilvl w:val="0"/>
          <w:numId w:val="10"/>
        </w:numPr>
        <w:suppressAutoHyphens/>
        <w:autoSpaceDN w:val="0"/>
        <w:contextualSpacing w:val="0"/>
        <w:jc w:val="both"/>
        <w:textAlignment w:val="baseline"/>
        <w:rPr>
          <w:lang w:val="hr-HR" w:eastAsia="hr-HR"/>
        </w:rPr>
      </w:pPr>
      <w:r w:rsidRPr="00853748">
        <w:rPr>
          <w:lang w:val="hr-HR" w:eastAsia="hr-HR"/>
        </w:rPr>
        <w:t>Članove Stožera civilne zaštite</w:t>
      </w:r>
    </w:p>
    <w:p w14:paraId="3394A815" w14:textId="77777777" w:rsidR="00797078" w:rsidRPr="00853748" w:rsidRDefault="00797078" w:rsidP="00945FB5">
      <w:pPr>
        <w:pStyle w:val="Odlomakpopisa"/>
        <w:numPr>
          <w:ilvl w:val="0"/>
          <w:numId w:val="10"/>
        </w:numPr>
        <w:suppressAutoHyphens/>
        <w:autoSpaceDN w:val="0"/>
        <w:contextualSpacing w:val="0"/>
        <w:jc w:val="both"/>
        <w:textAlignment w:val="baseline"/>
        <w:rPr>
          <w:lang w:val="hr-HR" w:eastAsia="hr-HR"/>
        </w:rPr>
      </w:pPr>
      <w:r w:rsidRPr="00853748">
        <w:rPr>
          <w:lang w:val="hr-HR" w:eastAsia="hr-HR"/>
        </w:rPr>
        <w:t>Povjerenike i zamjenike povjerenika civilne zaštite</w:t>
      </w:r>
    </w:p>
    <w:p w14:paraId="6900F256" w14:textId="77777777" w:rsidR="00797078" w:rsidRPr="00853748" w:rsidRDefault="00797078" w:rsidP="00945FB5">
      <w:pPr>
        <w:pStyle w:val="Odlomakpopisa"/>
        <w:numPr>
          <w:ilvl w:val="0"/>
          <w:numId w:val="10"/>
        </w:numPr>
        <w:suppressAutoHyphens/>
        <w:autoSpaceDN w:val="0"/>
        <w:contextualSpacing w:val="0"/>
        <w:jc w:val="both"/>
        <w:textAlignment w:val="baseline"/>
        <w:rPr>
          <w:lang w:val="hr-HR" w:eastAsia="hr-HR"/>
        </w:rPr>
      </w:pPr>
      <w:r w:rsidRPr="00853748">
        <w:rPr>
          <w:lang w:val="hr-HR" w:eastAsia="hr-HR"/>
        </w:rPr>
        <w:t>Koordinatore na lokaciji.</w:t>
      </w:r>
    </w:p>
    <w:p w14:paraId="645DBCBC" w14:textId="77777777" w:rsidR="00797078" w:rsidRPr="00853748" w:rsidRDefault="00797078" w:rsidP="00797078">
      <w:pPr>
        <w:pStyle w:val="Odlomakpopisa"/>
        <w:suppressAutoHyphens/>
        <w:autoSpaceDN w:val="0"/>
        <w:contextualSpacing w:val="0"/>
        <w:jc w:val="both"/>
        <w:textAlignment w:val="baseline"/>
        <w:rPr>
          <w:highlight w:val="yellow"/>
          <w:lang w:val="hr-HR" w:eastAsia="hr-HR"/>
        </w:rPr>
      </w:pPr>
    </w:p>
    <w:p w14:paraId="7B1E5CEC" w14:textId="77777777" w:rsidR="00797078" w:rsidRPr="00853748" w:rsidRDefault="00797078" w:rsidP="00797078">
      <w:pPr>
        <w:ind w:firstLine="708"/>
        <w:rPr>
          <w:lang w:val="hr-HR" w:eastAsia="hr-HR"/>
        </w:rPr>
      </w:pPr>
      <w:r w:rsidRPr="00853748">
        <w:rPr>
          <w:lang w:val="hr-HR" w:eastAsia="hr-HR"/>
        </w:rPr>
        <w:t>Podaci o pripadnicima operativnih snaga kontinuirano se ažuriraju u planskim dokumentima.</w:t>
      </w:r>
    </w:p>
    <w:p w14:paraId="56DFC7C3" w14:textId="77777777" w:rsidR="00797078" w:rsidRPr="00853748" w:rsidRDefault="00797078" w:rsidP="00797078">
      <w:pPr>
        <w:pStyle w:val="Naslov1"/>
        <w:spacing w:before="240" w:line="240" w:lineRule="auto"/>
        <w:rPr>
          <w:rFonts w:ascii="Times New Roman" w:eastAsia="Times New Roman" w:hAnsi="Times New Roman" w:cs="Times New Roman"/>
          <w:szCs w:val="24"/>
          <w:lang w:eastAsia="hr-HR"/>
        </w:rPr>
      </w:pPr>
      <w:bookmarkStart w:id="37" w:name="_Hlk500243776"/>
      <w:r w:rsidRPr="00853748">
        <w:rPr>
          <w:rFonts w:ascii="Times New Roman" w:eastAsia="Times New Roman" w:hAnsi="Times New Roman" w:cs="Times New Roman"/>
          <w:szCs w:val="24"/>
          <w:lang w:eastAsia="hr-HR"/>
        </w:rPr>
        <w:t>3. OPERATIVNE SNAGE SUSTAVA CIVILNE ZAŠTITE NA PODRUČJU OPĆINE KRIŽ</w:t>
      </w:r>
    </w:p>
    <w:p w14:paraId="61FF71C2" w14:textId="77777777" w:rsidR="00797078" w:rsidRPr="00853748" w:rsidRDefault="00797078" w:rsidP="00797078">
      <w:pPr>
        <w:pStyle w:val="Naslov2"/>
        <w:spacing w:line="240" w:lineRule="auto"/>
        <w:rPr>
          <w:rFonts w:ascii="Times New Roman" w:eastAsia="Times New Roman" w:hAnsi="Times New Roman" w:cs="Times New Roman"/>
          <w:sz w:val="24"/>
          <w:szCs w:val="24"/>
          <w:lang w:eastAsia="hr-HR"/>
        </w:rPr>
      </w:pPr>
      <w:r w:rsidRPr="00853748">
        <w:rPr>
          <w:rFonts w:ascii="Times New Roman" w:eastAsia="Times New Roman" w:hAnsi="Times New Roman" w:cs="Times New Roman"/>
          <w:sz w:val="24"/>
          <w:szCs w:val="24"/>
          <w:lang w:eastAsia="hr-HR"/>
        </w:rPr>
        <w:t>3.1. STOŽER CIVILNE ZAŠTITE</w:t>
      </w:r>
    </w:p>
    <w:p w14:paraId="1FBC0B3A" w14:textId="77777777" w:rsidR="00797078" w:rsidRPr="00853748" w:rsidRDefault="00797078" w:rsidP="00797078">
      <w:pPr>
        <w:autoSpaceDE w:val="0"/>
        <w:autoSpaceDN w:val="0"/>
        <w:adjustRightInd w:val="0"/>
        <w:rPr>
          <w:color w:val="000000"/>
          <w:lang w:val="hr-HR"/>
        </w:rPr>
      </w:pPr>
      <w:bookmarkStart w:id="38" w:name="_Hlk500243836"/>
      <w:bookmarkEnd w:id="37"/>
    </w:p>
    <w:bookmarkEnd w:id="38"/>
    <w:p w14:paraId="13A7F658" w14:textId="0D80FD2F" w:rsidR="00797078" w:rsidRPr="00853748" w:rsidRDefault="00797078" w:rsidP="00797078">
      <w:pPr>
        <w:ind w:firstLine="708"/>
        <w:jc w:val="both"/>
        <w:rPr>
          <w:lang w:val="hr-HR"/>
        </w:rPr>
      </w:pPr>
      <w:r w:rsidRPr="00853748">
        <w:rPr>
          <w:lang w:val="hr-HR"/>
        </w:rPr>
        <w:t>Na temelju članka 24. Zakona o sustavu civilne zaštite („Narodne novine“ broj 82/15, 118/18, 31/20, 20/21), i članka 54. i 101. Statuta Općine Križ („Glasnik Zagrebačke županije“ broj 11/21), Općinski načelnik Općine Križ donosi Odluku o osnivanju i imenovanju Stožera civilne zaštite Općine Križ (KLASA: 810-01/21-01/07, URBROJ: 238/16-03-21-9, od 16. lipnja 2021. godine, KLASA: 810-01/21-01/07 URBROJ: 238-16-03-23-11 od 24. travnja 2023. godine i KLASA: 810-01/21-01/07 URBROJ: 238-16-03-22-15 od 06. srpnja 2023. godine).</w:t>
      </w:r>
      <w:r w:rsidRPr="00853748">
        <w:rPr>
          <w:lang w:val="hr-HR"/>
        </w:rPr>
        <w:tab/>
        <w:t xml:space="preserve">                                                                         </w:t>
      </w:r>
    </w:p>
    <w:p w14:paraId="2DA242A5" w14:textId="77777777" w:rsidR="00797078" w:rsidRPr="00853748" w:rsidRDefault="00797078" w:rsidP="00797078">
      <w:pPr>
        <w:ind w:firstLine="708"/>
        <w:jc w:val="both"/>
        <w:rPr>
          <w:lang w:val="hr-HR"/>
        </w:rPr>
      </w:pPr>
      <w:r w:rsidRPr="00853748">
        <w:rPr>
          <w:lang w:val="hr-HR"/>
        </w:rPr>
        <w:t>Stožer civilne zaštite Općine Križ sastoji se od načelnika Stožera, zamjenika načelnika Stožera i 14 članova Stožera).</w:t>
      </w:r>
    </w:p>
    <w:p w14:paraId="66FFB7A1" w14:textId="287DAB86" w:rsidR="00797078" w:rsidRPr="00853748" w:rsidRDefault="00797078" w:rsidP="00797078">
      <w:pPr>
        <w:suppressAutoHyphens/>
        <w:autoSpaceDN w:val="0"/>
        <w:ind w:firstLine="708"/>
        <w:jc w:val="both"/>
        <w:textAlignment w:val="baseline"/>
        <w:rPr>
          <w:lang w:val="hr-HR" w:eastAsia="hr-HR"/>
        </w:rPr>
      </w:pPr>
      <w:r w:rsidRPr="00853748">
        <w:rPr>
          <w:lang w:val="hr-HR"/>
        </w:rPr>
        <w:t xml:space="preserve">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rukovodi načelnik Stožera, a kada se proglasi velika nesreća, rukovođenje preuzima načelnica Općine. Stožer civilne zaštite Općine upoznat je sa Zakonom o sustavu civilne zaštite te drugim zakonskim aktima, načinom djelovanja sustava civilne zaštite, načelima sustava civilne zaštite te sl. Većina članova Stožera civilne zaštite Općine osposobljena je za provođenja mjera i aktivnosti u sustavu civilne zaštite. Temeljem </w:t>
      </w:r>
      <w:r w:rsidRPr="00853748">
        <w:rPr>
          <w:lang w:val="hr-HR"/>
        </w:rPr>
        <w:lastRenderedPageBreak/>
        <w:t>članka 6. st.2 Pravilnika o mobilizaciji, uvjetima i načinu rada operativnih snaga sustava civilne zaštite („Narodne novine“ broj 69/16), u slučaju velike nesreće, Stožer civilne zaštite Općine može predložiti organiziranje volontera i način njihovog uključivanja u provođenje određenih mjera i aktivnosti u velikim nesrećama i katastrofama, u suradnji sa središnjim tijelom državne uprave nadležnim za organiziranje volontera. Način rada Stožera uređuje se Poslovnikom koji donosi općinski načelnik.</w:t>
      </w:r>
    </w:p>
    <w:p w14:paraId="7B349611" w14:textId="77777777" w:rsidR="00797078" w:rsidRPr="00853748" w:rsidRDefault="00797078" w:rsidP="00797078">
      <w:pPr>
        <w:ind w:firstLine="708"/>
        <w:jc w:val="both"/>
        <w:rPr>
          <w:lang w:val="hr-HR"/>
        </w:rPr>
      </w:pPr>
      <w:r w:rsidRPr="00853748">
        <w:rPr>
          <w:lang w:val="hr-HR"/>
        </w:rPr>
        <w:t>Kontakt podaci Stožera civilne zaštite kao i drugih operativnih snaga sustava civilne zaštite (adrese, fiksni i mobilni telefonski brojevi), kontinuirano se ažuriraju u planskim dokumentima Općine.</w:t>
      </w:r>
    </w:p>
    <w:p w14:paraId="2B6E10AC" w14:textId="77777777" w:rsidR="00797078" w:rsidRPr="00853748" w:rsidRDefault="00797078" w:rsidP="00797078">
      <w:pPr>
        <w:pStyle w:val="Naslov2"/>
        <w:spacing w:line="240" w:lineRule="auto"/>
        <w:rPr>
          <w:rFonts w:ascii="Times New Roman" w:hAnsi="Times New Roman" w:cs="Times New Roman"/>
          <w:sz w:val="24"/>
          <w:szCs w:val="24"/>
        </w:rPr>
      </w:pPr>
      <w:r w:rsidRPr="00853748">
        <w:rPr>
          <w:rFonts w:ascii="Times New Roman" w:hAnsi="Times New Roman" w:cs="Times New Roman"/>
          <w:sz w:val="24"/>
          <w:szCs w:val="24"/>
        </w:rPr>
        <w:t>3.2. OPERATIVNE SNAGE VATROGASTVA</w:t>
      </w:r>
    </w:p>
    <w:p w14:paraId="3882721F" w14:textId="77777777" w:rsidR="00797078" w:rsidRPr="00853748" w:rsidRDefault="00797078" w:rsidP="00797078">
      <w:pPr>
        <w:autoSpaceDE w:val="0"/>
        <w:autoSpaceDN w:val="0"/>
        <w:adjustRightInd w:val="0"/>
        <w:rPr>
          <w:color w:val="000000"/>
          <w:lang w:val="hr-HR"/>
        </w:rPr>
      </w:pPr>
    </w:p>
    <w:p w14:paraId="7F60EEB8" w14:textId="77777777"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Na području Općine Križ djeluje vatrogasna zajednica Općine Križ i sljedeća dobrovoljna vatrogasna društva: Križ, </w:t>
      </w:r>
      <w:proofErr w:type="spellStart"/>
      <w:r w:rsidRPr="00853748">
        <w:rPr>
          <w:color w:val="000000"/>
          <w:lang w:val="hr-HR"/>
        </w:rPr>
        <w:t>Obedišće</w:t>
      </w:r>
      <w:proofErr w:type="spellEnd"/>
      <w:r w:rsidRPr="00853748">
        <w:rPr>
          <w:color w:val="000000"/>
          <w:lang w:val="hr-HR"/>
        </w:rPr>
        <w:t xml:space="preserve">, </w:t>
      </w:r>
      <w:proofErr w:type="spellStart"/>
      <w:r w:rsidRPr="00853748">
        <w:rPr>
          <w:color w:val="000000"/>
          <w:lang w:val="hr-HR"/>
        </w:rPr>
        <w:t>Johovec</w:t>
      </w:r>
      <w:proofErr w:type="spellEnd"/>
      <w:r w:rsidRPr="00853748">
        <w:rPr>
          <w:color w:val="000000"/>
          <w:lang w:val="hr-HR"/>
        </w:rPr>
        <w:t xml:space="preserve">, Novoselec, </w:t>
      </w:r>
      <w:proofErr w:type="spellStart"/>
      <w:r w:rsidRPr="00853748">
        <w:rPr>
          <w:color w:val="000000"/>
          <w:lang w:val="hr-HR"/>
        </w:rPr>
        <w:t>Okešinec</w:t>
      </w:r>
      <w:proofErr w:type="spellEnd"/>
      <w:r w:rsidRPr="00853748">
        <w:rPr>
          <w:color w:val="000000"/>
          <w:lang w:val="hr-HR"/>
        </w:rPr>
        <w:t xml:space="preserve">, </w:t>
      </w:r>
      <w:proofErr w:type="spellStart"/>
      <w:r w:rsidRPr="00853748">
        <w:rPr>
          <w:color w:val="000000"/>
          <w:lang w:val="hr-HR"/>
        </w:rPr>
        <w:t>Rečica</w:t>
      </w:r>
      <w:proofErr w:type="spellEnd"/>
      <w:r w:rsidRPr="00853748">
        <w:rPr>
          <w:color w:val="000000"/>
          <w:lang w:val="hr-HR"/>
        </w:rPr>
        <w:t xml:space="preserve"> Kriška, Mala </w:t>
      </w:r>
      <w:proofErr w:type="spellStart"/>
      <w:r w:rsidRPr="00853748">
        <w:rPr>
          <w:color w:val="000000"/>
          <w:lang w:val="hr-HR"/>
        </w:rPr>
        <w:t>Hrastilnica</w:t>
      </w:r>
      <w:proofErr w:type="spellEnd"/>
      <w:r w:rsidRPr="00853748">
        <w:rPr>
          <w:color w:val="000000"/>
          <w:lang w:val="hr-HR"/>
        </w:rPr>
        <w:t xml:space="preserve">, </w:t>
      </w:r>
      <w:proofErr w:type="spellStart"/>
      <w:r w:rsidRPr="00853748">
        <w:rPr>
          <w:color w:val="000000"/>
          <w:lang w:val="hr-HR"/>
        </w:rPr>
        <w:t>Razljev</w:t>
      </w:r>
      <w:proofErr w:type="spellEnd"/>
      <w:r w:rsidRPr="00853748">
        <w:rPr>
          <w:color w:val="000000"/>
          <w:lang w:val="hr-HR"/>
        </w:rPr>
        <w:t xml:space="preserve">, </w:t>
      </w:r>
      <w:proofErr w:type="spellStart"/>
      <w:r w:rsidRPr="00853748">
        <w:rPr>
          <w:color w:val="000000"/>
          <w:lang w:val="hr-HR"/>
        </w:rPr>
        <w:t>Bunjani</w:t>
      </w:r>
      <w:proofErr w:type="spellEnd"/>
      <w:r w:rsidRPr="00853748">
        <w:rPr>
          <w:color w:val="000000"/>
          <w:lang w:val="hr-HR"/>
        </w:rPr>
        <w:t xml:space="preserve">, </w:t>
      </w:r>
      <w:proofErr w:type="spellStart"/>
      <w:r w:rsidRPr="00853748">
        <w:rPr>
          <w:color w:val="000000"/>
          <w:lang w:val="hr-HR"/>
        </w:rPr>
        <w:t>Konščani</w:t>
      </w:r>
      <w:proofErr w:type="spellEnd"/>
      <w:r w:rsidRPr="00853748">
        <w:rPr>
          <w:color w:val="000000"/>
          <w:lang w:val="hr-HR"/>
        </w:rPr>
        <w:t xml:space="preserve">, </w:t>
      </w:r>
      <w:proofErr w:type="spellStart"/>
      <w:r w:rsidRPr="00853748">
        <w:rPr>
          <w:color w:val="000000"/>
          <w:lang w:val="hr-HR"/>
        </w:rPr>
        <w:t>Širinec</w:t>
      </w:r>
      <w:proofErr w:type="spellEnd"/>
      <w:r w:rsidRPr="00853748">
        <w:rPr>
          <w:color w:val="000000"/>
          <w:lang w:val="hr-HR"/>
        </w:rPr>
        <w:t xml:space="preserve">, Velika </w:t>
      </w:r>
      <w:proofErr w:type="spellStart"/>
      <w:r w:rsidRPr="00853748">
        <w:rPr>
          <w:color w:val="000000"/>
          <w:lang w:val="hr-HR"/>
        </w:rPr>
        <w:t>Hrastilnica</w:t>
      </w:r>
      <w:proofErr w:type="spellEnd"/>
      <w:r w:rsidRPr="00853748">
        <w:rPr>
          <w:color w:val="000000"/>
          <w:lang w:val="hr-HR"/>
        </w:rPr>
        <w:t xml:space="preserve"> i </w:t>
      </w:r>
      <w:proofErr w:type="spellStart"/>
      <w:r w:rsidRPr="00853748">
        <w:rPr>
          <w:color w:val="000000"/>
          <w:lang w:val="hr-HR"/>
        </w:rPr>
        <w:t>Vezišće</w:t>
      </w:r>
      <w:proofErr w:type="spellEnd"/>
      <w:r w:rsidRPr="00853748">
        <w:rPr>
          <w:color w:val="000000"/>
          <w:lang w:val="hr-HR"/>
        </w:rPr>
        <w:t>.</w:t>
      </w:r>
    </w:p>
    <w:p w14:paraId="44B2F26B" w14:textId="77777777" w:rsidR="00797078" w:rsidRPr="00853748" w:rsidRDefault="00797078" w:rsidP="00797078">
      <w:pPr>
        <w:autoSpaceDE w:val="0"/>
        <w:autoSpaceDN w:val="0"/>
        <w:adjustRightInd w:val="0"/>
        <w:rPr>
          <w:color w:val="000000"/>
          <w:lang w:val="hr-HR"/>
        </w:rPr>
      </w:pPr>
    </w:p>
    <w:p w14:paraId="200ACA2A" w14:textId="77777777" w:rsidR="00797078" w:rsidRPr="00853748" w:rsidRDefault="00797078" w:rsidP="00797078">
      <w:pPr>
        <w:tabs>
          <w:tab w:val="left" w:pos="0"/>
          <w:tab w:val="left" w:pos="284"/>
          <w:tab w:val="left" w:pos="851"/>
        </w:tabs>
        <w:jc w:val="both"/>
        <w:rPr>
          <w:rFonts w:eastAsia="Lucida Sans Unicode"/>
          <w:bCs/>
          <w:lang w:val="hr-HR"/>
        </w:rPr>
      </w:pPr>
      <w:r w:rsidRPr="00853748">
        <w:rPr>
          <w:lang w:val="hr-HR" w:eastAsia="x-none"/>
        </w:rPr>
        <w:tab/>
      </w:r>
      <w:r w:rsidRPr="00853748">
        <w:rPr>
          <w:lang w:val="hr-HR" w:eastAsia="x-none"/>
        </w:rPr>
        <w:tab/>
        <w:t xml:space="preserve">Zadaće i ciljevi operativnih snaga vatrogastva Općine utvrđeni su Zakonom o vatrogastvu </w:t>
      </w:r>
      <w:r w:rsidRPr="00853748">
        <w:rPr>
          <w:rFonts w:eastAsia="Lucida Sans Unicode"/>
          <w:bCs/>
          <w:lang w:val="hr-HR"/>
        </w:rPr>
        <w:t>(„Narodne novine“ broj</w:t>
      </w:r>
      <w:r w:rsidRPr="00853748">
        <w:rPr>
          <w:lang w:val="hr-HR" w:eastAsia="x-none"/>
        </w:rPr>
        <w:t xml:space="preserve"> 125/19, 114/22),  Zakonom o zaštiti od požara </w:t>
      </w:r>
      <w:r w:rsidRPr="00853748">
        <w:rPr>
          <w:rFonts w:eastAsia="Lucida Sans Unicode"/>
          <w:bCs/>
          <w:lang w:val="hr-HR"/>
        </w:rPr>
        <w:t xml:space="preserve">(„Narodne novine“ broj 92/10, 114/22), Statutom i Godišnjim programom rada. </w:t>
      </w:r>
    </w:p>
    <w:p w14:paraId="58FA782F" w14:textId="7829F70A" w:rsidR="00797078" w:rsidRPr="00853748" w:rsidRDefault="00797078" w:rsidP="00797078">
      <w:pPr>
        <w:tabs>
          <w:tab w:val="left" w:pos="0"/>
          <w:tab w:val="left" w:pos="284"/>
          <w:tab w:val="left" w:pos="851"/>
        </w:tabs>
        <w:jc w:val="both"/>
        <w:rPr>
          <w:rFonts w:eastAsia="Lucida Sans Unicode"/>
          <w:bCs/>
          <w:lang w:val="hr-HR"/>
        </w:rPr>
      </w:pPr>
      <w:r w:rsidRPr="00853748">
        <w:rPr>
          <w:rFonts w:eastAsia="Lucida Sans Unicode"/>
          <w:bCs/>
          <w:lang w:val="hr-HR"/>
        </w:rPr>
        <w:t>Pregled aktivnosti provedenih u 2023. godini:</w:t>
      </w:r>
    </w:p>
    <w:p w14:paraId="1BE1957E" w14:textId="77777777" w:rsidR="00797078" w:rsidRPr="00853748" w:rsidRDefault="00797078" w:rsidP="00945FB5">
      <w:pPr>
        <w:pStyle w:val="Odlomakpopisa"/>
        <w:numPr>
          <w:ilvl w:val="0"/>
          <w:numId w:val="11"/>
        </w:numPr>
        <w:jc w:val="both"/>
        <w:rPr>
          <w:color w:val="000000"/>
          <w:lang w:val="hr-HR" w:eastAsia="hr-HR"/>
        </w:rPr>
      </w:pPr>
      <w:r w:rsidRPr="00853748">
        <w:rPr>
          <w:color w:val="000000"/>
          <w:lang w:val="hr-HR" w:eastAsia="hr-HR"/>
        </w:rPr>
        <w:t>provođenje preventivnih mjera: dežurstva i ophodnje svih društava posebice u vrijeme paljenja trave, korova i „Uskrsnih krjesova“,</w:t>
      </w:r>
    </w:p>
    <w:p w14:paraId="3830C443" w14:textId="77777777" w:rsidR="00797078" w:rsidRPr="00853748" w:rsidRDefault="00797078" w:rsidP="00945FB5">
      <w:pPr>
        <w:pStyle w:val="Odlomakpopisa"/>
        <w:numPr>
          <w:ilvl w:val="0"/>
          <w:numId w:val="11"/>
        </w:numPr>
        <w:jc w:val="both"/>
        <w:rPr>
          <w:color w:val="000000"/>
          <w:lang w:val="hr-HR" w:eastAsia="hr-HR"/>
        </w:rPr>
      </w:pPr>
      <w:r w:rsidRPr="00853748">
        <w:rPr>
          <w:color w:val="000000"/>
          <w:lang w:val="hr-HR" w:eastAsia="hr-HR"/>
        </w:rPr>
        <w:t>provođenje osposobljavanja i usavršavanja vatrogasnih kadrova putem teorijske nastave, praktičnim, kondicijskim i tjelesnim vježbama,</w:t>
      </w:r>
    </w:p>
    <w:p w14:paraId="41E60EBD" w14:textId="77777777" w:rsidR="00797078" w:rsidRPr="00853748" w:rsidRDefault="00797078" w:rsidP="00945FB5">
      <w:pPr>
        <w:pStyle w:val="Odlomakpopisa"/>
        <w:numPr>
          <w:ilvl w:val="0"/>
          <w:numId w:val="11"/>
        </w:numPr>
        <w:jc w:val="both"/>
        <w:rPr>
          <w:color w:val="000000"/>
          <w:lang w:val="hr-HR" w:eastAsia="hr-HR"/>
        </w:rPr>
      </w:pPr>
      <w:r w:rsidRPr="00853748">
        <w:rPr>
          <w:color w:val="000000"/>
          <w:lang w:val="hr-HR" w:eastAsia="hr-HR"/>
        </w:rPr>
        <w:t>donošenje Financijskog plana i Godišnjeg programa rada,</w:t>
      </w:r>
    </w:p>
    <w:p w14:paraId="31D03EAE" w14:textId="77777777" w:rsidR="00797078" w:rsidRPr="00853748" w:rsidRDefault="00797078" w:rsidP="00945FB5">
      <w:pPr>
        <w:pStyle w:val="Odlomakpopisa"/>
        <w:numPr>
          <w:ilvl w:val="0"/>
          <w:numId w:val="11"/>
        </w:numPr>
        <w:jc w:val="both"/>
        <w:rPr>
          <w:color w:val="000000"/>
          <w:lang w:val="hr-HR" w:eastAsia="hr-HR"/>
        </w:rPr>
      </w:pPr>
      <w:r w:rsidRPr="00853748">
        <w:rPr>
          <w:color w:val="000000"/>
          <w:lang w:val="hr-HR" w:eastAsia="hr-HR"/>
        </w:rPr>
        <w:t>provjera ispravnosti postojeće opreme i vozila,</w:t>
      </w:r>
    </w:p>
    <w:p w14:paraId="1D0160C5"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provođenje vježbi,</w:t>
      </w:r>
    </w:p>
    <w:p w14:paraId="58EA2AF3"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obavješćivanje stanovništva o zabrani spaljivanja u ljetnim mjesecima putem letaka i javnih medija (suzbijanje požara otvorenog tipa),</w:t>
      </w:r>
    </w:p>
    <w:p w14:paraId="2A7E8DC3"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održavanje sastanaka Zapovjedništva,</w:t>
      </w:r>
    </w:p>
    <w:p w14:paraId="54113161"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provođenje teorijske nastave i praktičnih vježbi prema vježbovniku s operativom,</w:t>
      </w:r>
    </w:p>
    <w:p w14:paraId="32A03147"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obilježavanje dana Sv. Florijana,</w:t>
      </w:r>
    </w:p>
    <w:p w14:paraId="468F3EDE"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obavljeni su redovni liječnički pregledi operativne postrojbe,</w:t>
      </w:r>
    </w:p>
    <w:p w14:paraId="006BAED5" w14:textId="77777777" w:rsidR="00797078" w:rsidRPr="00853748" w:rsidRDefault="00797078" w:rsidP="00945FB5">
      <w:pPr>
        <w:pStyle w:val="Odlomakpopisa"/>
        <w:numPr>
          <w:ilvl w:val="0"/>
          <w:numId w:val="11"/>
        </w:numPr>
        <w:rPr>
          <w:color w:val="000000"/>
          <w:lang w:val="hr-HR" w:eastAsia="hr-HR"/>
        </w:rPr>
      </w:pPr>
      <w:r w:rsidRPr="00853748">
        <w:rPr>
          <w:color w:val="000000"/>
          <w:lang w:val="hr-HR" w:eastAsia="hr-HR"/>
        </w:rPr>
        <w:t>čišćenje spremišta i garaža te održavanje opreme i vozila,</w:t>
      </w:r>
    </w:p>
    <w:p w14:paraId="3E1ECF3C" w14:textId="2F8B4440" w:rsidR="00797078" w:rsidRPr="00853748" w:rsidRDefault="00797078" w:rsidP="00945FB5">
      <w:pPr>
        <w:pStyle w:val="Odlomakpopisa"/>
        <w:numPr>
          <w:ilvl w:val="0"/>
          <w:numId w:val="11"/>
        </w:numPr>
        <w:ind w:left="714" w:hanging="357"/>
        <w:rPr>
          <w:color w:val="000000"/>
          <w:lang w:val="hr-HR" w:eastAsia="hr-HR"/>
        </w:rPr>
      </w:pPr>
      <w:r w:rsidRPr="00853748">
        <w:rPr>
          <w:color w:val="000000"/>
          <w:lang w:val="hr-HR" w:eastAsia="hr-HR"/>
        </w:rPr>
        <w:t>rad na promociji vatrogasne službe i primanje mladih članova.</w:t>
      </w:r>
    </w:p>
    <w:p w14:paraId="3F0110EE" w14:textId="77777777" w:rsidR="00797078" w:rsidRPr="00853748" w:rsidRDefault="00797078" w:rsidP="00797078">
      <w:pPr>
        <w:rPr>
          <w:color w:val="000000"/>
          <w:lang w:val="hr-HR" w:eastAsia="hr-HR"/>
        </w:rPr>
      </w:pPr>
    </w:p>
    <w:p w14:paraId="26F3617D" w14:textId="79AC0226" w:rsidR="00797078" w:rsidRPr="00853748" w:rsidRDefault="00797078" w:rsidP="00797078">
      <w:pPr>
        <w:pStyle w:val="Opisslike"/>
        <w:spacing w:line="240" w:lineRule="auto"/>
        <w:jc w:val="center"/>
        <w:rPr>
          <w:rFonts w:ascii="Times New Roman" w:hAnsi="Times New Roman" w:cs="Times New Roman"/>
          <w:sz w:val="24"/>
          <w:szCs w:val="24"/>
        </w:rPr>
      </w:pPr>
      <w:bookmarkStart w:id="39" w:name="_Toc78537943"/>
      <w:bookmarkStart w:id="40" w:name="_Toc130890141"/>
      <w:bookmarkStart w:id="41" w:name="_Toc139622084"/>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 Križ</w:t>
      </w:r>
      <w:bookmarkEnd w:id="39"/>
      <w:bookmarkEnd w:id="40"/>
      <w:bookmarkEnd w:id="41"/>
    </w:p>
    <w:tbl>
      <w:tblPr>
        <w:tblStyle w:val="Reetkatablice"/>
        <w:tblW w:w="0" w:type="auto"/>
        <w:jc w:val="center"/>
        <w:tblInd w:w="0" w:type="dxa"/>
        <w:tblLook w:val="04A0" w:firstRow="1" w:lastRow="0" w:firstColumn="1" w:lastColumn="0" w:noHBand="0" w:noVBand="1"/>
      </w:tblPr>
      <w:tblGrid>
        <w:gridCol w:w="2972"/>
        <w:gridCol w:w="6088"/>
      </w:tblGrid>
      <w:tr w:rsidR="00797078" w:rsidRPr="00853748" w14:paraId="0EB82CCB" w14:textId="77777777" w:rsidTr="00DB369E">
        <w:trPr>
          <w:jc w:val="center"/>
        </w:trPr>
        <w:tc>
          <w:tcPr>
            <w:tcW w:w="2972" w:type="dxa"/>
            <w:vAlign w:val="center"/>
          </w:tcPr>
          <w:p w14:paraId="61EFC8E2"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46FA6316" w14:textId="77777777" w:rsidR="00797078" w:rsidRPr="00853748" w:rsidRDefault="00797078" w:rsidP="00797078">
            <w:pPr>
              <w:rPr>
                <w:lang w:val="hr-HR"/>
              </w:rPr>
            </w:pPr>
            <w:r w:rsidRPr="00853748">
              <w:rPr>
                <w:lang w:val="hr-HR"/>
              </w:rPr>
              <w:t>Trg Sv. Križa 5, Križ, grijane garaže</w:t>
            </w:r>
          </w:p>
        </w:tc>
      </w:tr>
      <w:tr w:rsidR="00797078" w:rsidRPr="00853748" w14:paraId="1DD6BD45" w14:textId="77777777" w:rsidTr="00DB369E">
        <w:trPr>
          <w:jc w:val="center"/>
        </w:trPr>
        <w:tc>
          <w:tcPr>
            <w:tcW w:w="2972" w:type="dxa"/>
            <w:vAlign w:val="center"/>
          </w:tcPr>
          <w:p w14:paraId="4A9B2D81" w14:textId="77777777" w:rsidR="00797078" w:rsidRPr="00853748" w:rsidRDefault="00797078" w:rsidP="00797078">
            <w:pPr>
              <w:rPr>
                <w:b/>
                <w:bCs/>
                <w:lang w:val="hr-HR"/>
              </w:rPr>
            </w:pPr>
            <w:r w:rsidRPr="00853748">
              <w:rPr>
                <w:b/>
                <w:bCs/>
                <w:lang w:val="hr-HR"/>
              </w:rPr>
              <w:t>POPIS VOZILA</w:t>
            </w:r>
          </w:p>
        </w:tc>
        <w:tc>
          <w:tcPr>
            <w:tcW w:w="6088" w:type="dxa"/>
            <w:shd w:val="clear" w:color="auto" w:fill="auto"/>
            <w:vAlign w:val="center"/>
          </w:tcPr>
          <w:p w14:paraId="3E2D8BD3" w14:textId="77777777" w:rsidR="00797078" w:rsidRPr="00853748" w:rsidRDefault="00797078" w:rsidP="00797078">
            <w:pPr>
              <w:rPr>
                <w:lang w:val="hr-HR"/>
              </w:rPr>
            </w:pPr>
            <w:r w:rsidRPr="00853748">
              <w:rPr>
                <w:lang w:val="hr-HR"/>
              </w:rPr>
              <w:t xml:space="preserve">- Peugeot </w:t>
            </w:r>
            <w:proofErr w:type="spellStart"/>
            <w:r w:rsidRPr="00853748">
              <w:rPr>
                <w:lang w:val="hr-HR"/>
              </w:rPr>
              <w:t>Boxer</w:t>
            </w:r>
            <w:proofErr w:type="spellEnd"/>
            <w:r w:rsidRPr="00853748">
              <w:rPr>
                <w:lang w:val="hr-HR"/>
              </w:rPr>
              <w:t xml:space="preserve"> – vozilo za prijevoz vatrogasaca, 9 sjedećih mjesta</w:t>
            </w:r>
          </w:p>
          <w:p w14:paraId="7459EEF2" w14:textId="77777777" w:rsidR="00797078" w:rsidRPr="00853748" w:rsidRDefault="00797078" w:rsidP="00797078">
            <w:pPr>
              <w:rPr>
                <w:lang w:val="hr-HR"/>
              </w:rPr>
            </w:pPr>
            <w:r w:rsidRPr="00853748">
              <w:rPr>
                <w:lang w:val="hr-HR"/>
              </w:rPr>
              <w:t>- MAN 12.193 – vozilo za gašenje požara i spašavanje, 3 sjedeća mjesta, 3200 l spremnik vode, 300 l spremnik pjene</w:t>
            </w:r>
          </w:p>
          <w:p w14:paraId="3930BD30" w14:textId="77777777" w:rsidR="00797078" w:rsidRPr="00853748" w:rsidRDefault="00797078" w:rsidP="00797078">
            <w:pPr>
              <w:rPr>
                <w:lang w:val="hr-HR"/>
              </w:rPr>
            </w:pPr>
            <w:r w:rsidRPr="00853748">
              <w:rPr>
                <w:lang w:val="hr-HR"/>
              </w:rPr>
              <w:t>- Nissan C – 144955 – vozilo za gašenje požara i spašavanje, 5 sjedećih mjesta, 450 l spremnik vode, 20 l spremnik pjene</w:t>
            </w:r>
          </w:p>
        </w:tc>
      </w:tr>
      <w:tr w:rsidR="00797078" w:rsidRPr="00853748" w14:paraId="4EEB01F1" w14:textId="77777777" w:rsidTr="00DB369E">
        <w:trPr>
          <w:jc w:val="center"/>
        </w:trPr>
        <w:tc>
          <w:tcPr>
            <w:tcW w:w="2972" w:type="dxa"/>
            <w:vAlign w:val="center"/>
          </w:tcPr>
          <w:p w14:paraId="5227C9F2" w14:textId="77777777" w:rsidR="00797078" w:rsidRPr="00853748" w:rsidRDefault="00797078" w:rsidP="00797078">
            <w:pPr>
              <w:rPr>
                <w:b/>
                <w:bCs/>
                <w:lang w:val="hr-HR"/>
              </w:rPr>
            </w:pPr>
            <w:r w:rsidRPr="00853748">
              <w:rPr>
                <w:b/>
                <w:bCs/>
                <w:lang w:val="hr-HR"/>
              </w:rPr>
              <w:t xml:space="preserve">BROJ ČLANOVA </w:t>
            </w:r>
          </w:p>
          <w:p w14:paraId="5B7B2680"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1E80D152" w14:textId="77777777" w:rsidR="00797078" w:rsidRPr="00853748" w:rsidRDefault="00797078" w:rsidP="00797078">
            <w:pPr>
              <w:rPr>
                <w:lang w:val="hr-HR"/>
              </w:rPr>
            </w:pPr>
            <w:r w:rsidRPr="00853748">
              <w:rPr>
                <w:lang w:val="hr-HR"/>
              </w:rPr>
              <w:t>23 operativna vatrogasca</w:t>
            </w:r>
          </w:p>
        </w:tc>
      </w:tr>
    </w:tbl>
    <w:p w14:paraId="28B65B82" w14:textId="77777777" w:rsidR="00797078" w:rsidRPr="00853748" w:rsidRDefault="00797078" w:rsidP="00797078">
      <w:pPr>
        <w:rPr>
          <w:highlight w:val="yellow"/>
          <w:lang w:val="hr-HR"/>
        </w:rPr>
      </w:pPr>
      <w:bookmarkStart w:id="42" w:name="_Toc130890142"/>
      <w:bookmarkStart w:id="43" w:name="_Toc78537944"/>
    </w:p>
    <w:p w14:paraId="76E165B6" w14:textId="43EF8C26" w:rsidR="00797078" w:rsidRPr="00853748" w:rsidRDefault="00797078" w:rsidP="00797078">
      <w:pPr>
        <w:pStyle w:val="Opisslike"/>
        <w:spacing w:line="240" w:lineRule="auto"/>
        <w:jc w:val="center"/>
        <w:rPr>
          <w:rFonts w:ascii="Times New Roman" w:hAnsi="Times New Roman" w:cs="Times New Roman"/>
          <w:sz w:val="24"/>
          <w:szCs w:val="24"/>
        </w:rPr>
      </w:pPr>
      <w:bookmarkStart w:id="44" w:name="_Toc139622085"/>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w:t>
      </w:r>
      <w:bookmarkEnd w:id="42"/>
      <w:r w:rsidRPr="00853748">
        <w:rPr>
          <w:rFonts w:ascii="Times New Roman" w:hAnsi="Times New Roman" w:cs="Times New Roman"/>
          <w:sz w:val="24"/>
          <w:szCs w:val="24"/>
        </w:rPr>
        <w:t xml:space="preserve"> </w:t>
      </w:r>
      <w:bookmarkEnd w:id="43"/>
      <w:proofErr w:type="spellStart"/>
      <w:r w:rsidRPr="00853748">
        <w:rPr>
          <w:rFonts w:ascii="Times New Roman" w:hAnsi="Times New Roman" w:cs="Times New Roman"/>
          <w:sz w:val="24"/>
          <w:szCs w:val="24"/>
        </w:rPr>
        <w:t>Obedišće</w:t>
      </w:r>
      <w:bookmarkEnd w:id="44"/>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120C59B3" w14:textId="77777777" w:rsidTr="00DB369E">
        <w:tc>
          <w:tcPr>
            <w:tcW w:w="2972" w:type="dxa"/>
            <w:vAlign w:val="center"/>
          </w:tcPr>
          <w:p w14:paraId="4007EF01" w14:textId="77777777" w:rsidR="00797078" w:rsidRPr="00853748" w:rsidRDefault="00797078" w:rsidP="00797078">
            <w:pPr>
              <w:rPr>
                <w:b/>
                <w:bCs/>
                <w:lang w:val="hr-HR"/>
              </w:rPr>
            </w:pPr>
            <w:r w:rsidRPr="00853748">
              <w:rPr>
                <w:b/>
                <w:bCs/>
                <w:lang w:val="hr-HR"/>
              </w:rPr>
              <w:t>SJEDIŠTE</w:t>
            </w:r>
          </w:p>
        </w:tc>
        <w:tc>
          <w:tcPr>
            <w:tcW w:w="6088" w:type="dxa"/>
            <w:shd w:val="clear" w:color="auto" w:fill="FFFFFF"/>
            <w:vAlign w:val="center"/>
          </w:tcPr>
          <w:p w14:paraId="0B68C4D2" w14:textId="77777777" w:rsidR="00797078" w:rsidRPr="00853748" w:rsidRDefault="00797078" w:rsidP="00797078">
            <w:pPr>
              <w:rPr>
                <w:bCs/>
                <w:lang w:val="hr-HR"/>
              </w:rPr>
            </w:pPr>
            <w:r w:rsidRPr="00853748">
              <w:rPr>
                <w:bCs/>
                <w:lang w:val="hr-HR"/>
              </w:rPr>
              <w:t xml:space="preserve">Sjedište - Zagrebačka 129, </w:t>
            </w:r>
            <w:proofErr w:type="spellStart"/>
            <w:r w:rsidRPr="00853748">
              <w:rPr>
                <w:bCs/>
                <w:lang w:val="hr-HR"/>
              </w:rPr>
              <w:t>Obedišće</w:t>
            </w:r>
            <w:proofErr w:type="spellEnd"/>
            <w:r w:rsidRPr="00853748">
              <w:rPr>
                <w:bCs/>
                <w:lang w:val="hr-HR"/>
              </w:rPr>
              <w:t xml:space="preserve">, </w:t>
            </w:r>
          </w:p>
          <w:p w14:paraId="4D535C64" w14:textId="77777777" w:rsidR="00797078" w:rsidRPr="00853748" w:rsidRDefault="00797078" w:rsidP="00797078">
            <w:pPr>
              <w:rPr>
                <w:bCs/>
                <w:lang w:val="hr-HR"/>
              </w:rPr>
            </w:pPr>
            <w:r w:rsidRPr="00853748">
              <w:rPr>
                <w:bCs/>
                <w:lang w:val="hr-HR"/>
              </w:rPr>
              <w:t xml:space="preserve">Spremište – Zagrebačka 133, </w:t>
            </w:r>
            <w:proofErr w:type="spellStart"/>
            <w:r w:rsidRPr="00853748">
              <w:rPr>
                <w:bCs/>
                <w:lang w:val="hr-HR"/>
              </w:rPr>
              <w:t>Obedišće</w:t>
            </w:r>
            <w:proofErr w:type="spellEnd"/>
            <w:r w:rsidRPr="00853748">
              <w:rPr>
                <w:bCs/>
                <w:lang w:val="hr-HR"/>
              </w:rPr>
              <w:t>, grijano</w:t>
            </w:r>
          </w:p>
        </w:tc>
      </w:tr>
      <w:tr w:rsidR="00797078" w:rsidRPr="00853748" w14:paraId="4F20AA8A" w14:textId="77777777" w:rsidTr="00DB369E">
        <w:tc>
          <w:tcPr>
            <w:tcW w:w="2972" w:type="dxa"/>
            <w:vAlign w:val="center"/>
          </w:tcPr>
          <w:p w14:paraId="7ED9D4AE"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FFFFFF"/>
            <w:vAlign w:val="center"/>
          </w:tcPr>
          <w:p w14:paraId="05C1214F" w14:textId="77777777" w:rsidR="00797078" w:rsidRPr="00853748" w:rsidRDefault="00797078" w:rsidP="00945FB5">
            <w:pPr>
              <w:numPr>
                <w:ilvl w:val="0"/>
                <w:numId w:val="20"/>
              </w:numPr>
              <w:ind w:left="227" w:hanging="227"/>
              <w:jc w:val="both"/>
              <w:rPr>
                <w:bCs/>
                <w:lang w:val="hr-HR"/>
              </w:rPr>
            </w:pPr>
            <w:r w:rsidRPr="00853748">
              <w:rPr>
                <w:bCs/>
                <w:lang w:val="hr-HR"/>
              </w:rPr>
              <w:t>MAN 25.372 – vozilo za gašenje požara i spašavanje, 3 sjedeća mjesta 11000 l spremnik vode</w:t>
            </w:r>
          </w:p>
          <w:p w14:paraId="5D277E2F" w14:textId="77777777" w:rsidR="00797078" w:rsidRPr="00853748" w:rsidRDefault="00797078" w:rsidP="00945FB5">
            <w:pPr>
              <w:numPr>
                <w:ilvl w:val="0"/>
                <w:numId w:val="20"/>
              </w:numPr>
              <w:ind w:left="227" w:hanging="227"/>
              <w:jc w:val="both"/>
              <w:rPr>
                <w:bCs/>
                <w:lang w:val="hr-HR"/>
              </w:rPr>
            </w:pPr>
            <w:r w:rsidRPr="00853748">
              <w:rPr>
                <w:bCs/>
                <w:lang w:val="hr-HR"/>
              </w:rPr>
              <w:lastRenderedPageBreak/>
              <w:t>IVECO TD – vozilo za gašenje požara i spašavanje, 9 sjedećih mjesta, 360 l spremnik vode, 20 l spremnik pjene</w:t>
            </w:r>
          </w:p>
        </w:tc>
      </w:tr>
      <w:tr w:rsidR="00797078" w:rsidRPr="00853748" w14:paraId="7FDFC8E3" w14:textId="77777777" w:rsidTr="00DB369E">
        <w:tc>
          <w:tcPr>
            <w:tcW w:w="2972" w:type="dxa"/>
            <w:vAlign w:val="center"/>
          </w:tcPr>
          <w:p w14:paraId="333B4554" w14:textId="77777777" w:rsidR="00797078" w:rsidRPr="00853748" w:rsidRDefault="00797078" w:rsidP="00797078">
            <w:pPr>
              <w:rPr>
                <w:b/>
                <w:bCs/>
                <w:lang w:val="hr-HR"/>
              </w:rPr>
            </w:pPr>
            <w:r w:rsidRPr="00853748">
              <w:rPr>
                <w:b/>
                <w:bCs/>
                <w:lang w:val="hr-HR"/>
              </w:rPr>
              <w:lastRenderedPageBreak/>
              <w:t xml:space="preserve">BROJ ČLANOVA </w:t>
            </w:r>
          </w:p>
          <w:p w14:paraId="03DF6F27"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2DB7D128" w14:textId="77777777" w:rsidR="00797078" w:rsidRPr="00853748" w:rsidRDefault="00797078" w:rsidP="00797078">
            <w:pPr>
              <w:rPr>
                <w:lang w:val="hr-HR"/>
              </w:rPr>
            </w:pPr>
            <w:r w:rsidRPr="00853748">
              <w:rPr>
                <w:lang w:val="hr-HR"/>
              </w:rPr>
              <w:t>12 operativnih vatrogasaca</w:t>
            </w:r>
          </w:p>
        </w:tc>
      </w:tr>
    </w:tbl>
    <w:p w14:paraId="472AB91B" w14:textId="77777777" w:rsidR="00797078" w:rsidRPr="00853748" w:rsidRDefault="00797078" w:rsidP="00797078">
      <w:pPr>
        <w:autoSpaceDE w:val="0"/>
        <w:autoSpaceDN w:val="0"/>
        <w:adjustRightInd w:val="0"/>
        <w:jc w:val="center"/>
        <w:rPr>
          <w:color w:val="000000"/>
          <w:highlight w:val="yellow"/>
          <w:lang w:val="hr-HR"/>
        </w:rPr>
      </w:pPr>
    </w:p>
    <w:p w14:paraId="4D0C1866" w14:textId="07D7AE67" w:rsidR="00797078" w:rsidRPr="00853748" w:rsidRDefault="00797078" w:rsidP="00797078">
      <w:pPr>
        <w:pStyle w:val="Opisslike"/>
        <w:spacing w:line="240" w:lineRule="auto"/>
        <w:jc w:val="center"/>
        <w:rPr>
          <w:rFonts w:ascii="Times New Roman" w:hAnsi="Times New Roman" w:cs="Times New Roman"/>
          <w:sz w:val="24"/>
          <w:szCs w:val="24"/>
        </w:rPr>
      </w:pPr>
      <w:bookmarkStart w:id="45" w:name="_Toc130890143"/>
      <w:bookmarkStart w:id="46" w:name="_Toc78537945"/>
      <w:bookmarkStart w:id="47" w:name="_Toc139622086"/>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3</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w:t>
      </w:r>
      <w:bookmarkEnd w:id="45"/>
      <w:r w:rsidRPr="00853748">
        <w:rPr>
          <w:rFonts w:ascii="Times New Roman" w:hAnsi="Times New Roman" w:cs="Times New Roman"/>
          <w:sz w:val="24"/>
          <w:szCs w:val="24"/>
        </w:rPr>
        <w:t xml:space="preserve"> </w:t>
      </w:r>
      <w:bookmarkEnd w:id="46"/>
      <w:proofErr w:type="spellStart"/>
      <w:r w:rsidRPr="00853748">
        <w:rPr>
          <w:rFonts w:ascii="Times New Roman" w:hAnsi="Times New Roman" w:cs="Times New Roman"/>
          <w:sz w:val="24"/>
          <w:szCs w:val="24"/>
        </w:rPr>
        <w:t>Johovec</w:t>
      </w:r>
      <w:bookmarkEnd w:id="47"/>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281C0AC3" w14:textId="77777777" w:rsidTr="00DB369E">
        <w:tc>
          <w:tcPr>
            <w:tcW w:w="2972" w:type="dxa"/>
            <w:vAlign w:val="center"/>
          </w:tcPr>
          <w:p w14:paraId="6410E7DB" w14:textId="77777777" w:rsidR="00797078" w:rsidRPr="00853748" w:rsidRDefault="00797078" w:rsidP="00797078">
            <w:pPr>
              <w:rPr>
                <w:b/>
                <w:bCs/>
                <w:lang w:val="hr-HR"/>
              </w:rPr>
            </w:pPr>
            <w:r w:rsidRPr="00853748">
              <w:rPr>
                <w:b/>
                <w:bCs/>
                <w:lang w:val="hr-HR"/>
              </w:rPr>
              <w:t>SJEDIŠTE</w:t>
            </w:r>
          </w:p>
        </w:tc>
        <w:tc>
          <w:tcPr>
            <w:tcW w:w="6088" w:type="dxa"/>
            <w:vAlign w:val="center"/>
          </w:tcPr>
          <w:p w14:paraId="779B9E7D" w14:textId="77777777" w:rsidR="00797078" w:rsidRPr="00853748" w:rsidRDefault="00797078" w:rsidP="00797078">
            <w:pPr>
              <w:rPr>
                <w:lang w:val="hr-HR"/>
              </w:rPr>
            </w:pPr>
            <w:proofErr w:type="spellStart"/>
            <w:r w:rsidRPr="00853748">
              <w:rPr>
                <w:lang w:val="hr-HR"/>
              </w:rPr>
              <w:t>Johovec</w:t>
            </w:r>
            <w:proofErr w:type="spellEnd"/>
            <w:r w:rsidRPr="00853748">
              <w:rPr>
                <w:lang w:val="hr-HR"/>
              </w:rPr>
              <w:t xml:space="preserve"> 29A</w:t>
            </w:r>
          </w:p>
        </w:tc>
      </w:tr>
      <w:tr w:rsidR="00797078" w:rsidRPr="00853748" w14:paraId="0BE9F3BD" w14:textId="77777777" w:rsidTr="00DB369E">
        <w:tc>
          <w:tcPr>
            <w:tcW w:w="2972" w:type="dxa"/>
            <w:vAlign w:val="center"/>
          </w:tcPr>
          <w:p w14:paraId="56D59D4D" w14:textId="77777777" w:rsidR="00797078" w:rsidRPr="00853748" w:rsidRDefault="00797078" w:rsidP="00797078">
            <w:pPr>
              <w:rPr>
                <w:b/>
                <w:bCs/>
                <w:lang w:val="hr-HR"/>
              </w:rPr>
            </w:pPr>
            <w:r w:rsidRPr="00853748">
              <w:rPr>
                <w:b/>
                <w:bCs/>
                <w:lang w:val="hr-HR"/>
              </w:rPr>
              <w:t>POPIS POSTOJEĆE OPREME</w:t>
            </w:r>
          </w:p>
        </w:tc>
        <w:tc>
          <w:tcPr>
            <w:tcW w:w="6088" w:type="dxa"/>
            <w:vAlign w:val="center"/>
          </w:tcPr>
          <w:p w14:paraId="5C00713B" w14:textId="77777777" w:rsidR="00797078" w:rsidRPr="00853748" w:rsidRDefault="00797078" w:rsidP="00797078">
            <w:pPr>
              <w:rPr>
                <w:lang w:val="hr-HR"/>
              </w:rPr>
            </w:pPr>
            <w:r w:rsidRPr="00853748">
              <w:rPr>
                <w:lang w:val="hr-HR"/>
              </w:rPr>
              <w:t xml:space="preserve">- Renault </w:t>
            </w:r>
            <w:proofErr w:type="spellStart"/>
            <w:r w:rsidRPr="00853748">
              <w:rPr>
                <w:lang w:val="hr-HR"/>
              </w:rPr>
              <w:t>Trafic</w:t>
            </w:r>
            <w:proofErr w:type="spellEnd"/>
            <w:r w:rsidRPr="00853748">
              <w:rPr>
                <w:lang w:val="hr-HR"/>
              </w:rPr>
              <w:t xml:space="preserve"> – vozilo za prijevoz vatrogasaca, 9 sjedećih mjesta</w:t>
            </w:r>
          </w:p>
          <w:p w14:paraId="1804D19B" w14:textId="77777777" w:rsidR="00797078" w:rsidRPr="00853748" w:rsidRDefault="00797078" w:rsidP="00797078">
            <w:pPr>
              <w:rPr>
                <w:lang w:val="hr-HR"/>
              </w:rPr>
            </w:pPr>
            <w:r w:rsidRPr="00853748">
              <w:rPr>
                <w:lang w:val="hr-HR"/>
              </w:rPr>
              <w:t>- TAM – vozilo za gašenje požara i spašavanje, 2250 l spremnik vode</w:t>
            </w:r>
          </w:p>
        </w:tc>
      </w:tr>
      <w:tr w:rsidR="00797078" w:rsidRPr="00853748" w14:paraId="261EF1BF" w14:textId="77777777" w:rsidTr="00DB369E">
        <w:tc>
          <w:tcPr>
            <w:tcW w:w="2972" w:type="dxa"/>
            <w:vAlign w:val="center"/>
          </w:tcPr>
          <w:p w14:paraId="293857A1" w14:textId="77777777" w:rsidR="00797078" w:rsidRPr="00853748" w:rsidRDefault="00797078" w:rsidP="00797078">
            <w:pPr>
              <w:rPr>
                <w:b/>
                <w:bCs/>
                <w:lang w:val="hr-HR"/>
              </w:rPr>
            </w:pPr>
            <w:r w:rsidRPr="00853748">
              <w:rPr>
                <w:b/>
                <w:bCs/>
                <w:lang w:val="hr-HR"/>
              </w:rPr>
              <w:t xml:space="preserve">BROJ ČLANOVA </w:t>
            </w:r>
          </w:p>
          <w:p w14:paraId="71867747" w14:textId="77777777" w:rsidR="00797078" w:rsidRPr="00853748" w:rsidRDefault="00797078" w:rsidP="00797078">
            <w:pPr>
              <w:rPr>
                <w:b/>
                <w:bCs/>
                <w:lang w:val="hr-HR"/>
              </w:rPr>
            </w:pPr>
            <w:r w:rsidRPr="00853748">
              <w:rPr>
                <w:lang w:val="hr-HR"/>
              </w:rPr>
              <w:t>(zaposleni, operativni, volonteri)</w:t>
            </w:r>
          </w:p>
        </w:tc>
        <w:tc>
          <w:tcPr>
            <w:tcW w:w="6088" w:type="dxa"/>
            <w:vAlign w:val="center"/>
          </w:tcPr>
          <w:p w14:paraId="4E9ADD0C" w14:textId="77777777" w:rsidR="00797078" w:rsidRPr="00853748" w:rsidRDefault="00797078" w:rsidP="00797078">
            <w:pPr>
              <w:rPr>
                <w:lang w:val="hr-HR"/>
              </w:rPr>
            </w:pPr>
            <w:r w:rsidRPr="00853748">
              <w:rPr>
                <w:lang w:val="hr-HR"/>
              </w:rPr>
              <w:t>10 operativnih vatrogasaca</w:t>
            </w:r>
          </w:p>
        </w:tc>
      </w:tr>
    </w:tbl>
    <w:p w14:paraId="0C2D04CE" w14:textId="77777777" w:rsidR="00797078" w:rsidRPr="00853748" w:rsidRDefault="00797078" w:rsidP="00797078">
      <w:pPr>
        <w:rPr>
          <w:highlight w:val="yellow"/>
          <w:lang w:val="hr-HR"/>
        </w:rPr>
      </w:pPr>
    </w:p>
    <w:p w14:paraId="361E1333" w14:textId="77A66DEE" w:rsidR="00797078" w:rsidRPr="00853748" w:rsidRDefault="00797078" w:rsidP="00797078">
      <w:pPr>
        <w:pStyle w:val="Opisslike"/>
        <w:spacing w:line="240" w:lineRule="auto"/>
        <w:jc w:val="center"/>
        <w:rPr>
          <w:rFonts w:ascii="Times New Roman" w:hAnsi="Times New Roman" w:cs="Times New Roman"/>
          <w:sz w:val="24"/>
          <w:szCs w:val="24"/>
        </w:rPr>
      </w:pPr>
      <w:bookmarkStart w:id="48" w:name="_Toc78537946"/>
      <w:bookmarkStart w:id="49" w:name="_Toc130890144"/>
      <w:bookmarkStart w:id="50" w:name="_Toc139622087"/>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4</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w:t>
      </w:r>
      <w:bookmarkEnd w:id="48"/>
      <w:bookmarkEnd w:id="49"/>
      <w:r w:rsidRPr="00853748">
        <w:rPr>
          <w:rFonts w:ascii="Times New Roman" w:hAnsi="Times New Roman" w:cs="Times New Roman"/>
          <w:sz w:val="24"/>
          <w:szCs w:val="24"/>
        </w:rPr>
        <w:t xml:space="preserve"> Novoselec</w:t>
      </w:r>
      <w:bookmarkEnd w:id="50"/>
    </w:p>
    <w:tbl>
      <w:tblPr>
        <w:tblStyle w:val="Reetkatablice"/>
        <w:tblW w:w="0" w:type="auto"/>
        <w:tblInd w:w="0" w:type="dxa"/>
        <w:tblLook w:val="04A0" w:firstRow="1" w:lastRow="0" w:firstColumn="1" w:lastColumn="0" w:noHBand="0" w:noVBand="1"/>
      </w:tblPr>
      <w:tblGrid>
        <w:gridCol w:w="2972"/>
        <w:gridCol w:w="6088"/>
      </w:tblGrid>
      <w:tr w:rsidR="00797078" w:rsidRPr="00853748" w14:paraId="04E7BE0B" w14:textId="77777777" w:rsidTr="00DB369E">
        <w:tc>
          <w:tcPr>
            <w:tcW w:w="2972" w:type="dxa"/>
            <w:vAlign w:val="center"/>
          </w:tcPr>
          <w:p w14:paraId="3AD3667E"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5B0FB6E1" w14:textId="77777777" w:rsidR="00797078" w:rsidRPr="00853748" w:rsidRDefault="00797078" w:rsidP="00797078">
            <w:pPr>
              <w:rPr>
                <w:lang w:val="hr-HR"/>
              </w:rPr>
            </w:pPr>
            <w:r w:rsidRPr="00853748">
              <w:rPr>
                <w:lang w:val="hr-HR"/>
              </w:rPr>
              <w:t>Moslavačka 92, Novoselec</w:t>
            </w:r>
          </w:p>
        </w:tc>
      </w:tr>
      <w:tr w:rsidR="00797078" w:rsidRPr="00853748" w14:paraId="74E190BD" w14:textId="77777777" w:rsidTr="00DB369E">
        <w:tc>
          <w:tcPr>
            <w:tcW w:w="2972" w:type="dxa"/>
            <w:vAlign w:val="center"/>
          </w:tcPr>
          <w:p w14:paraId="4972597A"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42DF80FA" w14:textId="77777777" w:rsidR="00797078" w:rsidRPr="00853748" w:rsidRDefault="00797078" w:rsidP="00797078">
            <w:pPr>
              <w:rPr>
                <w:lang w:val="hr-HR"/>
              </w:rPr>
            </w:pPr>
            <w:r w:rsidRPr="00853748">
              <w:rPr>
                <w:lang w:val="hr-HR"/>
              </w:rPr>
              <w:t>- TAM 125 T10 – vozilo za gašenje požara i spašavanje, 3 sjedeća mjesta, 2500 l spremnik vode</w:t>
            </w:r>
          </w:p>
          <w:p w14:paraId="1363C0A1" w14:textId="77777777" w:rsidR="00797078" w:rsidRPr="00853748" w:rsidRDefault="00797078" w:rsidP="00797078">
            <w:pPr>
              <w:rPr>
                <w:lang w:val="hr-HR"/>
              </w:rPr>
            </w:pPr>
            <w:r w:rsidRPr="00853748">
              <w:rPr>
                <w:lang w:val="hr-HR"/>
              </w:rPr>
              <w:t>- Volkswagen Transporter – vozilo za prijevoz vatrogasaca, 9 sjedećih mjesta</w:t>
            </w:r>
          </w:p>
        </w:tc>
      </w:tr>
      <w:tr w:rsidR="00797078" w:rsidRPr="00853748" w14:paraId="42A8B960" w14:textId="77777777" w:rsidTr="00DB369E">
        <w:tc>
          <w:tcPr>
            <w:tcW w:w="2972" w:type="dxa"/>
            <w:vAlign w:val="center"/>
          </w:tcPr>
          <w:p w14:paraId="0C7AA1F8" w14:textId="77777777" w:rsidR="00797078" w:rsidRPr="00853748" w:rsidRDefault="00797078" w:rsidP="00797078">
            <w:pPr>
              <w:rPr>
                <w:b/>
                <w:bCs/>
                <w:lang w:val="hr-HR"/>
              </w:rPr>
            </w:pPr>
            <w:r w:rsidRPr="00853748">
              <w:rPr>
                <w:b/>
                <w:bCs/>
                <w:lang w:val="hr-HR"/>
              </w:rPr>
              <w:t xml:space="preserve">BROJ ČLANOVA </w:t>
            </w:r>
          </w:p>
          <w:p w14:paraId="57A44B95"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54F47E93" w14:textId="77777777" w:rsidR="00797078" w:rsidRPr="00853748" w:rsidRDefault="00797078" w:rsidP="00797078">
            <w:pPr>
              <w:rPr>
                <w:lang w:val="hr-HR"/>
              </w:rPr>
            </w:pPr>
            <w:r w:rsidRPr="00853748">
              <w:rPr>
                <w:lang w:val="hr-HR"/>
              </w:rPr>
              <w:t>12 operativnih vatrogasaca</w:t>
            </w:r>
          </w:p>
        </w:tc>
      </w:tr>
    </w:tbl>
    <w:p w14:paraId="5DDC67E6" w14:textId="77777777" w:rsidR="00797078" w:rsidRPr="00853748" w:rsidRDefault="00797078" w:rsidP="00797078">
      <w:pPr>
        <w:autoSpaceDE w:val="0"/>
        <w:rPr>
          <w:b/>
          <w:bCs/>
          <w:highlight w:val="yellow"/>
          <w:lang w:val="hr-HR"/>
        </w:rPr>
      </w:pPr>
    </w:p>
    <w:p w14:paraId="6B8ABC17" w14:textId="071C7B4D" w:rsidR="00797078" w:rsidRPr="00853748" w:rsidRDefault="00797078" w:rsidP="00797078">
      <w:pPr>
        <w:pStyle w:val="Opisslike"/>
        <w:spacing w:line="240" w:lineRule="auto"/>
        <w:jc w:val="center"/>
        <w:rPr>
          <w:rFonts w:ascii="Times New Roman" w:hAnsi="Times New Roman" w:cs="Times New Roman"/>
          <w:sz w:val="24"/>
          <w:szCs w:val="24"/>
        </w:rPr>
      </w:pPr>
      <w:bookmarkStart w:id="51" w:name="_Toc130890145"/>
      <w:bookmarkStart w:id="52" w:name="_Toc139622088"/>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5</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w:t>
      </w:r>
      <w:bookmarkEnd w:id="51"/>
      <w:r w:rsidRPr="00853748">
        <w:rPr>
          <w:rFonts w:ascii="Times New Roman" w:hAnsi="Times New Roman" w:cs="Times New Roman"/>
          <w:sz w:val="24"/>
          <w:szCs w:val="24"/>
        </w:rPr>
        <w:t xml:space="preserve"> </w:t>
      </w:r>
      <w:proofErr w:type="spellStart"/>
      <w:r w:rsidRPr="00853748">
        <w:rPr>
          <w:rFonts w:ascii="Times New Roman" w:hAnsi="Times New Roman" w:cs="Times New Roman"/>
          <w:sz w:val="24"/>
          <w:szCs w:val="24"/>
        </w:rPr>
        <w:t>Okešinec</w:t>
      </w:r>
      <w:bookmarkEnd w:id="52"/>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378E3677" w14:textId="77777777" w:rsidTr="00DB369E">
        <w:tc>
          <w:tcPr>
            <w:tcW w:w="2972" w:type="dxa"/>
            <w:vAlign w:val="center"/>
          </w:tcPr>
          <w:p w14:paraId="445EC0E1"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021A61C4" w14:textId="77777777" w:rsidR="00797078" w:rsidRPr="00853748" w:rsidRDefault="00797078" w:rsidP="00797078">
            <w:pPr>
              <w:rPr>
                <w:lang w:val="hr-HR"/>
              </w:rPr>
            </w:pPr>
            <w:r w:rsidRPr="00853748">
              <w:rPr>
                <w:lang w:val="hr-HR"/>
              </w:rPr>
              <w:t xml:space="preserve">Sjedište - </w:t>
            </w:r>
            <w:proofErr w:type="spellStart"/>
            <w:r w:rsidRPr="00853748">
              <w:rPr>
                <w:lang w:val="hr-HR"/>
              </w:rPr>
              <w:t>Česmanska</w:t>
            </w:r>
            <w:proofErr w:type="spellEnd"/>
            <w:r w:rsidRPr="00853748">
              <w:rPr>
                <w:lang w:val="hr-HR"/>
              </w:rPr>
              <w:t xml:space="preserve"> 130, </w:t>
            </w:r>
            <w:proofErr w:type="spellStart"/>
            <w:r w:rsidRPr="00853748">
              <w:rPr>
                <w:lang w:val="hr-HR"/>
              </w:rPr>
              <w:t>Okešinec</w:t>
            </w:r>
            <w:proofErr w:type="spellEnd"/>
            <w:r w:rsidRPr="00853748">
              <w:rPr>
                <w:lang w:val="hr-HR"/>
              </w:rPr>
              <w:t>,</w:t>
            </w:r>
          </w:p>
          <w:p w14:paraId="49255081" w14:textId="77777777" w:rsidR="00797078" w:rsidRPr="00853748" w:rsidRDefault="00797078" w:rsidP="00797078">
            <w:pPr>
              <w:rPr>
                <w:lang w:val="hr-HR"/>
              </w:rPr>
            </w:pPr>
            <w:r w:rsidRPr="00853748">
              <w:rPr>
                <w:lang w:val="hr-HR"/>
              </w:rPr>
              <w:t xml:space="preserve">Spremište – </w:t>
            </w:r>
            <w:proofErr w:type="spellStart"/>
            <w:r w:rsidRPr="00853748">
              <w:rPr>
                <w:lang w:val="hr-HR"/>
              </w:rPr>
              <w:t>Česmanska</w:t>
            </w:r>
            <w:proofErr w:type="spellEnd"/>
            <w:r w:rsidRPr="00853748">
              <w:rPr>
                <w:lang w:val="hr-HR"/>
              </w:rPr>
              <w:t xml:space="preserve"> 47, grijano</w:t>
            </w:r>
          </w:p>
        </w:tc>
      </w:tr>
      <w:tr w:rsidR="00797078" w:rsidRPr="00853748" w14:paraId="7EF39B3E" w14:textId="77777777" w:rsidTr="00DB369E">
        <w:tc>
          <w:tcPr>
            <w:tcW w:w="2972" w:type="dxa"/>
            <w:vAlign w:val="center"/>
          </w:tcPr>
          <w:p w14:paraId="65CC364A"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664BA486" w14:textId="77777777" w:rsidR="00797078" w:rsidRPr="00853748" w:rsidRDefault="00797078" w:rsidP="00797078">
            <w:pPr>
              <w:rPr>
                <w:lang w:val="hr-HR"/>
              </w:rPr>
            </w:pPr>
            <w:r w:rsidRPr="00853748">
              <w:rPr>
                <w:lang w:val="hr-HR"/>
              </w:rPr>
              <w:t>- Volkswagen Transporter – vozilo za prijevoz vatrogasaca, 9 radnih mjesta</w:t>
            </w:r>
          </w:p>
        </w:tc>
      </w:tr>
      <w:tr w:rsidR="00797078" w:rsidRPr="00853748" w14:paraId="551B0033" w14:textId="77777777" w:rsidTr="00DB369E">
        <w:tc>
          <w:tcPr>
            <w:tcW w:w="2972" w:type="dxa"/>
            <w:vAlign w:val="center"/>
          </w:tcPr>
          <w:p w14:paraId="62978F4F" w14:textId="77777777" w:rsidR="00797078" w:rsidRPr="00853748" w:rsidRDefault="00797078" w:rsidP="00797078">
            <w:pPr>
              <w:rPr>
                <w:b/>
                <w:bCs/>
                <w:lang w:val="hr-HR"/>
              </w:rPr>
            </w:pPr>
            <w:r w:rsidRPr="00853748">
              <w:rPr>
                <w:b/>
                <w:bCs/>
                <w:lang w:val="hr-HR"/>
              </w:rPr>
              <w:t xml:space="preserve">BROJ ČLANOVA </w:t>
            </w:r>
          </w:p>
          <w:p w14:paraId="6B61B837"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1EE5131D" w14:textId="77777777" w:rsidR="00797078" w:rsidRPr="00853748" w:rsidRDefault="00797078" w:rsidP="00797078">
            <w:pPr>
              <w:rPr>
                <w:lang w:val="hr-HR"/>
              </w:rPr>
            </w:pPr>
            <w:r w:rsidRPr="00853748">
              <w:rPr>
                <w:lang w:val="hr-HR"/>
              </w:rPr>
              <w:t>10 operativnih vatrogasaca</w:t>
            </w:r>
          </w:p>
        </w:tc>
      </w:tr>
    </w:tbl>
    <w:p w14:paraId="07E37501" w14:textId="77777777" w:rsidR="00797078" w:rsidRPr="00853748" w:rsidRDefault="00797078" w:rsidP="00797078">
      <w:pPr>
        <w:rPr>
          <w:highlight w:val="yellow"/>
          <w:lang w:val="hr-HR"/>
        </w:rPr>
      </w:pPr>
    </w:p>
    <w:p w14:paraId="3C0C5DFD" w14:textId="63FAAD75" w:rsidR="00797078" w:rsidRPr="00853748" w:rsidRDefault="00797078" w:rsidP="00797078">
      <w:pPr>
        <w:pStyle w:val="Opisslike"/>
        <w:spacing w:line="240" w:lineRule="auto"/>
        <w:jc w:val="center"/>
        <w:rPr>
          <w:rFonts w:ascii="Times New Roman" w:hAnsi="Times New Roman" w:cs="Times New Roman"/>
          <w:sz w:val="24"/>
          <w:szCs w:val="24"/>
        </w:rPr>
      </w:pPr>
      <w:bookmarkStart w:id="53" w:name="_Toc139622089"/>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6</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Rečica</w:t>
      </w:r>
      <w:proofErr w:type="spellEnd"/>
      <w:r w:rsidRPr="00853748">
        <w:rPr>
          <w:rFonts w:ascii="Times New Roman" w:hAnsi="Times New Roman" w:cs="Times New Roman"/>
          <w:sz w:val="24"/>
          <w:szCs w:val="24"/>
        </w:rPr>
        <w:t xml:space="preserve"> Kriška</w:t>
      </w:r>
      <w:bookmarkEnd w:id="53"/>
    </w:p>
    <w:tbl>
      <w:tblPr>
        <w:tblStyle w:val="Reetkatablice"/>
        <w:tblW w:w="0" w:type="auto"/>
        <w:jc w:val="center"/>
        <w:tblInd w:w="0" w:type="dxa"/>
        <w:tblLook w:val="04A0" w:firstRow="1" w:lastRow="0" w:firstColumn="1" w:lastColumn="0" w:noHBand="0" w:noVBand="1"/>
      </w:tblPr>
      <w:tblGrid>
        <w:gridCol w:w="2972"/>
        <w:gridCol w:w="6088"/>
      </w:tblGrid>
      <w:tr w:rsidR="00797078" w:rsidRPr="00853748" w14:paraId="271D2251" w14:textId="77777777" w:rsidTr="00DB369E">
        <w:trPr>
          <w:jc w:val="center"/>
        </w:trPr>
        <w:tc>
          <w:tcPr>
            <w:tcW w:w="2972" w:type="dxa"/>
            <w:vAlign w:val="center"/>
          </w:tcPr>
          <w:p w14:paraId="417E7659"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2B8EFA18" w14:textId="77777777" w:rsidR="00797078" w:rsidRPr="00853748" w:rsidRDefault="00797078" w:rsidP="00797078">
            <w:pPr>
              <w:rPr>
                <w:lang w:val="hr-HR"/>
              </w:rPr>
            </w:pPr>
            <w:r w:rsidRPr="00853748">
              <w:rPr>
                <w:lang w:val="hr-HR"/>
              </w:rPr>
              <w:t xml:space="preserve">Kriška 19, </w:t>
            </w:r>
            <w:proofErr w:type="spellStart"/>
            <w:r w:rsidRPr="00853748">
              <w:rPr>
                <w:lang w:val="hr-HR"/>
              </w:rPr>
              <w:t>Rečica</w:t>
            </w:r>
            <w:proofErr w:type="spellEnd"/>
            <w:r w:rsidRPr="00853748">
              <w:rPr>
                <w:lang w:val="hr-HR"/>
              </w:rPr>
              <w:t xml:space="preserve"> Kriška</w:t>
            </w:r>
          </w:p>
        </w:tc>
      </w:tr>
      <w:tr w:rsidR="00797078" w:rsidRPr="00853748" w14:paraId="49F11DBB" w14:textId="77777777" w:rsidTr="00DB369E">
        <w:trPr>
          <w:jc w:val="center"/>
        </w:trPr>
        <w:tc>
          <w:tcPr>
            <w:tcW w:w="2972" w:type="dxa"/>
            <w:vAlign w:val="center"/>
          </w:tcPr>
          <w:p w14:paraId="23BA4EBA"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3D6AEC1E" w14:textId="77777777" w:rsidR="00797078" w:rsidRPr="00853748" w:rsidRDefault="00797078" w:rsidP="00797078">
            <w:pPr>
              <w:rPr>
                <w:lang w:val="hr-HR"/>
              </w:rPr>
            </w:pPr>
            <w:r w:rsidRPr="00853748">
              <w:rPr>
                <w:lang w:val="hr-HR"/>
              </w:rPr>
              <w:t>/</w:t>
            </w:r>
          </w:p>
        </w:tc>
      </w:tr>
      <w:tr w:rsidR="00797078" w:rsidRPr="00853748" w14:paraId="47033C47" w14:textId="77777777" w:rsidTr="00DB369E">
        <w:trPr>
          <w:jc w:val="center"/>
        </w:trPr>
        <w:tc>
          <w:tcPr>
            <w:tcW w:w="2972" w:type="dxa"/>
            <w:vAlign w:val="center"/>
          </w:tcPr>
          <w:p w14:paraId="420E58D0" w14:textId="77777777" w:rsidR="00797078" w:rsidRPr="00853748" w:rsidRDefault="00797078" w:rsidP="00797078">
            <w:pPr>
              <w:rPr>
                <w:b/>
                <w:bCs/>
                <w:lang w:val="hr-HR"/>
              </w:rPr>
            </w:pPr>
            <w:r w:rsidRPr="00853748">
              <w:rPr>
                <w:b/>
                <w:bCs/>
                <w:lang w:val="hr-HR"/>
              </w:rPr>
              <w:t xml:space="preserve">BROJ ČLANOVA </w:t>
            </w:r>
          </w:p>
          <w:p w14:paraId="3B720126"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1FA2E3A0" w14:textId="77777777" w:rsidR="00797078" w:rsidRPr="00853748" w:rsidRDefault="00797078" w:rsidP="00797078">
            <w:pPr>
              <w:rPr>
                <w:lang w:val="hr-HR"/>
              </w:rPr>
            </w:pPr>
            <w:r w:rsidRPr="00853748">
              <w:rPr>
                <w:lang w:val="hr-HR"/>
              </w:rPr>
              <w:t>10 operativnih vatrogasaca</w:t>
            </w:r>
          </w:p>
        </w:tc>
      </w:tr>
    </w:tbl>
    <w:p w14:paraId="622C50C0" w14:textId="77777777" w:rsidR="00797078" w:rsidRPr="00853748" w:rsidRDefault="00797078" w:rsidP="00797078">
      <w:pPr>
        <w:pStyle w:val="Opisslike"/>
        <w:spacing w:line="240" w:lineRule="auto"/>
        <w:jc w:val="center"/>
        <w:rPr>
          <w:rFonts w:ascii="Times New Roman" w:hAnsi="Times New Roman" w:cs="Times New Roman"/>
          <w:sz w:val="24"/>
          <w:szCs w:val="24"/>
          <w:highlight w:val="yellow"/>
        </w:rPr>
      </w:pPr>
    </w:p>
    <w:p w14:paraId="5922B13C" w14:textId="306A2CB5" w:rsidR="00797078" w:rsidRPr="00853748" w:rsidRDefault="00797078" w:rsidP="00797078">
      <w:pPr>
        <w:pStyle w:val="Opisslike"/>
        <w:spacing w:line="240" w:lineRule="auto"/>
        <w:jc w:val="center"/>
        <w:rPr>
          <w:rFonts w:ascii="Times New Roman" w:hAnsi="Times New Roman" w:cs="Times New Roman"/>
          <w:sz w:val="24"/>
          <w:szCs w:val="24"/>
        </w:rPr>
      </w:pPr>
      <w:bookmarkStart w:id="54" w:name="_Toc139622090"/>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7</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Mala </w:t>
      </w:r>
      <w:proofErr w:type="spellStart"/>
      <w:r w:rsidRPr="00853748">
        <w:rPr>
          <w:rFonts w:ascii="Times New Roman" w:hAnsi="Times New Roman" w:cs="Times New Roman"/>
          <w:sz w:val="24"/>
          <w:szCs w:val="24"/>
        </w:rPr>
        <w:t>Hrastilnica</w:t>
      </w:r>
      <w:bookmarkEnd w:id="54"/>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430C8603" w14:textId="77777777" w:rsidTr="00DB369E">
        <w:tc>
          <w:tcPr>
            <w:tcW w:w="2972" w:type="dxa"/>
            <w:vAlign w:val="center"/>
          </w:tcPr>
          <w:p w14:paraId="22F642AF" w14:textId="77777777" w:rsidR="00797078" w:rsidRPr="00853748" w:rsidRDefault="00797078" w:rsidP="00797078">
            <w:pPr>
              <w:rPr>
                <w:b/>
                <w:bCs/>
                <w:lang w:val="hr-HR"/>
              </w:rPr>
            </w:pPr>
            <w:r w:rsidRPr="00853748">
              <w:rPr>
                <w:b/>
                <w:bCs/>
                <w:lang w:val="hr-HR"/>
              </w:rPr>
              <w:t>SJEDIŠTE</w:t>
            </w:r>
          </w:p>
        </w:tc>
        <w:tc>
          <w:tcPr>
            <w:tcW w:w="6088" w:type="dxa"/>
            <w:shd w:val="clear" w:color="auto" w:fill="FFFFFF"/>
            <w:vAlign w:val="center"/>
          </w:tcPr>
          <w:p w14:paraId="5C68FF07" w14:textId="77777777" w:rsidR="00797078" w:rsidRPr="00853748" w:rsidRDefault="00797078" w:rsidP="00945FB5">
            <w:pPr>
              <w:numPr>
                <w:ilvl w:val="0"/>
                <w:numId w:val="20"/>
              </w:numPr>
              <w:ind w:left="227" w:hanging="227"/>
              <w:jc w:val="both"/>
              <w:rPr>
                <w:bCs/>
                <w:lang w:val="hr-HR"/>
              </w:rPr>
            </w:pPr>
            <w:r w:rsidRPr="00853748">
              <w:rPr>
                <w:bCs/>
                <w:lang w:val="hr-HR"/>
              </w:rPr>
              <w:t xml:space="preserve">Mala </w:t>
            </w:r>
            <w:proofErr w:type="spellStart"/>
            <w:r w:rsidRPr="00853748">
              <w:rPr>
                <w:bCs/>
                <w:lang w:val="hr-HR"/>
              </w:rPr>
              <w:t>Hrastilnica</w:t>
            </w:r>
            <w:proofErr w:type="spellEnd"/>
            <w:r w:rsidRPr="00853748">
              <w:rPr>
                <w:bCs/>
                <w:lang w:val="hr-HR"/>
              </w:rPr>
              <w:t xml:space="preserve"> 29</w:t>
            </w:r>
          </w:p>
        </w:tc>
      </w:tr>
      <w:tr w:rsidR="00797078" w:rsidRPr="00853748" w14:paraId="301C6164" w14:textId="77777777" w:rsidTr="00DB369E">
        <w:tc>
          <w:tcPr>
            <w:tcW w:w="2972" w:type="dxa"/>
            <w:vAlign w:val="center"/>
          </w:tcPr>
          <w:p w14:paraId="527DEC18" w14:textId="77777777" w:rsidR="00797078" w:rsidRPr="00853748" w:rsidRDefault="00797078" w:rsidP="00797078">
            <w:pPr>
              <w:rPr>
                <w:b/>
                <w:bCs/>
                <w:lang w:val="hr-HR"/>
              </w:rPr>
            </w:pPr>
            <w:r w:rsidRPr="00853748">
              <w:rPr>
                <w:b/>
                <w:bCs/>
                <w:lang w:val="hr-HR"/>
              </w:rPr>
              <w:t>POPIS VOZILA</w:t>
            </w:r>
          </w:p>
        </w:tc>
        <w:tc>
          <w:tcPr>
            <w:tcW w:w="6088" w:type="dxa"/>
            <w:shd w:val="clear" w:color="auto" w:fill="FFFFFF"/>
            <w:vAlign w:val="center"/>
          </w:tcPr>
          <w:p w14:paraId="43D727BD" w14:textId="77777777" w:rsidR="00797078" w:rsidRPr="00853748" w:rsidRDefault="00797078" w:rsidP="00945FB5">
            <w:pPr>
              <w:numPr>
                <w:ilvl w:val="0"/>
                <w:numId w:val="20"/>
              </w:numPr>
              <w:ind w:left="227" w:hanging="227"/>
              <w:jc w:val="both"/>
              <w:rPr>
                <w:bCs/>
                <w:lang w:val="hr-HR"/>
              </w:rPr>
            </w:pPr>
            <w:r w:rsidRPr="00853748">
              <w:rPr>
                <w:bCs/>
                <w:lang w:val="hr-HR"/>
              </w:rPr>
              <w:t>Volkswagen Transporter – vozilo za prijevoz vatrogasaca, 9 sjedećih mjesta</w:t>
            </w:r>
          </w:p>
        </w:tc>
      </w:tr>
      <w:tr w:rsidR="00797078" w:rsidRPr="00853748" w14:paraId="699B4AE7" w14:textId="77777777" w:rsidTr="00DB369E">
        <w:tc>
          <w:tcPr>
            <w:tcW w:w="2972" w:type="dxa"/>
            <w:vAlign w:val="center"/>
          </w:tcPr>
          <w:p w14:paraId="4BD10A1A" w14:textId="77777777" w:rsidR="00797078" w:rsidRPr="00853748" w:rsidRDefault="00797078" w:rsidP="00797078">
            <w:pPr>
              <w:rPr>
                <w:b/>
                <w:bCs/>
                <w:lang w:val="hr-HR"/>
              </w:rPr>
            </w:pPr>
            <w:r w:rsidRPr="00853748">
              <w:rPr>
                <w:b/>
                <w:bCs/>
                <w:lang w:val="hr-HR"/>
              </w:rPr>
              <w:t xml:space="preserve">BROJ ČLANOVA </w:t>
            </w:r>
          </w:p>
          <w:p w14:paraId="2D7D59F1"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3CF04BDE" w14:textId="77777777" w:rsidR="00797078" w:rsidRPr="00853748" w:rsidRDefault="00797078" w:rsidP="00797078">
            <w:pPr>
              <w:rPr>
                <w:lang w:val="hr-HR"/>
              </w:rPr>
            </w:pPr>
            <w:r w:rsidRPr="00853748">
              <w:rPr>
                <w:lang w:val="hr-HR"/>
              </w:rPr>
              <w:t>11 operativnih vatrogasaca</w:t>
            </w:r>
          </w:p>
        </w:tc>
      </w:tr>
    </w:tbl>
    <w:p w14:paraId="05957629" w14:textId="77777777" w:rsidR="00797078" w:rsidRPr="00853748" w:rsidRDefault="00797078" w:rsidP="00797078">
      <w:pPr>
        <w:autoSpaceDE w:val="0"/>
        <w:autoSpaceDN w:val="0"/>
        <w:adjustRightInd w:val="0"/>
        <w:jc w:val="center"/>
        <w:rPr>
          <w:color w:val="000000"/>
          <w:highlight w:val="yellow"/>
          <w:lang w:val="hr-HR"/>
        </w:rPr>
      </w:pPr>
    </w:p>
    <w:p w14:paraId="294D2C3C" w14:textId="77777777" w:rsidR="00797078" w:rsidRPr="00853748" w:rsidRDefault="00797078" w:rsidP="00797078">
      <w:pPr>
        <w:pStyle w:val="Opisslike"/>
        <w:spacing w:line="240" w:lineRule="auto"/>
        <w:rPr>
          <w:rFonts w:ascii="Times New Roman" w:hAnsi="Times New Roman" w:cs="Times New Roman"/>
          <w:sz w:val="24"/>
          <w:szCs w:val="24"/>
        </w:rPr>
      </w:pPr>
      <w:bookmarkStart w:id="55" w:name="_Toc139622091"/>
    </w:p>
    <w:p w14:paraId="51E2A822" w14:textId="2E54E12E" w:rsidR="00797078" w:rsidRPr="00853748" w:rsidRDefault="00797078" w:rsidP="00797078">
      <w:pPr>
        <w:pStyle w:val="Opisslike"/>
        <w:spacing w:line="240" w:lineRule="auto"/>
        <w:rPr>
          <w:rFonts w:ascii="Times New Roman" w:hAnsi="Times New Roman" w:cs="Times New Roman"/>
          <w:sz w:val="24"/>
          <w:szCs w:val="24"/>
        </w:rPr>
      </w:pPr>
      <w:r w:rsidRPr="00853748">
        <w:rPr>
          <w:rFonts w:ascii="Times New Roman" w:hAnsi="Times New Roman" w:cs="Times New Roman"/>
          <w:sz w:val="24"/>
          <w:szCs w:val="24"/>
        </w:rPr>
        <w:lastRenderedPageBreak/>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8</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Razljev</w:t>
      </w:r>
      <w:bookmarkEnd w:id="55"/>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5FBE7D01" w14:textId="77777777" w:rsidTr="00DB369E">
        <w:tc>
          <w:tcPr>
            <w:tcW w:w="2972" w:type="dxa"/>
            <w:vAlign w:val="center"/>
          </w:tcPr>
          <w:p w14:paraId="7F5904C0" w14:textId="77777777" w:rsidR="00797078" w:rsidRPr="00853748" w:rsidRDefault="00797078" w:rsidP="00797078">
            <w:pPr>
              <w:rPr>
                <w:b/>
                <w:bCs/>
                <w:lang w:val="hr-HR"/>
              </w:rPr>
            </w:pPr>
            <w:r w:rsidRPr="00853748">
              <w:rPr>
                <w:b/>
                <w:bCs/>
                <w:lang w:val="hr-HR"/>
              </w:rPr>
              <w:t>SJEDIŠTE</w:t>
            </w:r>
          </w:p>
        </w:tc>
        <w:tc>
          <w:tcPr>
            <w:tcW w:w="6088" w:type="dxa"/>
            <w:vAlign w:val="center"/>
          </w:tcPr>
          <w:p w14:paraId="1518493E" w14:textId="77777777" w:rsidR="00797078" w:rsidRPr="00853748" w:rsidRDefault="00797078" w:rsidP="00797078">
            <w:pPr>
              <w:rPr>
                <w:lang w:val="hr-HR"/>
              </w:rPr>
            </w:pPr>
            <w:proofErr w:type="spellStart"/>
            <w:r w:rsidRPr="00853748">
              <w:rPr>
                <w:lang w:val="hr-HR"/>
              </w:rPr>
              <w:t>Peščenićka</w:t>
            </w:r>
            <w:proofErr w:type="spellEnd"/>
            <w:r w:rsidRPr="00853748">
              <w:rPr>
                <w:lang w:val="hr-HR"/>
              </w:rPr>
              <w:t xml:space="preserve"> 2, </w:t>
            </w:r>
            <w:proofErr w:type="spellStart"/>
            <w:r w:rsidRPr="00853748">
              <w:rPr>
                <w:lang w:val="hr-HR"/>
              </w:rPr>
              <w:t>Razljev</w:t>
            </w:r>
            <w:proofErr w:type="spellEnd"/>
          </w:p>
        </w:tc>
      </w:tr>
      <w:tr w:rsidR="00797078" w:rsidRPr="00853748" w14:paraId="7C64BA60" w14:textId="77777777" w:rsidTr="00DB369E">
        <w:tc>
          <w:tcPr>
            <w:tcW w:w="2972" w:type="dxa"/>
            <w:vAlign w:val="center"/>
          </w:tcPr>
          <w:p w14:paraId="29CE7305" w14:textId="77777777" w:rsidR="00797078" w:rsidRPr="00853748" w:rsidRDefault="00797078" w:rsidP="00797078">
            <w:pPr>
              <w:rPr>
                <w:b/>
                <w:bCs/>
                <w:lang w:val="hr-HR"/>
              </w:rPr>
            </w:pPr>
            <w:r w:rsidRPr="00853748">
              <w:rPr>
                <w:b/>
                <w:bCs/>
                <w:lang w:val="hr-HR"/>
              </w:rPr>
              <w:t>POPIS POSTOJEĆE OPREME</w:t>
            </w:r>
          </w:p>
        </w:tc>
        <w:tc>
          <w:tcPr>
            <w:tcW w:w="6088" w:type="dxa"/>
            <w:vAlign w:val="center"/>
          </w:tcPr>
          <w:p w14:paraId="701F509E" w14:textId="77777777" w:rsidR="00797078" w:rsidRPr="00853748" w:rsidRDefault="00797078" w:rsidP="00797078">
            <w:pPr>
              <w:rPr>
                <w:lang w:val="hr-HR"/>
              </w:rPr>
            </w:pPr>
            <w:r w:rsidRPr="00853748">
              <w:rPr>
                <w:lang w:val="hr-HR"/>
              </w:rPr>
              <w:t xml:space="preserve">- Opel </w:t>
            </w:r>
            <w:proofErr w:type="spellStart"/>
            <w:r w:rsidRPr="00853748">
              <w:rPr>
                <w:lang w:val="hr-HR"/>
              </w:rPr>
              <w:t>Vivaro</w:t>
            </w:r>
            <w:proofErr w:type="spellEnd"/>
            <w:r w:rsidRPr="00853748">
              <w:rPr>
                <w:lang w:val="hr-HR"/>
              </w:rPr>
              <w:t xml:space="preserve"> – vozilo za prijevoz vatrogasaca, 9 sjedećih mjesta</w:t>
            </w:r>
          </w:p>
        </w:tc>
      </w:tr>
      <w:tr w:rsidR="00797078" w:rsidRPr="00853748" w14:paraId="785E4C72" w14:textId="77777777" w:rsidTr="00DB369E">
        <w:tc>
          <w:tcPr>
            <w:tcW w:w="2972" w:type="dxa"/>
            <w:vAlign w:val="center"/>
          </w:tcPr>
          <w:p w14:paraId="3F4EF42E" w14:textId="77777777" w:rsidR="00797078" w:rsidRPr="00853748" w:rsidRDefault="00797078" w:rsidP="00797078">
            <w:pPr>
              <w:rPr>
                <w:b/>
                <w:bCs/>
                <w:lang w:val="hr-HR"/>
              </w:rPr>
            </w:pPr>
            <w:r w:rsidRPr="00853748">
              <w:rPr>
                <w:b/>
                <w:bCs/>
                <w:lang w:val="hr-HR"/>
              </w:rPr>
              <w:t xml:space="preserve">BROJ ČLANOVA </w:t>
            </w:r>
          </w:p>
          <w:p w14:paraId="52FA5390" w14:textId="77777777" w:rsidR="00797078" w:rsidRPr="00853748" w:rsidRDefault="00797078" w:rsidP="00797078">
            <w:pPr>
              <w:rPr>
                <w:b/>
                <w:bCs/>
                <w:lang w:val="hr-HR"/>
              </w:rPr>
            </w:pPr>
            <w:r w:rsidRPr="00853748">
              <w:rPr>
                <w:lang w:val="hr-HR"/>
              </w:rPr>
              <w:t>(zaposleni, operativni, volonteri)</w:t>
            </w:r>
          </w:p>
        </w:tc>
        <w:tc>
          <w:tcPr>
            <w:tcW w:w="6088" w:type="dxa"/>
            <w:vAlign w:val="center"/>
          </w:tcPr>
          <w:p w14:paraId="6864A6C2" w14:textId="77777777" w:rsidR="00797078" w:rsidRPr="00853748" w:rsidRDefault="00797078" w:rsidP="00797078">
            <w:pPr>
              <w:rPr>
                <w:lang w:val="hr-HR"/>
              </w:rPr>
            </w:pPr>
            <w:r w:rsidRPr="00853748">
              <w:rPr>
                <w:lang w:val="hr-HR"/>
              </w:rPr>
              <w:t>10 operativnih vatrogasaca</w:t>
            </w:r>
          </w:p>
        </w:tc>
      </w:tr>
    </w:tbl>
    <w:p w14:paraId="54A7A7CD" w14:textId="77777777" w:rsidR="00797078" w:rsidRPr="00853748" w:rsidRDefault="00797078" w:rsidP="00797078">
      <w:pPr>
        <w:rPr>
          <w:highlight w:val="yellow"/>
          <w:lang w:val="hr-HR"/>
        </w:rPr>
      </w:pPr>
    </w:p>
    <w:p w14:paraId="3EDD3D03" w14:textId="0DDFAA41" w:rsidR="00797078" w:rsidRPr="00853748" w:rsidRDefault="00797078" w:rsidP="00797078">
      <w:pPr>
        <w:pStyle w:val="Opisslike"/>
        <w:spacing w:line="240" w:lineRule="auto"/>
        <w:jc w:val="center"/>
        <w:rPr>
          <w:rFonts w:ascii="Times New Roman" w:hAnsi="Times New Roman" w:cs="Times New Roman"/>
          <w:sz w:val="24"/>
          <w:szCs w:val="24"/>
        </w:rPr>
      </w:pPr>
      <w:bookmarkStart w:id="56" w:name="_Toc139622092"/>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9</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Bunjani</w:t>
      </w:r>
      <w:bookmarkEnd w:id="56"/>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2424AD5B" w14:textId="77777777" w:rsidTr="00DB369E">
        <w:tc>
          <w:tcPr>
            <w:tcW w:w="2972" w:type="dxa"/>
            <w:vAlign w:val="center"/>
          </w:tcPr>
          <w:p w14:paraId="487A7840"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1D641920" w14:textId="77777777" w:rsidR="00797078" w:rsidRPr="00853748" w:rsidRDefault="00797078" w:rsidP="00797078">
            <w:pPr>
              <w:rPr>
                <w:lang w:val="hr-HR"/>
              </w:rPr>
            </w:pPr>
            <w:r w:rsidRPr="00853748">
              <w:rPr>
                <w:lang w:val="hr-HR"/>
              </w:rPr>
              <w:t xml:space="preserve">Moslavačka 71, </w:t>
            </w:r>
            <w:proofErr w:type="spellStart"/>
            <w:r w:rsidRPr="00853748">
              <w:rPr>
                <w:lang w:val="hr-HR"/>
              </w:rPr>
              <w:t>Bunjani</w:t>
            </w:r>
            <w:proofErr w:type="spellEnd"/>
          </w:p>
        </w:tc>
      </w:tr>
      <w:tr w:rsidR="00797078" w:rsidRPr="00853748" w14:paraId="3F7C0471" w14:textId="77777777" w:rsidTr="00DB369E">
        <w:tc>
          <w:tcPr>
            <w:tcW w:w="2972" w:type="dxa"/>
            <w:vAlign w:val="center"/>
          </w:tcPr>
          <w:p w14:paraId="2E1B2F89" w14:textId="77777777" w:rsidR="00797078" w:rsidRPr="00853748" w:rsidRDefault="00797078" w:rsidP="00797078">
            <w:pPr>
              <w:rPr>
                <w:b/>
                <w:bCs/>
                <w:lang w:val="hr-HR"/>
              </w:rPr>
            </w:pPr>
            <w:r w:rsidRPr="00853748">
              <w:rPr>
                <w:b/>
                <w:bCs/>
                <w:lang w:val="hr-HR"/>
              </w:rPr>
              <w:t>POPIS VOZILA</w:t>
            </w:r>
          </w:p>
        </w:tc>
        <w:tc>
          <w:tcPr>
            <w:tcW w:w="6088" w:type="dxa"/>
            <w:shd w:val="clear" w:color="auto" w:fill="auto"/>
            <w:vAlign w:val="center"/>
          </w:tcPr>
          <w:p w14:paraId="63FB6C71" w14:textId="77777777" w:rsidR="00797078" w:rsidRPr="00853748" w:rsidRDefault="00797078" w:rsidP="00797078">
            <w:pPr>
              <w:rPr>
                <w:lang w:val="hr-HR"/>
              </w:rPr>
            </w:pPr>
            <w:r w:rsidRPr="00853748">
              <w:rPr>
                <w:lang w:val="hr-HR"/>
              </w:rPr>
              <w:t>/</w:t>
            </w:r>
          </w:p>
        </w:tc>
      </w:tr>
      <w:tr w:rsidR="00797078" w:rsidRPr="00853748" w14:paraId="2146FCA0" w14:textId="77777777" w:rsidTr="00DB369E">
        <w:tc>
          <w:tcPr>
            <w:tcW w:w="2972" w:type="dxa"/>
            <w:vAlign w:val="center"/>
          </w:tcPr>
          <w:p w14:paraId="13C33147" w14:textId="77777777" w:rsidR="00797078" w:rsidRPr="00853748" w:rsidRDefault="00797078" w:rsidP="00797078">
            <w:pPr>
              <w:rPr>
                <w:b/>
                <w:bCs/>
                <w:lang w:val="hr-HR"/>
              </w:rPr>
            </w:pPr>
            <w:r w:rsidRPr="00853748">
              <w:rPr>
                <w:b/>
                <w:bCs/>
                <w:lang w:val="hr-HR"/>
              </w:rPr>
              <w:t xml:space="preserve">BROJ ČLANOVA </w:t>
            </w:r>
          </w:p>
          <w:p w14:paraId="42463C8C"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1B8D92D7" w14:textId="77777777" w:rsidR="00797078" w:rsidRPr="00853748" w:rsidRDefault="00797078" w:rsidP="00797078">
            <w:pPr>
              <w:rPr>
                <w:lang w:val="hr-HR"/>
              </w:rPr>
            </w:pPr>
            <w:r w:rsidRPr="00853748">
              <w:rPr>
                <w:lang w:val="hr-HR"/>
              </w:rPr>
              <w:t>10 operativnih vatrogasaca</w:t>
            </w:r>
          </w:p>
        </w:tc>
      </w:tr>
    </w:tbl>
    <w:p w14:paraId="3B565AA5" w14:textId="77777777" w:rsidR="00797078" w:rsidRPr="00853748" w:rsidRDefault="00797078" w:rsidP="00797078">
      <w:pPr>
        <w:autoSpaceDE w:val="0"/>
        <w:rPr>
          <w:b/>
          <w:bCs/>
          <w:lang w:val="hr-HR"/>
        </w:rPr>
      </w:pPr>
    </w:p>
    <w:p w14:paraId="7AE04195" w14:textId="6D858FF0" w:rsidR="00797078" w:rsidRPr="00853748" w:rsidRDefault="00797078" w:rsidP="00797078">
      <w:pPr>
        <w:pStyle w:val="Opisslike"/>
        <w:spacing w:line="240" w:lineRule="auto"/>
        <w:jc w:val="center"/>
        <w:rPr>
          <w:rFonts w:ascii="Times New Roman" w:hAnsi="Times New Roman" w:cs="Times New Roman"/>
          <w:sz w:val="24"/>
          <w:szCs w:val="24"/>
        </w:rPr>
      </w:pPr>
      <w:bookmarkStart w:id="57" w:name="_Toc139622093"/>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10</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Konščani</w:t>
      </w:r>
      <w:bookmarkEnd w:id="57"/>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1E3F0CE5" w14:textId="77777777" w:rsidTr="00DB369E">
        <w:tc>
          <w:tcPr>
            <w:tcW w:w="2972" w:type="dxa"/>
            <w:vAlign w:val="center"/>
          </w:tcPr>
          <w:p w14:paraId="0840E293"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3C40D52E" w14:textId="77777777" w:rsidR="00797078" w:rsidRPr="00853748" w:rsidRDefault="00797078" w:rsidP="00797078">
            <w:pPr>
              <w:rPr>
                <w:lang w:val="hr-HR"/>
              </w:rPr>
            </w:pPr>
            <w:proofErr w:type="spellStart"/>
            <w:r w:rsidRPr="00853748">
              <w:rPr>
                <w:lang w:val="hr-HR"/>
              </w:rPr>
              <w:t>Česmanska</w:t>
            </w:r>
            <w:proofErr w:type="spellEnd"/>
            <w:r w:rsidRPr="00853748">
              <w:rPr>
                <w:lang w:val="hr-HR"/>
              </w:rPr>
              <w:t xml:space="preserve"> 30, </w:t>
            </w:r>
            <w:proofErr w:type="spellStart"/>
            <w:r w:rsidRPr="00853748">
              <w:rPr>
                <w:lang w:val="hr-HR"/>
              </w:rPr>
              <w:t>Konšćani</w:t>
            </w:r>
            <w:proofErr w:type="spellEnd"/>
          </w:p>
        </w:tc>
      </w:tr>
      <w:tr w:rsidR="00797078" w:rsidRPr="00853748" w14:paraId="260BFEDE" w14:textId="77777777" w:rsidTr="00DB369E">
        <w:tc>
          <w:tcPr>
            <w:tcW w:w="2972" w:type="dxa"/>
            <w:vAlign w:val="center"/>
          </w:tcPr>
          <w:p w14:paraId="73DE7618"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38656CCE" w14:textId="77777777" w:rsidR="00797078" w:rsidRPr="00853748" w:rsidRDefault="00797078" w:rsidP="00797078">
            <w:pPr>
              <w:rPr>
                <w:lang w:val="hr-HR"/>
              </w:rPr>
            </w:pPr>
            <w:r w:rsidRPr="00853748">
              <w:rPr>
                <w:lang w:val="hr-HR"/>
              </w:rPr>
              <w:t>/</w:t>
            </w:r>
          </w:p>
        </w:tc>
      </w:tr>
      <w:tr w:rsidR="00797078" w:rsidRPr="00853748" w14:paraId="291B151F" w14:textId="77777777" w:rsidTr="00DB369E">
        <w:tc>
          <w:tcPr>
            <w:tcW w:w="2972" w:type="dxa"/>
            <w:vAlign w:val="center"/>
          </w:tcPr>
          <w:p w14:paraId="353D50EF" w14:textId="77777777" w:rsidR="00797078" w:rsidRPr="00853748" w:rsidRDefault="00797078" w:rsidP="00797078">
            <w:pPr>
              <w:rPr>
                <w:b/>
                <w:bCs/>
                <w:lang w:val="hr-HR"/>
              </w:rPr>
            </w:pPr>
            <w:r w:rsidRPr="00853748">
              <w:rPr>
                <w:b/>
                <w:bCs/>
                <w:lang w:val="hr-HR"/>
              </w:rPr>
              <w:t xml:space="preserve">BROJ ČLANOVA </w:t>
            </w:r>
          </w:p>
          <w:p w14:paraId="0C56A2D7"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72B1C68D" w14:textId="77777777" w:rsidR="00797078" w:rsidRPr="00853748" w:rsidRDefault="00797078" w:rsidP="00797078">
            <w:pPr>
              <w:rPr>
                <w:lang w:val="hr-HR"/>
              </w:rPr>
            </w:pPr>
            <w:r w:rsidRPr="00853748">
              <w:rPr>
                <w:lang w:val="hr-HR"/>
              </w:rPr>
              <w:t>6 operativnih vatrogasaca</w:t>
            </w:r>
          </w:p>
        </w:tc>
      </w:tr>
    </w:tbl>
    <w:p w14:paraId="0F061085" w14:textId="77777777" w:rsidR="00797078" w:rsidRPr="00853748" w:rsidRDefault="00797078" w:rsidP="00797078">
      <w:pPr>
        <w:rPr>
          <w:highlight w:val="yellow"/>
          <w:lang w:val="hr-HR"/>
        </w:rPr>
      </w:pPr>
    </w:p>
    <w:p w14:paraId="76B47204" w14:textId="4558741A" w:rsidR="00797078" w:rsidRPr="00853748" w:rsidRDefault="00797078" w:rsidP="00797078">
      <w:pPr>
        <w:pStyle w:val="Opisslike"/>
        <w:spacing w:line="240" w:lineRule="auto"/>
        <w:jc w:val="center"/>
        <w:rPr>
          <w:rFonts w:ascii="Times New Roman" w:hAnsi="Times New Roman" w:cs="Times New Roman"/>
          <w:sz w:val="24"/>
          <w:szCs w:val="24"/>
        </w:rPr>
      </w:pPr>
      <w:bookmarkStart w:id="58" w:name="_Toc139622094"/>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11</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Širinec</w:t>
      </w:r>
      <w:bookmarkEnd w:id="58"/>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78D2DD0A" w14:textId="77777777" w:rsidTr="00DB369E">
        <w:tc>
          <w:tcPr>
            <w:tcW w:w="2972" w:type="dxa"/>
            <w:vAlign w:val="center"/>
          </w:tcPr>
          <w:p w14:paraId="0386EA09" w14:textId="77777777" w:rsidR="00797078" w:rsidRPr="00853748" w:rsidRDefault="00797078" w:rsidP="00797078">
            <w:pPr>
              <w:rPr>
                <w:b/>
                <w:bCs/>
                <w:lang w:val="hr-HR"/>
              </w:rPr>
            </w:pPr>
            <w:r w:rsidRPr="00853748">
              <w:rPr>
                <w:b/>
                <w:bCs/>
                <w:lang w:val="hr-HR"/>
              </w:rPr>
              <w:t>SJEDIŠTE</w:t>
            </w:r>
          </w:p>
        </w:tc>
        <w:tc>
          <w:tcPr>
            <w:tcW w:w="6088" w:type="dxa"/>
            <w:vAlign w:val="center"/>
          </w:tcPr>
          <w:p w14:paraId="69CD0201" w14:textId="77777777" w:rsidR="00797078" w:rsidRPr="00853748" w:rsidRDefault="00797078" w:rsidP="00797078">
            <w:pPr>
              <w:rPr>
                <w:lang w:val="hr-HR"/>
              </w:rPr>
            </w:pPr>
            <w:proofErr w:type="spellStart"/>
            <w:r w:rsidRPr="00853748">
              <w:rPr>
                <w:lang w:val="hr-HR"/>
              </w:rPr>
              <w:t>Širinec</w:t>
            </w:r>
            <w:proofErr w:type="spellEnd"/>
            <w:r w:rsidRPr="00853748">
              <w:rPr>
                <w:lang w:val="hr-HR"/>
              </w:rPr>
              <w:t xml:space="preserve"> 49</w:t>
            </w:r>
          </w:p>
        </w:tc>
      </w:tr>
      <w:tr w:rsidR="00797078" w:rsidRPr="00853748" w14:paraId="3A400CC6" w14:textId="77777777" w:rsidTr="00DB369E">
        <w:tc>
          <w:tcPr>
            <w:tcW w:w="2972" w:type="dxa"/>
            <w:vAlign w:val="center"/>
          </w:tcPr>
          <w:p w14:paraId="4C76D26D" w14:textId="77777777" w:rsidR="00797078" w:rsidRPr="00853748" w:rsidRDefault="00797078" w:rsidP="00797078">
            <w:pPr>
              <w:rPr>
                <w:b/>
                <w:bCs/>
                <w:lang w:val="hr-HR"/>
              </w:rPr>
            </w:pPr>
            <w:r w:rsidRPr="00853748">
              <w:rPr>
                <w:b/>
                <w:bCs/>
                <w:lang w:val="hr-HR"/>
              </w:rPr>
              <w:t>POPIS POSTOJEĆE OPREME</w:t>
            </w:r>
          </w:p>
        </w:tc>
        <w:tc>
          <w:tcPr>
            <w:tcW w:w="6088" w:type="dxa"/>
            <w:vAlign w:val="center"/>
          </w:tcPr>
          <w:p w14:paraId="05737AF0" w14:textId="77777777" w:rsidR="00797078" w:rsidRPr="00853748" w:rsidRDefault="00797078" w:rsidP="00797078">
            <w:pPr>
              <w:rPr>
                <w:lang w:val="hr-HR"/>
              </w:rPr>
            </w:pPr>
            <w:r w:rsidRPr="00853748">
              <w:rPr>
                <w:lang w:val="hr-HR"/>
              </w:rPr>
              <w:t>/</w:t>
            </w:r>
          </w:p>
        </w:tc>
      </w:tr>
      <w:tr w:rsidR="00797078" w:rsidRPr="00853748" w14:paraId="588EDBD2" w14:textId="77777777" w:rsidTr="00DB369E">
        <w:tc>
          <w:tcPr>
            <w:tcW w:w="2972" w:type="dxa"/>
            <w:vAlign w:val="center"/>
          </w:tcPr>
          <w:p w14:paraId="4636DBA0" w14:textId="77777777" w:rsidR="00797078" w:rsidRPr="00853748" w:rsidRDefault="00797078" w:rsidP="00797078">
            <w:pPr>
              <w:rPr>
                <w:b/>
                <w:bCs/>
                <w:lang w:val="hr-HR"/>
              </w:rPr>
            </w:pPr>
            <w:r w:rsidRPr="00853748">
              <w:rPr>
                <w:b/>
                <w:bCs/>
                <w:lang w:val="hr-HR"/>
              </w:rPr>
              <w:t xml:space="preserve">BROJ ČLANOVA </w:t>
            </w:r>
          </w:p>
          <w:p w14:paraId="41945ED8" w14:textId="77777777" w:rsidR="00797078" w:rsidRPr="00853748" w:rsidRDefault="00797078" w:rsidP="00797078">
            <w:pPr>
              <w:rPr>
                <w:b/>
                <w:bCs/>
                <w:lang w:val="hr-HR"/>
              </w:rPr>
            </w:pPr>
            <w:r w:rsidRPr="00853748">
              <w:rPr>
                <w:lang w:val="hr-HR"/>
              </w:rPr>
              <w:t>(zaposleni, operativni, volonteri)</w:t>
            </w:r>
          </w:p>
        </w:tc>
        <w:tc>
          <w:tcPr>
            <w:tcW w:w="6088" w:type="dxa"/>
            <w:vAlign w:val="center"/>
          </w:tcPr>
          <w:p w14:paraId="74075683" w14:textId="77777777" w:rsidR="00797078" w:rsidRPr="00853748" w:rsidRDefault="00797078" w:rsidP="00797078">
            <w:pPr>
              <w:rPr>
                <w:lang w:val="hr-HR"/>
              </w:rPr>
            </w:pPr>
            <w:r w:rsidRPr="00853748">
              <w:rPr>
                <w:lang w:val="hr-HR"/>
              </w:rPr>
              <w:t>7 operativnih vatrogasaca</w:t>
            </w:r>
          </w:p>
        </w:tc>
      </w:tr>
    </w:tbl>
    <w:p w14:paraId="7B93E76B" w14:textId="77777777" w:rsidR="00797078" w:rsidRPr="00853748" w:rsidRDefault="00797078" w:rsidP="00797078">
      <w:pPr>
        <w:rPr>
          <w:lang w:val="hr-HR"/>
        </w:rPr>
      </w:pPr>
    </w:p>
    <w:p w14:paraId="7421F5CB" w14:textId="6D94199A" w:rsidR="00797078" w:rsidRPr="00853748" w:rsidRDefault="00797078" w:rsidP="00797078">
      <w:pPr>
        <w:pStyle w:val="Opisslike"/>
        <w:spacing w:line="240" w:lineRule="auto"/>
        <w:jc w:val="center"/>
        <w:rPr>
          <w:rFonts w:ascii="Times New Roman" w:hAnsi="Times New Roman" w:cs="Times New Roman"/>
          <w:sz w:val="24"/>
          <w:szCs w:val="24"/>
        </w:rPr>
      </w:pPr>
      <w:bookmarkStart w:id="59" w:name="_Toc139622095"/>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12</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Velika </w:t>
      </w:r>
      <w:proofErr w:type="spellStart"/>
      <w:r w:rsidRPr="00853748">
        <w:rPr>
          <w:rFonts w:ascii="Times New Roman" w:hAnsi="Times New Roman" w:cs="Times New Roman"/>
          <w:sz w:val="24"/>
          <w:szCs w:val="24"/>
        </w:rPr>
        <w:t>Hrastilnica</w:t>
      </w:r>
      <w:bookmarkEnd w:id="59"/>
      <w:proofErr w:type="spellEnd"/>
    </w:p>
    <w:tbl>
      <w:tblPr>
        <w:tblStyle w:val="Reetkatablice"/>
        <w:tblW w:w="0" w:type="auto"/>
        <w:tblInd w:w="0" w:type="dxa"/>
        <w:tblLook w:val="04A0" w:firstRow="1" w:lastRow="0" w:firstColumn="1" w:lastColumn="0" w:noHBand="0" w:noVBand="1"/>
      </w:tblPr>
      <w:tblGrid>
        <w:gridCol w:w="2972"/>
        <w:gridCol w:w="6088"/>
      </w:tblGrid>
      <w:tr w:rsidR="00797078" w:rsidRPr="00853748" w14:paraId="5999C049" w14:textId="77777777" w:rsidTr="00DB369E">
        <w:tc>
          <w:tcPr>
            <w:tcW w:w="2972" w:type="dxa"/>
            <w:vAlign w:val="center"/>
          </w:tcPr>
          <w:p w14:paraId="55DF6BC0"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77357A17" w14:textId="77777777" w:rsidR="00797078" w:rsidRPr="00853748" w:rsidRDefault="00797078" w:rsidP="00797078">
            <w:pPr>
              <w:rPr>
                <w:lang w:val="hr-HR"/>
              </w:rPr>
            </w:pPr>
            <w:r w:rsidRPr="00853748">
              <w:rPr>
                <w:lang w:val="hr-HR"/>
              </w:rPr>
              <w:t xml:space="preserve">Moslavačka 19, velika </w:t>
            </w:r>
            <w:proofErr w:type="spellStart"/>
            <w:r w:rsidRPr="00853748">
              <w:rPr>
                <w:lang w:val="hr-HR"/>
              </w:rPr>
              <w:t>Hrastilnica</w:t>
            </w:r>
            <w:proofErr w:type="spellEnd"/>
          </w:p>
        </w:tc>
      </w:tr>
      <w:tr w:rsidR="00797078" w:rsidRPr="00853748" w14:paraId="0E29C2C5" w14:textId="77777777" w:rsidTr="00DB369E">
        <w:tc>
          <w:tcPr>
            <w:tcW w:w="2972" w:type="dxa"/>
            <w:vAlign w:val="center"/>
          </w:tcPr>
          <w:p w14:paraId="7A729B24"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19B6A021" w14:textId="77777777" w:rsidR="00797078" w:rsidRPr="00853748" w:rsidRDefault="00797078" w:rsidP="00797078">
            <w:pPr>
              <w:rPr>
                <w:lang w:val="hr-HR"/>
              </w:rPr>
            </w:pPr>
            <w:r w:rsidRPr="00853748">
              <w:rPr>
                <w:lang w:val="hr-HR"/>
              </w:rPr>
              <w:t>/</w:t>
            </w:r>
          </w:p>
        </w:tc>
      </w:tr>
      <w:tr w:rsidR="00797078" w:rsidRPr="00853748" w14:paraId="22A5FC84" w14:textId="77777777" w:rsidTr="00DB369E">
        <w:tc>
          <w:tcPr>
            <w:tcW w:w="2972" w:type="dxa"/>
            <w:vAlign w:val="center"/>
          </w:tcPr>
          <w:p w14:paraId="7321BC8E" w14:textId="77777777" w:rsidR="00797078" w:rsidRPr="00853748" w:rsidRDefault="00797078" w:rsidP="00797078">
            <w:pPr>
              <w:rPr>
                <w:b/>
                <w:bCs/>
                <w:lang w:val="hr-HR"/>
              </w:rPr>
            </w:pPr>
            <w:r w:rsidRPr="00853748">
              <w:rPr>
                <w:b/>
                <w:bCs/>
                <w:lang w:val="hr-HR"/>
              </w:rPr>
              <w:t xml:space="preserve">BROJ ČLANOVA </w:t>
            </w:r>
          </w:p>
          <w:p w14:paraId="704B8E3E"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1D9CC7B4" w14:textId="77777777" w:rsidR="00797078" w:rsidRPr="00853748" w:rsidRDefault="00797078" w:rsidP="00797078">
            <w:pPr>
              <w:rPr>
                <w:lang w:val="hr-HR"/>
              </w:rPr>
            </w:pPr>
            <w:r w:rsidRPr="00853748">
              <w:rPr>
                <w:lang w:val="hr-HR"/>
              </w:rPr>
              <w:t>7 operativnih vatrogasaca</w:t>
            </w:r>
          </w:p>
        </w:tc>
      </w:tr>
    </w:tbl>
    <w:p w14:paraId="54D5094D" w14:textId="77777777" w:rsidR="00797078" w:rsidRPr="00853748" w:rsidRDefault="00797078" w:rsidP="00797078">
      <w:pPr>
        <w:autoSpaceDE w:val="0"/>
        <w:rPr>
          <w:b/>
          <w:bCs/>
          <w:lang w:val="hr-HR"/>
        </w:rPr>
      </w:pPr>
    </w:p>
    <w:p w14:paraId="0BD2B567" w14:textId="634E3E15" w:rsidR="00797078" w:rsidRPr="00853748" w:rsidRDefault="00797078" w:rsidP="00797078">
      <w:pPr>
        <w:pStyle w:val="Opisslike"/>
        <w:spacing w:line="240" w:lineRule="auto"/>
        <w:jc w:val="center"/>
        <w:rPr>
          <w:rFonts w:ascii="Times New Roman" w:hAnsi="Times New Roman" w:cs="Times New Roman"/>
          <w:sz w:val="24"/>
          <w:szCs w:val="24"/>
        </w:rPr>
      </w:pPr>
      <w:bookmarkStart w:id="60" w:name="_Toc139622096"/>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13</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Vezišće</w:t>
      </w:r>
      <w:bookmarkEnd w:id="60"/>
      <w:proofErr w:type="spellEnd"/>
      <w:r w:rsidRPr="00853748">
        <w:rPr>
          <w:rFonts w:ascii="Times New Roman" w:hAnsi="Times New Roman" w:cs="Times New Roman"/>
          <w:sz w:val="24"/>
          <w:szCs w:val="24"/>
        </w:rPr>
        <w:t xml:space="preserve"> </w:t>
      </w:r>
    </w:p>
    <w:tbl>
      <w:tblPr>
        <w:tblStyle w:val="Reetkatablice"/>
        <w:tblW w:w="0" w:type="auto"/>
        <w:tblInd w:w="0" w:type="dxa"/>
        <w:tblLook w:val="04A0" w:firstRow="1" w:lastRow="0" w:firstColumn="1" w:lastColumn="0" w:noHBand="0" w:noVBand="1"/>
      </w:tblPr>
      <w:tblGrid>
        <w:gridCol w:w="2972"/>
        <w:gridCol w:w="6088"/>
      </w:tblGrid>
      <w:tr w:rsidR="00797078" w:rsidRPr="00853748" w14:paraId="32B1A9BB" w14:textId="77777777" w:rsidTr="00DB369E">
        <w:tc>
          <w:tcPr>
            <w:tcW w:w="2972" w:type="dxa"/>
            <w:vAlign w:val="center"/>
          </w:tcPr>
          <w:p w14:paraId="2D85EF82" w14:textId="77777777" w:rsidR="00797078" w:rsidRPr="00853748" w:rsidRDefault="00797078" w:rsidP="00797078">
            <w:pPr>
              <w:rPr>
                <w:b/>
                <w:bCs/>
                <w:lang w:val="hr-HR"/>
              </w:rPr>
            </w:pPr>
            <w:r w:rsidRPr="00853748">
              <w:rPr>
                <w:b/>
                <w:bCs/>
                <w:lang w:val="hr-HR"/>
              </w:rPr>
              <w:t>SJEDIŠTE</w:t>
            </w:r>
          </w:p>
        </w:tc>
        <w:tc>
          <w:tcPr>
            <w:tcW w:w="6088" w:type="dxa"/>
            <w:shd w:val="clear" w:color="auto" w:fill="auto"/>
            <w:vAlign w:val="center"/>
          </w:tcPr>
          <w:p w14:paraId="064225D2" w14:textId="77777777" w:rsidR="00797078" w:rsidRPr="00853748" w:rsidRDefault="00797078" w:rsidP="00797078">
            <w:pPr>
              <w:rPr>
                <w:lang w:val="hr-HR"/>
              </w:rPr>
            </w:pPr>
            <w:proofErr w:type="spellStart"/>
            <w:r w:rsidRPr="00853748">
              <w:rPr>
                <w:lang w:val="hr-HR"/>
              </w:rPr>
              <w:t>Vezišće</w:t>
            </w:r>
            <w:proofErr w:type="spellEnd"/>
            <w:r w:rsidRPr="00853748">
              <w:rPr>
                <w:lang w:val="hr-HR"/>
              </w:rPr>
              <w:t xml:space="preserve"> 31</w:t>
            </w:r>
          </w:p>
        </w:tc>
      </w:tr>
      <w:tr w:rsidR="00797078" w:rsidRPr="00853748" w14:paraId="363C9E82" w14:textId="77777777" w:rsidTr="00DB369E">
        <w:tc>
          <w:tcPr>
            <w:tcW w:w="2972" w:type="dxa"/>
            <w:vAlign w:val="center"/>
          </w:tcPr>
          <w:p w14:paraId="64C92680" w14:textId="77777777" w:rsidR="00797078" w:rsidRPr="00853748" w:rsidRDefault="00797078" w:rsidP="00797078">
            <w:pPr>
              <w:rPr>
                <w:b/>
                <w:bCs/>
                <w:lang w:val="hr-HR"/>
              </w:rPr>
            </w:pPr>
            <w:r w:rsidRPr="00853748">
              <w:rPr>
                <w:b/>
                <w:bCs/>
                <w:lang w:val="hr-HR"/>
              </w:rPr>
              <w:t>POPIS POSTOJEĆE OPREME</w:t>
            </w:r>
          </w:p>
        </w:tc>
        <w:tc>
          <w:tcPr>
            <w:tcW w:w="6088" w:type="dxa"/>
            <w:shd w:val="clear" w:color="auto" w:fill="auto"/>
            <w:vAlign w:val="center"/>
          </w:tcPr>
          <w:p w14:paraId="13D6E5DA" w14:textId="77777777" w:rsidR="00797078" w:rsidRPr="00853748" w:rsidRDefault="00797078" w:rsidP="00797078">
            <w:pPr>
              <w:rPr>
                <w:lang w:val="hr-HR"/>
              </w:rPr>
            </w:pPr>
            <w:r w:rsidRPr="00853748">
              <w:rPr>
                <w:lang w:val="hr-HR"/>
              </w:rPr>
              <w:t>/</w:t>
            </w:r>
          </w:p>
        </w:tc>
      </w:tr>
      <w:tr w:rsidR="00797078" w:rsidRPr="00853748" w14:paraId="517A6154" w14:textId="77777777" w:rsidTr="00DB369E">
        <w:tc>
          <w:tcPr>
            <w:tcW w:w="2972" w:type="dxa"/>
            <w:vAlign w:val="center"/>
          </w:tcPr>
          <w:p w14:paraId="4E99B18D" w14:textId="77777777" w:rsidR="00797078" w:rsidRPr="00853748" w:rsidRDefault="00797078" w:rsidP="00797078">
            <w:pPr>
              <w:rPr>
                <w:b/>
                <w:bCs/>
                <w:lang w:val="hr-HR"/>
              </w:rPr>
            </w:pPr>
            <w:r w:rsidRPr="00853748">
              <w:rPr>
                <w:b/>
                <w:bCs/>
                <w:lang w:val="hr-HR"/>
              </w:rPr>
              <w:t xml:space="preserve">BROJ ČLANOVA </w:t>
            </w:r>
          </w:p>
          <w:p w14:paraId="793D3D45" w14:textId="77777777" w:rsidR="00797078" w:rsidRPr="00853748" w:rsidRDefault="00797078" w:rsidP="00797078">
            <w:pPr>
              <w:rPr>
                <w:b/>
                <w:bCs/>
                <w:lang w:val="hr-HR"/>
              </w:rPr>
            </w:pPr>
            <w:r w:rsidRPr="00853748">
              <w:rPr>
                <w:lang w:val="hr-HR"/>
              </w:rPr>
              <w:t>(zaposleni, operativni, volonteri)</w:t>
            </w:r>
          </w:p>
        </w:tc>
        <w:tc>
          <w:tcPr>
            <w:tcW w:w="6088" w:type="dxa"/>
            <w:shd w:val="clear" w:color="auto" w:fill="auto"/>
            <w:vAlign w:val="center"/>
          </w:tcPr>
          <w:p w14:paraId="3D64721C" w14:textId="77777777" w:rsidR="00797078" w:rsidRPr="00853748" w:rsidRDefault="00797078" w:rsidP="00797078">
            <w:pPr>
              <w:rPr>
                <w:lang w:val="hr-HR"/>
              </w:rPr>
            </w:pPr>
            <w:r w:rsidRPr="00853748">
              <w:rPr>
                <w:lang w:val="hr-HR"/>
              </w:rPr>
              <w:t>5 operativnih vatrogasaca</w:t>
            </w:r>
          </w:p>
        </w:tc>
      </w:tr>
    </w:tbl>
    <w:p w14:paraId="5EF4C674" w14:textId="77777777" w:rsidR="00797078" w:rsidRPr="00853748" w:rsidRDefault="00797078" w:rsidP="00797078">
      <w:pPr>
        <w:rPr>
          <w:color w:val="000000"/>
          <w:highlight w:val="yellow"/>
          <w:lang w:val="hr-HR" w:eastAsia="hr-HR"/>
        </w:rPr>
      </w:pPr>
    </w:p>
    <w:p w14:paraId="6F6E4267" w14:textId="77777777" w:rsidR="00797078" w:rsidRPr="00853748" w:rsidRDefault="00797078" w:rsidP="00797078">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3.3. HRVATSKI CRVENI KRIŽ – Gradsko društvo Crvenog križa Ivanić – Grad</w:t>
      </w:r>
    </w:p>
    <w:p w14:paraId="73F669B1" w14:textId="77777777" w:rsidR="00797078" w:rsidRPr="00853748" w:rsidRDefault="00797078" w:rsidP="00797078">
      <w:pPr>
        <w:rPr>
          <w:lang w:val="hr-HR"/>
        </w:rPr>
      </w:pPr>
    </w:p>
    <w:p w14:paraId="252F47AE" w14:textId="10A6C780" w:rsidR="00797078" w:rsidRPr="00853748" w:rsidRDefault="00797078" w:rsidP="00797078">
      <w:pPr>
        <w:ind w:firstLine="708"/>
        <w:jc w:val="both"/>
        <w:rPr>
          <w:lang w:val="hr-HR"/>
        </w:rPr>
      </w:pPr>
      <w:r w:rsidRPr="00853748">
        <w:rPr>
          <w:lang w:val="hr-HR"/>
        </w:rPr>
        <w:t xml:space="preserve">Gradsko društvo Crvenog križa je nevladina, humanitarna i neprofitna udruga, najviši organ upravljanja je Skupština koja bira unutarnja tijela, a vanjskoj i unutarnjoj javnosti se </w:t>
      </w:r>
      <w:r w:rsidRPr="00853748">
        <w:rPr>
          <w:lang w:val="hr-HR"/>
        </w:rPr>
        <w:lastRenderedPageBreak/>
        <w:t xml:space="preserve">jednom godišnje podnose izvješća za proteklu godinu kao što se i donose i godišnji planovi i programi. Organizacija počiva na dobrotvornom i besplatnom radu i angažmanu članstva i volontera koji udružuju svoje vrijeme, znanje, novac i ostale resurse prema svojim mogućnostima. </w:t>
      </w:r>
    </w:p>
    <w:p w14:paraId="21DDB3C8" w14:textId="77777777" w:rsidR="00797078" w:rsidRPr="00853748" w:rsidRDefault="00797078" w:rsidP="00797078">
      <w:pPr>
        <w:autoSpaceDE w:val="0"/>
        <w:autoSpaceDN w:val="0"/>
        <w:adjustRightInd w:val="0"/>
        <w:ind w:firstLine="708"/>
        <w:contextualSpacing/>
        <w:jc w:val="both"/>
        <w:rPr>
          <w:color w:val="000000"/>
          <w:lang w:val="hr-HR"/>
        </w:rPr>
      </w:pPr>
      <w:r w:rsidRPr="00853748">
        <w:rPr>
          <w:color w:val="000000"/>
          <w:lang w:val="hr-HR"/>
        </w:rPr>
        <w:t>Općina Križ pripada nadležnosti Gradskog društva Crvenog Križa Ivanić Grad koje aktivno sudjeluje u osnovnim djelatnostima od kojih su za područje civilne zaštite najvažnije: osposobljavanje za pružanje prve pomoći, dobrovoljno darivanje krvi, služba spašavanja života na vodi i ekološke zaštite priobalja te ostale aktivnosti. Kao jedna od zadaća je osposobljavanje članstva i građana za njihovu samo zaštitnu funkciju u oružanim sukobima i drugim izvanrednim situacijama, kao i ustrojavanje, obučavanje i opremanje ekipa prve pomoći za izvršenje zadaća u slučaju velikih nesreća, epidemija i oružanih sukoba. Za ovu ulogu potrebno je obnoviti i kvalitetno opremiti ekipe, jer postojeća oprema je zastarjela i dotrajala, kako bi mogle dati svoj doprinos u slučaju potrebe aktiviranja sustava civilne zaštite.</w:t>
      </w:r>
    </w:p>
    <w:p w14:paraId="5146C3C4" w14:textId="77777777" w:rsidR="00797078" w:rsidRPr="00853748" w:rsidRDefault="00797078" w:rsidP="00797078">
      <w:pPr>
        <w:jc w:val="both"/>
        <w:rPr>
          <w:lang w:val="hr-HR"/>
        </w:rPr>
      </w:pPr>
    </w:p>
    <w:p w14:paraId="22D11451" w14:textId="77777777" w:rsidR="00797078" w:rsidRPr="00853748" w:rsidRDefault="00797078" w:rsidP="00797078">
      <w:pPr>
        <w:rPr>
          <w:lang w:val="hr-HR"/>
        </w:rPr>
      </w:pPr>
      <w:r w:rsidRPr="00853748">
        <w:rPr>
          <w:lang w:val="hr-HR"/>
        </w:rPr>
        <w:t>Pregled aktivnosti provedenih u 2023.godinu:</w:t>
      </w:r>
    </w:p>
    <w:p w14:paraId="4A05204C"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održavanje tečaja prve pomoći,</w:t>
      </w:r>
    </w:p>
    <w:p w14:paraId="41B4D847"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organiziranje službe traženja te prevenciju trgovine ljudima i zlostavljanja,</w:t>
      </w:r>
    </w:p>
    <w:p w14:paraId="51D9FF5F"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organiziranje dobrovoljnog darivanja krvi,</w:t>
      </w:r>
    </w:p>
    <w:p w14:paraId="3326C8B6"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obilježavanje Svjetskog dana zdravlja prigodnim aktivnostima,</w:t>
      </w:r>
    </w:p>
    <w:p w14:paraId="71EEC8DA"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suradnja i organizacija zajedničkih akcija s udrugama,</w:t>
      </w:r>
    </w:p>
    <w:p w14:paraId="709C521F"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osiguravanje palijativne skrbi i opremanje potrebitih sa ortopedskim pomagalima,</w:t>
      </w:r>
    </w:p>
    <w:p w14:paraId="38076413"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 xml:space="preserve">pomoć obiteljima u potrebi socijalnim </w:t>
      </w:r>
      <w:proofErr w:type="spellStart"/>
      <w:r w:rsidRPr="00853748">
        <w:rPr>
          <w:lang w:val="hr-HR" w:eastAsia="hr-HR"/>
        </w:rPr>
        <w:t>intervenicijama</w:t>
      </w:r>
      <w:proofErr w:type="spellEnd"/>
      <w:r w:rsidRPr="00853748">
        <w:rPr>
          <w:lang w:val="hr-HR" w:eastAsia="hr-HR"/>
        </w:rPr>
        <w:t>,</w:t>
      </w:r>
    </w:p>
    <w:p w14:paraId="0E970DA3"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zaštita i spašavanje,</w:t>
      </w:r>
    </w:p>
    <w:p w14:paraId="53F2ECCC" w14:textId="77777777" w:rsidR="00797078" w:rsidRPr="00853748" w:rsidRDefault="00797078" w:rsidP="00945FB5">
      <w:pPr>
        <w:numPr>
          <w:ilvl w:val="0"/>
          <w:numId w:val="12"/>
        </w:numPr>
        <w:shd w:val="clear" w:color="auto" w:fill="FFFFFF"/>
        <w:ind w:left="714" w:hanging="357"/>
        <w:jc w:val="both"/>
        <w:rPr>
          <w:lang w:val="hr-HR" w:eastAsia="hr-HR"/>
        </w:rPr>
      </w:pPr>
      <w:r w:rsidRPr="00853748">
        <w:rPr>
          <w:lang w:val="hr-HR" w:eastAsia="hr-HR"/>
        </w:rPr>
        <w:t xml:space="preserve">suradnja s školama, vrtićima, bolnicama, staračkim domovima. </w:t>
      </w:r>
    </w:p>
    <w:p w14:paraId="29732BFF" w14:textId="77777777" w:rsidR="00797078" w:rsidRPr="00853748" w:rsidRDefault="00797078" w:rsidP="00797078">
      <w:pPr>
        <w:pStyle w:val="Naslov2"/>
        <w:spacing w:line="240" w:lineRule="auto"/>
        <w:rPr>
          <w:rFonts w:ascii="Times New Roman" w:hAnsi="Times New Roman" w:cs="Times New Roman"/>
          <w:sz w:val="24"/>
          <w:szCs w:val="24"/>
        </w:rPr>
      </w:pPr>
      <w:r w:rsidRPr="00853748">
        <w:rPr>
          <w:rFonts w:ascii="Times New Roman" w:hAnsi="Times New Roman" w:cs="Times New Roman"/>
          <w:sz w:val="24"/>
          <w:szCs w:val="24"/>
        </w:rPr>
        <w:t>3.4. HRVATSKA GORSKA SLUŽBA SPAŠAVANJA – Stanica Zagreb (Pozivanje putem centra 112)</w:t>
      </w:r>
    </w:p>
    <w:p w14:paraId="426B9FF7" w14:textId="77777777" w:rsidR="00797078" w:rsidRPr="00853748" w:rsidRDefault="00797078" w:rsidP="00797078">
      <w:pPr>
        <w:rPr>
          <w:lang w:val="hr-HR"/>
        </w:rPr>
      </w:pPr>
    </w:p>
    <w:p w14:paraId="35E4A7C3" w14:textId="77777777" w:rsidR="00797078" w:rsidRPr="00853748" w:rsidRDefault="00797078" w:rsidP="00797078">
      <w:pPr>
        <w:ind w:firstLine="708"/>
        <w:jc w:val="both"/>
        <w:rPr>
          <w:lang w:val="hr-HR"/>
        </w:rPr>
      </w:pPr>
      <w:r w:rsidRPr="00853748">
        <w:rPr>
          <w:lang w:val="hr-HR"/>
        </w:rPr>
        <w:t xml:space="preserve">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spašavanja. </w:t>
      </w:r>
    </w:p>
    <w:p w14:paraId="601E0C91" w14:textId="77777777" w:rsidR="00797078" w:rsidRPr="00853748" w:rsidRDefault="00797078" w:rsidP="00797078">
      <w:pPr>
        <w:ind w:firstLine="708"/>
        <w:jc w:val="both"/>
        <w:rPr>
          <w:lang w:val="hr-HR"/>
        </w:rPr>
      </w:pPr>
    </w:p>
    <w:p w14:paraId="2004C64C" w14:textId="0ED34988" w:rsidR="00797078" w:rsidRPr="00853748" w:rsidRDefault="00797078" w:rsidP="00797078">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14</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Pregled podataka HGSS – Stanica Zagreb za 2023. godinu.</w:t>
      </w:r>
    </w:p>
    <w:tbl>
      <w:tblPr>
        <w:tblStyle w:val="Reetkatablice"/>
        <w:tblW w:w="0" w:type="auto"/>
        <w:jc w:val="center"/>
        <w:tblInd w:w="0" w:type="dxa"/>
        <w:tblLook w:val="04A0" w:firstRow="1" w:lastRow="0" w:firstColumn="1" w:lastColumn="0" w:noHBand="0" w:noVBand="1"/>
      </w:tblPr>
      <w:tblGrid>
        <w:gridCol w:w="2863"/>
        <w:gridCol w:w="6199"/>
      </w:tblGrid>
      <w:tr w:rsidR="00797078" w:rsidRPr="00853748" w14:paraId="61336D0A" w14:textId="77777777" w:rsidTr="00DB369E">
        <w:trPr>
          <w:jc w:val="center"/>
        </w:trPr>
        <w:tc>
          <w:tcPr>
            <w:tcW w:w="3964" w:type="dxa"/>
            <w:vAlign w:val="center"/>
          </w:tcPr>
          <w:p w14:paraId="72381F02" w14:textId="77777777" w:rsidR="00797078" w:rsidRPr="00853748" w:rsidRDefault="00797078" w:rsidP="00797078">
            <w:pPr>
              <w:rPr>
                <w:b/>
                <w:bCs/>
                <w:lang w:val="hr-HR"/>
              </w:rPr>
            </w:pPr>
            <w:r w:rsidRPr="00853748">
              <w:rPr>
                <w:b/>
                <w:bCs/>
                <w:lang w:val="hr-HR"/>
              </w:rPr>
              <w:t>BROJ ČLANOVA U 2023.</w:t>
            </w:r>
          </w:p>
          <w:p w14:paraId="6E0A81EA" w14:textId="77777777" w:rsidR="00797078" w:rsidRPr="00853748" w:rsidRDefault="00797078" w:rsidP="00797078">
            <w:pPr>
              <w:rPr>
                <w:b/>
                <w:bCs/>
                <w:lang w:val="hr-HR"/>
              </w:rPr>
            </w:pPr>
            <w:r w:rsidRPr="00853748">
              <w:rPr>
                <w:b/>
                <w:bCs/>
                <w:lang w:val="hr-HR"/>
              </w:rPr>
              <w:t>(zaposleni, volonteri)</w:t>
            </w:r>
          </w:p>
        </w:tc>
        <w:tc>
          <w:tcPr>
            <w:tcW w:w="10030" w:type="dxa"/>
            <w:vAlign w:val="center"/>
          </w:tcPr>
          <w:p w14:paraId="2426E752" w14:textId="77777777" w:rsidR="00797078" w:rsidRPr="00853748" w:rsidRDefault="00797078" w:rsidP="00797078">
            <w:pPr>
              <w:rPr>
                <w:lang w:val="hr-HR"/>
              </w:rPr>
            </w:pPr>
            <w:r w:rsidRPr="00853748">
              <w:rPr>
                <w:lang w:val="hr-HR"/>
              </w:rPr>
              <w:t>Ukupno 93 člana:</w:t>
            </w:r>
          </w:p>
          <w:p w14:paraId="0384EB44" w14:textId="77777777" w:rsidR="00797078" w:rsidRPr="00853748" w:rsidRDefault="00797078" w:rsidP="00945FB5">
            <w:pPr>
              <w:pStyle w:val="Odlomakpopisa"/>
              <w:numPr>
                <w:ilvl w:val="0"/>
                <w:numId w:val="18"/>
              </w:numPr>
              <w:rPr>
                <w:lang w:val="hr-HR"/>
              </w:rPr>
            </w:pPr>
            <w:r w:rsidRPr="00853748">
              <w:rPr>
                <w:lang w:val="hr-HR"/>
              </w:rPr>
              <w:t>2 zaposlena administratora koji su ujedno volonteri u spašavanju</w:t>
            </w:r>
          </w:p>
          <w:p w14:paraId="1D424534" w14:textId="77777777" w:rsidR="00797078" w:rsidRPr="00853748" w:rsidRDefault="00797078" w:rsidP="00945FB5">
            <w:pPr>
              <w:pStyle w:val="Odlomakpopisa"/>
              <w:numPr>
                <w:ilvl w:val="0"/>
                <w:numId w:val="18"/>
              </w:numPr>
              <w:rPr>
                <w:lang w:val="hr-HR"/>
              </w:rPr>
            </w:pPr>
            <w:r w:rsidRPr="00853748">
              <w:rPr>
                <w:lang w:val="hr-HR"/>
              </w:rPr>
              <w:t>Svi članovi su operativni</w:t>
            </w:r>
          </w:p>
          <w:p w14:paraId="1265A9E5" w14:textId="77777777" w:rsidR="00797078" w:rsidRPr="00853748" w:rsidRDefault="00797078" w:rsidP="00945FB5">
            <w:pPr>
              <w:pStyle w:val="Odlomakpopisa"/>
              <w:numPr>
                <w:ilvl w:val="0"/>
                <w:numId w:val="18"/>
              </w:numPr>
              <w:rPr>
                <w:lang w:val="hr-HR"/>
              </w:rPr>
            </w:pPr>
            <w:r w:rsidRPr="00853748">
              <w:rPr>
                <w:lang w:val="hr-HR"/>
              </w:rPr>
              <w:t>Svi članovi su volonteri u spašavanju</w:t>
            </w:r>
          </w:p>
        </w:tc>
      </w:tr>
      <w:tr w:rsidR="00797078" w:rsidRPr="00853748" w14:paraId="3C3010E5" w14:textId="77777777" w:rsidTr="00DB369E">
        <w:trPr>
          <w:jc w:val="center"/>
        </w:trPr>
        <w:tc>
          <w:tcPr>
            <w:tcW w:w="3964" w:type="dxa"/>
            <w:vAlign w:val="center"/>
          </w:tcPr>
          <w:p w14:paraId="0CEAF0FA" w14:textId="77777777" w:rsidR="00797078" w:rsidRPr="00853748" w:rsidRDefault="00797078" w:rsidP="00797078">
            <w:pPr>
              <w:rPr>
                <w:b/>
                <w:bCs/>
                <w:lang w:val="hr-HR"/>
              </w:rPr>
            </w:pPr>
            <w:r w:rsidRPr="00853748">
              <w:rPr>
                <w:b/>
                <w:bCs/>
                <w:lang w:val="hr-HR"/>
              </w:rPr>
              <w:t>POPIS OPREME U 2023.</w:t>
            </w:r>
          </w:p>
        </w:tc>
        <w:tc>
          <w:tcPr>
            <w:tcW w:w="10030" w:type="dxa"/>
            <w:vAlign w:val="center"/>
          </w:tcPr>
          <w:p w14:paraId="2C2B6038" w14:textId="77777777" w:rsidR="00797078" w:rsidRPr="00853748" w:rsidRDefault="00797078" w:rsidP="00945FB5">
            <w:pPr>
              <w:pStyle w:val="Odlomakpopisa"/>
              <w:numPr>
                <w:ilvl w:val="0"/>
                <w:numId w:val="18"/>
              </w:numPr>
              <w:rPr>
                <w:lang w:val="hr-HR"/>
              </w:rPr>
            </w:pPr>
            <w:r w:rsidRPr="00853748">
              <w:rPr>
                <w:lang w:val="hr-HR"/>
              </w:rPr>
              <w:t>Oprema za spašavanje u svim vremenskim uvjetima</w:t>
            </w:r>
          </w:p>
          <w:p w14:paraId="1716FD11" w14:textId="77777777" w:rsidR="00797078" w:rsidRPr="00853748" w:rsidRDefault="00797078" w:rsidP="00945FB5">
            <w:pPr>
              <w:pStyle w:val="Odlomakpopisa"/>
              <w:numPr>
                <w:ilvl w:val="0"/>
                <w:numId w:val="18"/>
              </w:numPr>
              <w:rPr>
                <w:lang w:val="hr-HR"/>
              </w:rPr>
            </w:pPr>
            <w:r w:rsidRPr="00853748">
              <w:rPr>
                <w:lang w:val="hr-HR"/>
              </w:rPr>
              <w:t>Sanitetski materijal i oprema za pružanje prve pomoći i zbrinjavanje unesrećenih</w:t>
            </w:r>
          </w:p>
          <w:p w14:paraId="67F73BE8" w14:textId="77777777" w:rsidR="00797078" w:rsidRPr="00853748" w:rsidRDefault="00797078" w:rsidP="00945FB5">
            <w:pPr>
              <w:pStyle w:val="Odlomakpopisa"/>
              <w:numPr>
                <w:ilvl w:val="0"/>
                <w:numId w:val="18"/>
              </w:numPr>
              <w:rPr>
                <w:lang w:val="hr-HR"/>
              </w:rPr>
            </w:pPr>
            <w:r w:rsidRPr="00853748">
              <w:rPr>
                <w:lang w:val="hr-HR"/>
              </w:rPr>
              <w:t>Oprema za komunikaciju</w:t>
            </w:r>
          </w:p>
          <w:p w14:paraId="12C21F1B" w14:textId="77777777" w:rsidR="00797078" w:rsidRPr="00853748" w:rsidRDefault="00797078" w:rsidP="00945FB5">
            <w:pPr>
              <w:pStyle w:val="Odlomakpopisa"/>
              <w:numPr>
                <w:ilvl w:val="0"/>
                <w:numId w:val="18"/>
              </w:numPr>
              <w:rPr>
                <w:lang w:val="hr-HR"/>
              </w:rPr>
            </w:pPr>
            <w:r w:rsidRPr="00853748">
              <w:rPr>
                <w:lang w:val="hr-HR"/>
              </w:rPr>
              <w:t>2 terenska vozila, 2 kombi vozila, 2 osobna vozila, 1 ATV (</w:t>
            </w:r>
            <w:proofErr w:type="spellStart"/>
            <w:r w:rsidRPr="00853748">
              <w:rPr>
                <w:lang w:val="hr-HR"/>
              </w:rPr>
              <w:t>quad</w:t>
            </w:r>
            <w:proofErr w:type="spellEnd"/>
            <w:r w:rsidRPr="00853748">
              <w:rPr>
                <w:lang w:val="hr-HR"/>
              </w:rPr>
              <w:t>), 2 gumena čamca, 2 limena čamca</w:t>
            </w:r>
          </w:p>
        </w:tc>
      </w:tr>
      <w:tr w:rsidR="00797078" w:rsidRPr="00853748" w14:paraId="743A8B06" w14:textId="77777777" w:rsidTr="00DB369E">
        <w:trPr>
          <w:jc w:val="center"/>
        </w:trPr>
        <w:tc>
          <w:tcPr>
            <w:tcW w:w="3964" w:type="dxa"/>
            <w:vAlign w:val="center"/>
          </w:tcPr>
          <w:p w14:paraId="1B0502FA" w14:textId="77777777" w:rsidR="00797078" w:rsidRPr="00853748" w:rsidRDefault="00797078" w:rsidP="00797078">
            <w:pPr>
              <w:rPr>
                <w:b/>
                <w:bCs/>
                <w:lang w:val="hr-HR"/>
              </w:rPr>
            </w:pPr>
            <w:r w:rsidRPr="00853748">
              <w:rPr>
                <w:b/>
                <w:bCs/>
                <w:lang w:val="hr-HR"/>
              </w:rPr>
              <w:t xml:space="preserve">AKTIVNOSTI PROVEDENE U 2023. </w:t>
            </w:r>
          </w:p>
          <w:p w14:paraId="2A4FE5DF" w14:textId="77777777" w:rsidR="00797078" w:rsidRPr="00853748" w:rsidRDefault="00797078" w:rsidP="00797078">
            <w:pPr>
              <w:rPr>
                <w:b/>
                <w:bCs/>
                <w:lang w:val="hr-HR"/>
              </w:rPr>
            </w:pPr>
            <w:r w:rsidRPr="00853748">
              <w:rPr>
                <w:b/>
                <w:bCs/>
                <w:lang w:val="hr-HR"/>
              </w:rPr>
              <w:t>(intervencije, vježbe, edukacije i sl.)</w:t>
            </w:r>
          </w:p>
        </w:tc>
        <w:tc>
          <w:tcPr>
            <w:tcW w:w="10030" w:type="dxa"/>
            <w:vAlign w:val="center"/>
          </w:tcPr>
          <w:p w14:paraId="56326690" w14:textId="77777777" w:rsidR="00797078" w:rsidRPr="00853748" w:rsidRDefault="00797078" w:rsidP="00945FB5">
            <w:pPr>
              <w:pStyle w:val="Odlomakpopisa"/>
              <w:numPr>
                <w:ilvl w:val="0"/>
                <w:numId w:val="19"/>
              </w:numPr>
              <w:rPr>
                <w:lang w:val="hr-HR"/>
              </w:rPr>
            </w:pPr>
            <w:r w:rsidRPr="00853748">
              <w:rPr>
                <w:lang w:val="hr-HR"/>
              </w:rPr>
              <w:t>Akcije spašavanja – 107</w:t>
            </w:r>
          </w:p>
          <w:p w14:paraId="6695983F" w14:textId="77777777" w:rsidR="00797078" w:rsidRPr="00853748" w:rsidRDefault="00797078" w:rsidP="00945FB5">
            <w:pPr>
              <w:pStyle w:val="Odlomakpopisa"/>
              <w:numPr>
                <w:ilvl w:val="0"/>
                <w:numId w:val="19"/>
              </w:numPr>
              <w:rPr>
                <w:lang w:val="hr-HR"/>
              </w:rPr>
            </w:pPr>
            <w:r w:rsidRPr="00853748">
              <w:rPr>
                <w:lang w:val="hr-HR"/>
              </w:rPr>
              <w:t>Tečajevi – 63</w:t>
            </w:r>
          </w:p>
          <w:p w14:paraId="13FEA558" w14:textId="77777777" w:rsidR="00797078" w:rsidRPr="00853748" w:rsidRDefault="00797078" w:rsidP="00945FB5">
            <w:pPr>
              <w:pStyle w:val="Odlomakpopisa"/>
              <w:numPr>
                <w:ilvl w:val="0"/>
                <w:numId w:val="19"/>
              </w:numPr>
              <w:rPr>
                <w:lang w:val="hr-HR"/>
              </w:rPr>
            </w:pPr>
            <w:r w:rsidRPr="00853748">
              <w:rPr>
                <w:lang w:val="hr-HR"/>
              </w:rPr>
              <w:t>Vježbe – 32</w:t>
            </w:r>
          </w:p>
          <w:p w14:paraId="2B19EF7F" w14:textId="77777777" w:rsidR="00797078" w:rsidRPr="00853748" w:rsidRDefault="00797078" w:rsidP="00945FB5">
            <w:pPr>
              <w:pStyle w:val="Odlomakpopisa"/>
              <w:numPr>
                <w:ilvl w:val="0"/>
                <w:numId w:val="19"/>
              </w:numPr>
              <w:rPr>
                <w:lang w:val="hr-HR"/>
              </w:rPr>
            </w:pPr>
            <w:r w:rsidRPr="00853748">
              <w:rPr>
                <w:lang w:val="hr-HR"/>
              </w:rPr>
              <w:t>Dežurstva – 145</w:t>
            </w:r>
          </w:p>
          <w:p w14:paraId="1D059C67" w14:textId="77777777" w:rsidR="00797078" w:rsidRPr="00853748" w:rsidRDefault="00797078" w:rsidP="00945FB5">
            <w:pPr>
              <w:pStyle w:val="Odlomakpopisa"/>
              <w:numPr>
                <w:ilvl w:val="0"/>
                <w:numId w:val="19"/>
              </w:numPr>
              <w:rPr>
                <w:lang w:val="hr-HR"/>
              </w:rPr>
            </w:pPr>
            <w:r w:rsidRPr="00853748">
              <w:rPr>
                <w:lang w:val="hr-HR"/>
              </w:rPr>
              <w:t>Predavanja – 49</w:t>
            </w:r>
          </w:p>
          <w:p w14:paraId="7B4DD6E8" w14:textId="77777777" w:rsidR="00797078" w:rsidRPr="00853748" w:rsidRDefault="00797078" w:rsidP="00945FB5">
            <w:pPr>
              <w:pStyle w:val="Odlomakpopisa"/>
              <w:numPr>
                <w:ilvl w:val="0"/>
                <w:numId w:val="19"/>
              </w:numPr>
              <w:rPr>
                <w:lang w:val="hr-HR"/>
              </w:rPr>
            </w:pPr>
            <w:r w:rsidRPr="00853748">
              <w:rPr>
                <w:lang w:val="hr-HR"/>
              </w:rPr>
              <w:t>Sastanci - 72</w:t>
            </w:r>
          </w:p>
        </w:tc>
      </w:tr>
    </w:tbl>
    <w:p w14:paraId="04F4520E" w14:textId="77777777" w:rsidR="00797078" w:rsidRPr="00853748" w:rsidRDefault="00797078" w:rsidP="00797078">
      <w:pPr>
        <w:pStyle w:val="Naslov2"/>
        <w:spacing w:line="240" w:lineRule="auto"/>
        <w:rPr>
          <w:rFonts w:ascii="Times New Roman" w:hAnsi="Times New Roman" w:cs="Times New Roman"/>
          <w:sz w:val="24"/>
          <w:szCs w:val="24"/>
          <w:highlight w:val="yellow"/>
        </w:rPr>
      </w:pPr>
    </w:p>
    <w:p w14:paraId="2BFC93B7" w14:textId="77777777" w:rsidR="00797078" w:rsidRPr="00853748" w:rsidRDefault="00797078" w:rsidP="00797078">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3.5. POVJERENICI CIVILNE ZAŠTITE I NJIHOVI ZAMJENICI</w:t>
      </w:r>
    </w:p>
    <w:p w14:paraId="13BBA8E7" w14:textId="77777777" w:rsidR="00797078" w:rsidRPr="00853748" w:rsidRDefault="00797078" w:rsidP="00797078">
      <w:pPr>
        <w:rPr>
          <w:lang w:val="hr-HR"/>
        </w:rPr>
      </w:pPr>
    </w:p>
    <w:p w14:paraId="214B5C18" w14:textId="77777777" w:rsidR="00797078" w:rsidRPr="00853748" w:rsidRDefault="00797078" w:rsidP="00797078">
      <w:pPr>
        <w:ind w:firstLine="708"/>
        <w:jc w:val="both"/>
        <w:rPr>
          <w:lang w:val="hr-HR"/>
        </w:rPr>
      </w:pPr>
      <w:r w:rsidRPr="00853748">
        <w:rPr>
          <w:lang w:val="hr-HR"/>
        </w:rPr>
        <w:t>Povjerenici civilne zaštite Općine Križ imenovani su Odlukom Općinskog načelnika Općine križ o imenovanju povjerenika civilne zaštite za područje Općine Križ (KLASA: 810-01/21-01/08, URBROJ: 238-16-03-22-4, od 20. siječnja 2022. godine).</w:t>
      </w:r>
    </w:p>
    <w:p w14:paraId="6318C4B5" w14:textId="77777777" w:rsidR="00797078" w:rsidRPr="00853748" w:rsidRDefault="00797078" w:rsidP="00797078">
      <w:pPr>
        <w:ind w:firstLine="360"/>
        <w:rPr>
          <w:lang w:val="hr-HR"/>
        </w:rPr>
      </w:pPr>
      <w:r w:rsidRPr="00853748">
        <w:rPr>
          <w:lang w:val="hr-HR"/>
        </w:rPr>
        <w:t xml:space="preserve">Odlukom je utvrđen broj povjerenika civilne zaštite po naseljima Općine Križ. </w:t>
      </w:r>
    </w:p>
    <w:p w14:paraId="483F323D" w14:textId="77777777" w:rsidR="00797078" w:rsidRPr="00853748" w:rsidRDefault="00797078" w:rsidP="00945FB5">
      <w:pPr>
        <w:pStyle w:val="Odlomakpopisa"/>
        <w:numPr>
          <w:ilvl w:val="0"/>
          <w:numId w:val="13"/>
        </w:numPr>
        <w:spacing w:after="200"/>
        <w:jc w:val="both"/>
        <w:rPr>
          <w:lang w:val="hr-HR"/>
        </w:rPr>
      </w:pPr>
      <w:r w:rsidRPr="00853748">
        <w:rPr>
          <w:lang w:val="hr-HR"/>
        </w:rPr>
        <w:t>Za naselja Križ imenovano je 6 povjerenika civilne zaštite,</w:t>
      </w:r>
    </w:p>
    <w:p w14:paraId="3B7729DF" w14:textId="77777777" w:rsidR="00797078" w:rsidRPr="00853748" w:rsidRDefault="00797078" w:rsidP="00945FB5">
      <w:pPr>
        <w:pStyle w:val="Odlomakpopisa"/>
        <w:numPr>
          <w:ilvl w:val="0"/>
          <w:numId w:val="13"/>
        </w:numPr>
        <w:spacing w:after="200"/>
        <w:jc w:val="both"/>
        <w:rPr>
          <w:lang w:val="hr-HR"/>
        </w:rPr>
      </w:pPr>
      <w:r w:rsidRPr="00853748">
        <w:rPr>
          <w:lang w:val="hr-HR"/>
        </w:rPr>
        <w:t>Za naselje Novoselec imenovana su 4 povjerenika civilne zaštite,</w:t>
      </w:r>
    </w:p>
    <w:p w14:paraId="12D9A624" w14:textId="77777777" w:rsidR="00797078" w:rsidRPr="00853748" w:rsidRDefault="00797078" w:rsidP="00945FB5">
      <w:pPr>
        <w:pStyle w:val="Odlomakpopisa"/>
        <w:numPr>
          <w:ilvl w:val="0"/>
          <w:numId w:val="13"/>
        </w:numPr>
        <w:spacing w:after="200"/>
        <w:jc w:val="both"/>
        <w:rPr>
          <w:lang w:val="hr-HR"/>
        </w:rPr>
      </w:pPr>
      <w:r w:rsidRPr="00853748">
        <w:rPr>
          <w:lang w:val="hr-HR"/>
        </w:rPr>
        <w:t xml:space="preserve">Za svako od naselja: </w:t>
      </w:r>
      <w:proofErr w:type="spellStart"/>
      <w:r w:rsidRPr="00853748">
        <w:rPr>
          <w:lang w:val="hr-HR"/>
        </w:rPr>
        <w:t>Bunjani</w:t>
      </w:r>
      <w:proofErr w:type="spellEnd"/>
      <w:r w:rsidRPr="00853748">
        <w:rPr>
          <w:lang w:val="hr-HR"/>
        </w:rPr>
        <w:t xml:space="preserve">, Donji </w:t>
      </w:r>
      <w:proofErr w:type="spellStart"/>
      <w:r w:rsidRPr="00853748">
        <w:rPr>
          <w:lang w:val="hr-HR"/>
        </w:rPr>
        <w:t>Prnjarovec</w:t>
      </w:r>
      <w:proofErr w:type="spellEnd"/>
      <w:r w:rsidRPr="00853748">
        <w:rPr>
          <w:lang w:val="hr-HR"/>
        </w:rPr>
        <w:t xml:space="preserve">, Gornji </w:t>
      </w:r>
      <w:proofErr w:type="spellStart"/>
      <w:r w:rsidRPr="00853748">
        <w:rPr>
          <w:lang w:val="hr-HR"/>
        </w:rPr>
        <w:t>Prnjarovec</w:t>
      </w:r>
      <w:proofErr w:type="spellEnd"/>
      <w:r w:rsidRPr="00853748">
        <w:rPr>
          <w:lang w:val="hr-HR"/>
        </w:rPr>
        <w:t xml:space="preserve">, </w:t>
      </w:r>
      <w:proofErr w:type="spellStart"/>
      <w:r w:rsidRPr="00853748">
        <w:rPr>
          <w:lang w:val="hr-HR"/>
        </w:rPr>
        <w:t>Johovec</w:t>
      </w:r>
      <w:proofErr w:type="spellEnd"/>
      <w:r w:rsidRPr="00853748">
        <w:rPr>
          <w:lang w:val="hr-HR"/>
        </w:rPr>
        <w:t xml:space="preserve">, </w:t>
      </w:r>
      <w:proofErr w:type="spellStart"/>
      <w:r w:rsidRPr="00853748">
        <w:rPr>
          <w:lang w:val="hr-HR"/>
        </w:rPr>
        <w:t>Konšćani</w:t>
      </w:r>
      <w:proofErr w:type="spellEnd"/>
      <w:r w:rsidRPr="00853748">
        <w:rPr>
          <w:lang w:val="hr-HR"/>
        </w:rPr>
        <w:t xml:space="preserve">, mala </w:t>
      </w:r>
      <w:proofErr w:type="spellStart"/>
      <w:r w:rsidRPr="00853748">
        <w:rPr>
          <w:lang w:val="hr-HR"/>
        </w:rPr>
        <w:t>Hrastilnica</w:t>
      </w:r>
      <w:proofErr w:type="spellEnd"/>
      <w:r w:rsidRPr="00853748">
        <w:rPr>
          <w:lang w:val="hr-HR"/>
        </w:rPr>
        <w:t xml:space="preserve">, </w:t>
      </w:r>
      <w:proofErr w:type="spellStart"/>
      <w:r w:rsidRPr="00853748">
        <w:rPr>
          <w:lang w:val="hr-HR"/>
        </w:rPr>
        <w:t>Obedišće</w:t>
      </w:r>
      <w:proofErr w:type="spellEnd"/>
      <w:r w:rsidRPr="00853748">
        <w:rPr>
          <w:lang w:val="hr-HR"/>
        </w:rPr>
        <w:t xml:space="preserve">, </w:t>
      </w:r>
      <w:proofErr w:type="spellStart"/>
      <w:r w:rsidRPr="00853748">
        <w:rPr>
          <w:lang w:val="hr-HR"/>
        </w:rPr>
        <w:t>Okešinec</w:t>
      </w:r>
      <w:proofErr w:type="spellEnd"/>
      <w:r w:rsidRPr="00853748">
        <w:rPr>
          <w:lang w:val="hr-HR"/>
        </w:rPr>
        <w:t xml:space="preserve">, </w:t>
      </w:r>
      <w:proofErr w:type="spellStart"/>
      <w:r w:rsidRPr="00853748">
        <w:rPr>
          <w:lang w:val="hr-HR"/>
        </w:rPr>
        <w:t>Razljev</w:t>
      </w:r>
      <w:proofErr w:type="spellEnd"/>
      <w:r w:rsidRPr="00853748">
        <w:rPr>
          <w:lang w:val="hr-HR"/>
        </w:rPr>
        <w:t xml:space="preserve">, </w:t>
      </w:r>
      <w:proofErr w:type="spellStart"/>
      <w:r w:rsidRPr="00853748">
        <w:rPr>
          <w:lang w:val="hr-HR"/>
        </w:rPr>
        <w:t>Rečica</w:t>
      </w:r>
      <w:proofErr w:type="spellEnd"/>
      <w:r w:rsidRPr="00853748">
        <w:rPr>
          <w:lang w:val="hr-HR"/>
        </w:rPr>
        <w:t xml:space="preserve"> Kriška, </w:t>
      </w:r>
      <w:proofErr w:type="spellStart"/>
      <w:r w:rsidRPr="00853748">
        <w:rPr>
          <w:lang w:val="hr-HR"/>
        </w:rPr>
        <w:t>Širinec</w:t>
      </w:r>
      <w:proofErr w:type="spellEnd"/>
      <w:r w:rsidRPr="00853748">
        <w:rPr>
          <w:lang w:val="hr-HR"/>
        </w:rPr>
        <w:t xml:space="preserve">, Šušnjari, Velika </w:t>
      </w:r>
      <w:proofErr w:type="spellStart"/>
      <w:r w:rsidRPr="00853748">
        <w:rPr>
          <w:lang w:val="hr-HR"/>
        </w:rPr>
        <w:t>Hrastilnica</w:t>
      </w:r>
      <w:proofErr w:type="spellEnd"/>
      <w:r w:rsidRPr="00853748">
        <w:rPr>
          <w:lang w:val="hr-HR"/>
        </w:rPr>
        <w:t xml:space="preserve"> i </w:t>
      </w:r>
      <w:proofErr w:type="spellStart"/>
      <w:r w:rsidRPr="00853748">
        <w:rPr>
          <w:lang w:val="hr-HR"/>
        </w:rPr>
        <w:t>Vezišće</w:t>
      </w:r>
      <w:proofErr w:type="spellEnd"/>
      <w:r w:rsidRPr="00853748">
        <w:rPr>
          <w:lang w:val="hr-HR"/>
        </w:rPr>
        <w:t xml:space="preserve"> imenovan je po 1 povjerenik civilne zaštite.  </w:t>
      </w:r>
    </w:p>
    <w:p w14:paraId="33C561FF" w14:textId="6A73A86C" w:rsidR="00797078" w:rsidRPr="00853748" w:rsidRDefault="00797078" w:rsidP="00797078">
      <w:pPr>
        <w:spacing w:after="200"/>
        <w:ind w:firstLine="360"/>
        <w:jc w:val="both"/>
        <w:rPr>
          <w:lang w:val="hr-HR"/>
        </w:rPr>
      </w:pPr>
      <w:r w:rsidRPr="00853748">
        <w:rPr>
          <w:lang w:val="hr-HR"/>
        </w:rPr>
        <w:t xml:space="preserve">    Kontakt podaci povjerenika civilne zaštite, kao i drugih operativnih snaga sustava civilne zaštite (adrese, fiksni i mobilni telefonski brojevi), kontinuirano se ažuriraju u planskim dokumentima Općine te evidenciji pripadnika operativnih snaga.</w:t>
      </w:r>
    </w:p>
    <w:p w14:paraId="6134D8AB" w14:textId="77777777" w:rsidR="00797078" w:rsidRPr="00853748" w:rsidRDefault="00797078" w:rsidP="00797078">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3.6. KOORDINATORI NA LOKACIJI</w:t>
      </w:r>
    </w:p>
    <w:p w14:paraId="4368FEEC" w14:textId="77777777" w:rsidR="00797078" w:rsidRPr="00853748" w:rsidRDefault="00797078" w:rsidP="00797078">
      <w:pPr>
        <w:autoSpaceDE w:val="0"/>
        <w:autoSpaceDN w:val="0"/>
        <w:adjustRightInd w:val="0"/>
        <w:jc w:val="both"/>
        <w:rPr>
          <w:color w:val="000000"/>
          <w:lang w:val="hr-HR"/>
        </w:rPr>
      </w:pPr>
    </w:p>
    <w:p w14:paraId="17FCB41C" w14:textId="7211162A"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Temeljem članka 20. stavka 1. i članka 35. Zakona o sustavu civilne zaštite („Narodne novine“ broj 82/15, 118/18), članka 26. Pravilnika o mobilizaciji, uvjetima i načinu rada operativnih snaga sustava civilne zaštite („Narodne novine“ broj 69/16), članka 11. stavka 2. Pravilnika o sastavu stožera, načinu rada te uvjetima za imenovanje načelnika, zamjenika načelnika i članova stožera civile zaštite („Narodne novine“ broj 37/16, 47/16), načelnik Stožera civilne zaštite Općine Križ donio je Odluku o imenovanju koordinatora na lokaciji (KLASA: 810-01/18-01/03, URBROJ: 238/16-19-8, od 04. rujna 2019. godine). </w:t>
      </w:r>
    </w:p>
    <w:p w14:paraId="5496587C" w14:textId="77777777"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Koordinatori na lokaciji Općine Križ imenovani su za sljedeće izvanredne događaje (katastrofe): </w:t>
      </w:r>
    </w:p>
    <w:p w14:paraId="26CD5D5F" w14:textId="77777777" w:rsidR="00797078" w:rsidRPr="00853748" w:rsidRDefault="00797078" w:rsidP="00945FB5">
      <w:pPr>
        <w:pStyle w:val="Odlomakpopisa"/>
        <w:numPr>
          <w:ilvl w:val="0"/>
          <w:numId w:val="17"/>
        </w:numPr>
        <w:autoSpaceDE w:val="0"/>
        <w:autoSpaceDN w:val="0"/>
        <w:adjustRightInd w:val="0"/>
        <w:jc w:val="both"/>
        <w:rPr>
          <w:color w:val="000000"/>
          <w:lang w:val="hr-HR"/>
        </w:rPr>
      </w:pPr>
      <w:r w:rsidRPr="00853748">
        <w:rPr>
          <w:color w:val="000000"/>
          <w:lang w:val="hr-HR"/>
        </w:rPr>
        <w:t>Potres,</w:t>
      </w:r>
    </w:p>
    <w:p w14:paraId="2F83D490" w14:textId="77777777" w:rsidR="00797078" w:rsidRPr="00853748" w:rsidRDefault="00797078" w:rsidP="00945FB5">
      <w:pPr>
        <w:pStyle w:val="Odlomakpopisa"/>
        <w:numPr>
          <w:ilvl w:val="0"/>
          <w:numId w:val="17"/>
        </w:numPr>
        <w:autoSpaceDE w:val="0"/>
        <w:autoSpaceDN w:val="0"/>
        <w:adjustRightInd w:val="0"/>
        <w:jc w:val="both"/>
        <w:rPr>
          <w:color w:val="000000"/>
          <w:lang w:val="hr-HR"/>
        </w:rPr>
      </w:pPr>
      <w:r w:rsidRPr="00853748">
        <w:rPr>
          <w:color w:val="000000"/>
          <w:lang w:val="hr-HR"/>
        </w:rPr>
        <w:t>Poplava,</w:t>
      </w:r>
    </w:p>
    <w:p w14:paraId="6F7E63FD" w14:textId="77777777" w:rsidR="00797078" w:rsidRPr="00853748" w:rsidRDefault="00797078" w:rsidP="00945FB5">
      <w:pPr>
        <w:pStyle w:val="Odlomakpopisa"/>
        <w:numPr>
          <w:ilvl w:val="0"/>
          <w:numId w:val="17"/>
        </w:numPr>
        <w:autoSpaceDE w:val="0"/>
        <w:autoSpaceDN w:val="0"/>
        <w:adjustRightInd w:val="0"/>
        <w:jc w:val="both"/>
        <w:rPr>
          <w:color w:val="000000"/>
          <w:lang w:val="hr-HR"/>
        </w:rPr>
      </w:pPr>
      <w:r w:rsidRPr="00853748">
        <w:rPr>
          <w:color w:val="000000"/>
          <w:lang w:val="hr-HR"/>
        </w:rPr>
        <w:t>Epidemije i pandemije,</w:t>
      </w:r>
    </w:p>
    <w:p w14:paraId="5ECECC48" w14:textId="77777777" w:rsidR="00797078" w:rsidRPr="00853748" w:rsidRDefault="00797078" w:rsidP="00945FB5">
      <w:pPr>
        <w:pStyle w:val="Odlomakpopisa"/>
        <w:numPr>
          <w:ilvl w:val="0"/>
          <w:numId w:val="17"/>
        </w:numPr>
        <w:autoSpaceDE w:val="0"/>
        <w:autoSpaceDN w:val="0"/>
        <w:adjustRightInd w:val="0"/>
        <w:jc w:val="both"/>
        <w:rPr>
          <w:color w:val="000000"/>
          <w:lang w:val="hr-HR"/>
        </w:rPr>
      </w:pPr>
      <w:r w:rsidRPr="00853748">
        <w:rPr>
          <w:color w:val="000000"/>
          <w:lang w:val="hr-HR"/>
        </w:rPr>
        <w:t>Ekstremne vremenske pojave,</w:t>
      </w:r>
    </w:p>
    <w:p w14:paraId="47A497E9" w14:textId="210CDDC2" w:rsidR="00797078" w:rsidRPr="00853748" w:rsidRDefault="00797078" w:rsidP="00945FB5">
      <w:pPr>
        <w:pStyle w:val="Odlomakpopisa"/>
        <w:numPr>
          <w:ilvl w:val="0"/>
          <w:numId w:val="17"/>
        </w:numPr>
        <w:autoSpaceDE w:val="0"/>
        <w:autoSpaceDN w:val="0"/>
        <w:adjustRightInd w:val="0"/>
        <w:jc w:val="both"/>
        <w:rPr>
          <w:color w:val="000000"/>
          <w:lang w:val="hr-HR"/>
        </w:rPr>
      </w:pPr>
      <w:r w:rsidRPr="00853748">
        <w:rPr>
          <w:color w:val="000000"/>
          <w:lang w:val="hr-HR"/>
        </w:rPr>
        <w:t xml:space="preserve">Tehničko – tehnološke nesreće s opasnim tvarima. </w:t>
      </w:r>
    </w:p>
    <w:p w14:paraId="10649AB1" w14:textId="77777777" w:rsidR="00797078" w:rsidRPr="00853748" w:rsidRDefault="00797078" w:rsidP="00797078">
      <w:pPr>
        <w:ind w:firstLine="708"/>
        <w:rPr>
          <w:lang w:val="hr-HR"/>
        </w:rPr>
      </w:pPr>
      <w:r w:rsidRPr="00853748">
        <w:rPr>
          <w:lang w:val="hr-HR"/>
        </w:rPr>
        <w:t>Kontakt podaci koordinatora na lokaciji, kao i drugih operativnih snaga sustava civilne zaštite (adrese, fiksni i mobilni telefonski brojevi), kontinuirano se ažuriraju u planskim dokumentima Općine te evidenciji pripadnika operativnih snaga.</w:t>
      </w:r>
    </w:p>
    <w:p w14:paraId="7E8F31FE" w14:textId="77777777" w:rsidR="00797078" w:rsidRPr="00853748" w:rsidRDefault="00797078" w:rsidP="00797078">
      <w:pPr>
        <w:pStyle w:val="Naslov2"/>
        <w:spacing w:line="240" w:lineRule="auto"/>
        <w:rPr>
          <w:rFonts w:ascii="Times New Roman" w:hAnsi="Times New Roman" w:cs="Times New Roman"/>
          <w:sz w:val="24"/>
          <w:szCs w:val="24"/>
        </w:rPr>
      </w:pPr>
      <w:r w:rsidRPr="00853748">
        <w:rPr>
          <w:rFonts w:ascii="Times New Roman" w:hAnsi="Times New Roman" w:cs="Times New Roman"/>
          <w:sz w:val="24"/>
          <w:szCs w:val="24"/>
        </w:rPr>
        <w:t>3.7. PRAVNE OSOBE OD INTERESA ZA SUSTAV CIVILNE ZAŠTITE</w:t>
      </w:r>
    </w:p>
    <w:p w14:paraId="567DD83B" w14:textId="77777777" w:rsidR="00797078" w:rsidRPr="00853748" w:rsidRDefault="00797078" w:rsidP="00797078">
      <w:pPr>
        <w:rPr>
          <w:lang w:val="hr-HR"/>
        </w:rPr>
      </w:pPr>
    </w:p>
    <w:p w14:paraId="23F26F30" w14:textId="0164BB30" w:rsidR="00797078" w:rsidRPr="00853748" w:rsidRDefault="00797078" w:rsidP="00797078">
      <w:pPr>
        <w:ind w:firstLine="708"/>
        <w:jc w:val="both"/>
        <w:rPr>
          <w:lang w:val="hr-HR"/>
        </w:rPr>
      </w:pPr>
      <w:r w:rsidRPr="00853748">
        <w:rPr>
          <w:lang w:val="hr-HR"/>
        </w:rPr>
        <w:t xml:space="preserve">Na temelju članka 17. stavka 1. alineje 3. Zakona o sustavu  civilne zaštite („Narodne novine“ broj 82/15, 118/18, 31/20, 20/21), članka 25. i 100. Statuta Općine Križ („Glasnik Zagrebačke županije“ broj 11/21), članka 64. Poslovnika Općinskog vijeća Općine Križ („Glasnik Zagrebačke županije“ broj 38/21), Općinsko vijeće Općine Križ donijelo je Odluku o određivanju pravnih osoba od interesa za sustav civilne zaštite Općine Križ (KLASA: 810-01/21-01/17, URBROJ: 238/16-01-21-1, od 02. prosinca 2021. godine). </w:t>
      </w:r>
    </w:p>
    <w:p w14:paraId="26A05AAF" w14:textId="77777777" w:rsidR="00797078" w:rsidRPr="00853748" w:rsidRDefault="00797078" w:rsidP="00797078">
      <w:pPr>
        <w:ind w:firstLine="708"/>
        <w:rPr>
          <w:lang w:val="hr-HR"/>
        </w:rPr>
      </w:pPr>
      <w:r w:rsidRPr="00853748">
        <w:rPr>
          <w:lang w:val="hr-HR"/>
        </w:rPr>
        <w:t>Pravne osobe od interesa za sustav civilne zaštite Općine Križ su:</w:t>
      </w:r>
    </w:p>
    <w:p w14:paraId="70C3A1AB" w14:textId="77777777" w:rsidR="00797078" w:rsidRPr="00853748" w:rsidRDefault="00797078" w:rsidP="00945FB5">
      <w:pPr>
        <w:pStyle w:val="Odlomakpopisa"/>
        <w:numPr>
          <w:ilvl w:val="0"/>
          <w:numId w:val="14"/>
        </w:numPr>
        <w:jc w:val="both"/>
        <w:rPr>
          <w:lang w:val="hr-HR"/>
        </w:rPr>
      </w:pPr>
      <w:r w:rsidRPr="00853748">
        <w:rPr>
          <w:lang w:val="hr-HR"/>
        </w:rPr>
        <w:t>Osnovna škola Milke Trnine Križ,</w:t>
      </w:r>
    </w:p>
    <w:p w14:paraId="1C1E22DF" w14:textId="77777777" w:rsidR="00797078" w:rsidRPr="00853748" w:rsidRDefault="00797078" w:rsidP="00945FB5">
      <w:pPr>
        <w:pStyle w:val="Odlomakpopisa"/>
        <w:numPr>
          <w:ilvl w:val="0"/>
          <w:numId w:val="14"/>
        </w:numPr>
        <w:jc w:val="both"/>
        <w:rPr>
          <w:lang w:val="hr-HR"/>
        </w:rPr>
      </w:pPr>
      <w:proofErr w:type="spellStart"/>
      <w:r w:rsidRPr="00853748">
        <w:rPr>
          <w:lang w:val="hr-HR"/>
        </w:rPr>
        <w:t>Feromihin</w:t>
      </w:r>
      <w:proofErr w:type="spellEnd"/>
      <w:r w:rsidRPr="00853748">
        <w:rPr>
          <w:lang w:val="hr-HR"/>
        </w:rPr>
        <w:t xml:space="preserve"> d.o.o. Novoselec,</w:t>
      </w:r>
    </w:p>
    <w:p w14:paraId="056A55D3" w14:textId="4EEFECD3" w:rsidR="00797078" w:rsidRPr="00853748" w:rsidRDefault="00797078" w:rsidP="00945FB5">
      <w:pPr>
        <w:pStyle w:val="Odlomakpopisa"/>
        <w:numPr>
          <w:ilvl w:val="0"/>
          <w:numId w:val="14"/>
        </w:numPr>
        <w:jc w:val="both"/>
        <w:rPr>
          <w:lang w:val="hr-HR"/>
        </w:rPr>
      </w:pPr>
      <w:r w:rsidRPr="00853748">
        <w:rPr>
          <w:lang w:val="hr-HR"/>
        </w:rPr>
        <w:t xml:space="preserve">Poduzetnička zona Križ d.o.o. Križ. </w:t>
      </w:r>
    </w:p>
    <w:p w14:paraId="5B6B3F1E" w14:textId="77777777" w:rsidR="00797078" w:rsidRPr="00853748" w:rsidRDefault="00797078" w:rsidP="00797078">
      <w:pPr>
        <w:ind w:firstLine="708"/>
        <w:jc w:val="both"/>
        <w:rPr>
          <w:lang w:val="hr-HR"/>
        </w:rPr>
      </w:pPr>
      <w:r w:rsidRPr="00853748">
        <w:rPr>
          <w:lang w:val="hr-HR"/>
        </w:rPr>
        <w:t xml:space="preserve">Pravne osobe od interesa za sustav civilne zaštite dužne su izraditi Operativni plan temeljem članka 36. stavka 1. Zakona o sustavu civilne zaštite  („Narodne novine“ broj 82/15, 118/18, 31/20, 20/21) te jedan primjerak tog plana dostaviti Općini Križ. </w:t>
      </w:r>
    </w:p>
    <w:p w14:paraId="3C6135F8" w14:textId="77777777" w:rsidR="00797078" w:rsidRPr="00853748" w:rsidRDefault="00797078" w:rsidP="00797078">
      <w:pPr>
        <w:rPr>
          <w:lang w:val="hr-HR"/>
        </w:rPr>
      </w:pPr>
    </w:p>
    <w:p w14:paraId="1F1C23B1" w14:textId="655D2B20" w:rsidR="00797078" w:rsidRPr="00853748" w:rsidRDefault="00797078" w:rsidP="00797078">
      <w:pPr>
        <w:ind w:firstLine="708"/>
        <w:jc w:val="both"/>
        <w:rPr>
          <w:lang w:val="hr-HR"/>
        </w:rPr>
      </w:pPr>
      <w:r w:rsidRPr="00853748">
        <w:rPr>
          <w:lang w:val="hr-HR"/>
        </w:rPr>
        <w:lastRenderedPageBreak/>
        <w:t>Pravne osobe od interesa za sustav Općine Križ određene su s ciljem priprema i sudjelovanja u aktivnostima radi smanjenja rizika os katastrofa, pružanja brzog odgovora na prijetnje i opasnosti nastanka te ublažavanja posljedica velikih nesreća.</w:t>
      </w:r>
    </w:p>
    <w:p w14:paraId="1591EEAE" w14:textId="77777777" w:rsidR="00797078" w:rsidRPr="00853748" w:rsidRDefault="00797078" w:rsidP="00797078">
      <w:pPr>
        <w:ind w:firstLine="708"/>
        <w:jc w:val="both"/>
        <w:rPr>
          <w:lang w:val="hr-HR"/>
        </w:rPr>
      </w:pPr>
      <w:r w:rsidRPr="00853748">
        <w:rPr>
          <w:lang w:val="hr-HR"/>
        </w:rPr>
        <w:t>Kontakt podaci pravnih osoba od interesa za sustav civilne zaštite, kao i drugih operativnih snaga sustava civilne zaštite (adrese, fiksni i mobilni telefonski brojevi), kontinuirano se ažuriraju u planskim dokumentima Općine te evidenciji pripadnika operativnih snaga.</w:t>
      </w:r>
    </w:p>
    <w:p w14:paraId="1A7E5797" w14:textId="77777777" w:rsidR="00797078" w:rsidRPr="00853748" w:rsidRDefault="00797078" w:rsidP="00797078">
      <w:pPr>
        <w:pStyle w:val="Naslov1"/>
        <w:spacing w:line="240" w:lineRule="auto"/>
        <w:rPr>
          <w:rFonts w:ascii="Times New Roman" w:hAnsi="Times New Roman" w:cs="Times New Roman"/>
          <w:szCs w:val="24"/>
        </w:rPr>
      </w:pPr>
      <w:r w:rsidRPr="00853748">
        <w:rPr>
          <w:rFonts w:ascii="Times New Roman" w:hAnsi="Times New Roman" w:cs="Times New Roman"/>
          <w:szCs w:val="24"/>
        </w:rPr>
        <w:t>4. OSTALI SUDIONICI SUSTAVA CIVILNE ZAŠTITE</w:t>
      </w:r>
    </w:p>
    <w:p w14:paraId="7BF2EF2E" w14:textId="77777777" w:rsidR="00797078" w:rsidRPr="00853748" w:rsidRDefault="00797078" w:rsidP="00797078">
      <w:pPr>
        <w:autoSpaceDE w:val="0"/>
        <w:autoSpaceDN w:val="0"/>
        <w:adjustRightInd w:val="0"/>
        <w:rPr>
          <w:lang w:val="hr-HR"/>
        </w:rPr>
      </w:pPr>
      <w:r w:rsidRPr="00853748">
        <w:rPr>
          <w:lang w:val="hr-HR"/>
        </w:rPr>
        <w:tab/>
      </w:r>
    </w:p>
    <w:p w14:paraId="31CEA1D0" w14:textId="77777777"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5F2263D4"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MUP - Policijska uprava Zagrebačka, Policijska postaja Ivanić Grad </w:t>
      </w:r>
    </w:p>
    <w:p w14:paraId="455CAFDB"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Postrojba civilne zaštite za spašavanje iz ruševina </w:t>
      </w:r>
    </w:p>
    <w:p w14:paraId="0FD3375C"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Hrvatski zavod za socijalni rad</w:t>
      </w:r>
    </w:p>
    <w:p w14:paraId="34FF6CE2"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proofErr w:type="spellStart"/>
      <w:r w:rsidRPr="00853748">
        <w:rPr>
          <w:color w:val="000000"/>
          <w:lang w:val="hr-HR"/>
        </w:rPr>
        <w:t>Ivakop</w:t>
      </w:r>
      <w:proofErr w:type="spellEnd"/>
      <w:r w:rsidRPr="00853748">
        <w:rPr>
          <w:color w:val="000000"/>
          <w:lang w:val="hr-HR"/>
        </w:rPr>
        <w:t xml:space="preserve"> d.o.o. za komunalne djelatnosti </w:t>
      </w:r>
    </w:p>
    <w:p w14:paraId="4600F73D"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Hrvatske šume, Uprava šuma Podružnica Zagreb, Šumarija Zagreb, </w:t>
      </w:r>
    </w:p>
    <w:p w14:paraId="2E19B089"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Hrvatski Telekom d.d. Zagreb </w:t>
      </w:r>
    </w:p>
    <w:p w14:paraId="2A96354A"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proofErr w:type="spellStart"/>
      <w:r w:rsidRPr="00853748">
        <w:rPr>
          <w:color w:val="000000"/>
          <w:lang w:val="hr-HR"/>
        </w:rPr>
        <w:t>Ivaplin</w:t>
      </w:r>
      <w:proofErr w:type="spellEnd"/>
      <w:r w:rsidRPr="00853748">
        <w:rPr>
          <w:color w:val="000000"/>
          <w:lang w:val="hr-HR"/>
        </w:rPr>
        <w:t xml:space="preserve"> d.o.o. za distribuciju i opskrbu plinom </w:t>
      </w:r>
    </w:p>
    <w:p w14:paraId="5F87103A"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Hrvatski zavod za toksikologiju i </w:t>
      </w:r>
      <w:proofErr w:type="spellStart"/>
      <w:r w:rsidRPr="00853748">
        <w:rPr>
          <w:color w:val="000000"/>
          <w:lang w:val="hr-HR"/>
        </w:rPr>
        <w:t>antidoping</w:t>
      </w:r>
      <w:proofErr w:type="spellEnd"/>
      <w:r w:rsidRPr="00853748">
        <w:rPr>
          <w:color w:val="000000"/>
          <w:lang w:val="hr-HR"/>
        </w:rPr>
        <w:t xml:space="preserve"> Zagreb </w:t>
      </w:r>
    </w:p>
    <w:p w14:paraId="5B8671B0"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Veterinarska stanica d.o.o. Ivanić Grad </w:t>
      </w:r>
    </w:p>
    <w:p w14:paraId="4FC44700"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HEP ODS d.o.o „Elektra“ Križ, </w:t>
      </w:r>
    </w:p>
    <w:p w14:paraId="37E4B194" w14:textId="77777777" w:rsidR="00797078" w:rsidRPr="00853748" w:rsidRDefault="00797078" w:rsidP="00945FB5">
      <w:pPr>
        <w:numPr>
          <w:ilvl w:val="0"/>
          <w:numId w:val="15"/>
        </w:numPr>
        <w:autoSpaceDE w:val="0"/>
        <w:autoSpaceDN w:val="0"/>
        <w:adjustRightInd w:val="0"/>
        <w:contextualSpacing/>
        <w:jc w:val="both"/>
        <w:rPr>
          <w:color w:val="000000"/>
          <w:lang w:val="hr-HR"/>
        </w:rPr>
      </w:pPr>
      <w:r w:rsidRPr="00853748">
        <w:rPr>
          <w:color w:val="000000"/>
          <w:lang w:val="hr-HR"/>
        </w:rPr>
        <w:t xml:space="preserve">Županijska uprava za ceste Zagrebačke županije </w:t>
      </w:r>
    </w:p>
    <w:p w14:paraId="5B7D47CA"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Zavod za hitnu medicinu Zagrebačke županije </w:t>
      </w:r>
    </w:p>
    <w:p w14:paraId="70380618"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Zavod za javno zdravstvo Zagrebačke županije </w:t>
      </w:r>
    </w:p>
    <w:p w14:paraId="304EAE45"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Dom zdravlja Zagrebačke županije </w:t>
      </w:r>
    </w:p>
    <w:p w14:paraId="5580681A"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Dom zdravlja Ivanić Grad </w:t>
      </w:r>
    </w:p>
    <w:p w14:paraId="3A26A1E2"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 xml:space="preserve">Hrvatske vode – </w:t>
      </w:r>
      <w:proofErr w:type="spellStart"/>
      <w:r w:rsidRPr="00853748">
        <w:rPr>
          <w:color w:val="000000"/>
          <w:lang w:val="hr-HR"/>
        </w:rPr>
        <w:t>Vodnogospodarski</w:t>
      </w:r>
      <w:proofErr w:type="spellEnd"/>
      <w:r w:rsidRPr="00853748">
        <w:rPr>
          <w:color w:val="000000"/>
          <w:lang w:val="hr-HR"/>
        </w:rPr>
        <w:t xml:space="preserve"> odjel za gornju Savu </w:t>
      </w:r>
    </w:p>
    <w:p w14:paraId="771D3F47" w14:textId="77777777" w:rsidR="00797078" w:rsidRPr="00853748" w:rsidRDefault="00797078" w:rsidP="00945FB5">
      <w:pPr>
        <w:numPr>
          <w:ilvl w:val="0"/>
          <w:numId w:val="15"/>
        </w:numPr>
        <w:autoSpaceDE w:val="0"/>
        <w:autoSpaceDN w:val="0"/>
        <w:adjustRightInd w:val="0"/>
        <w:spacing w:after="66"/>
        <w:contextualSpacing/>
        <w:jc w:val="both"/>
        <w:rPr>
          <w:color w:val="000000"/>
          <w:lang w:val="hr-HR"/>
        </w:rPr>
      </w:pPr>
      <w:r w:rsidRPr="00853748">
        <w:rPr>
          <w:color w:val="000000"/>
          <w:lang w:val="hr-HR"/>
        </w:rPr>
        <w:t>MUP – Ravnateljstvo civilne zaštite – Područni ured civilne zaštite Zagreb</w:t>
      </w:r>
    </w:p>
    <w:p w14:paraId="38118160" w14:textId="77777777" w:rsidR="00797078" w:rsidRPr="00853748" w:rsidRDefault="00797078" w:rsidP="00945FB5">
      <w:pPr>
        <w:numPr>
          <w:ilvl w:val="0"/>
          <w:numId w:val="15"/>
        </w:numPr>
        <w:autoSpaceDE w:val="0"/>
        <w:autoSpaceDN w:val="0"/>
        <w:adjustRightInd w:val="0"/>
        <w:ind w:left="714" w:hanging="357"/>
        <w:contextualSpacing/>
        <w:jc w:val="both"/>
        <w:rPr>
          <w:color w:val="000000"/>
          <w:lang w:val="hr-HR"/>
        </w:rPr>
      </w:pPr>
      <w:r w:rsidRPr="00853748">
        <w:rPr>
          <w:color w:val="000000"/>
          <w:lang w:val="hr-HR"/>
        </w:rPr>
        <w:t xml:space="preserve">Hrvatska poljoprivredno - šumarska savjetodavna služba – Savjetodavna služba Zagrebačke županije </w:t>
      </w:r>
    </w:p>
    <w:p w14:paraId="129D2003" w14:textId="77777777" w:rsidR="00797078" w:rsidRPr="00853748" w:rsidRDefault="00797078" w:rsidP="00797078">
      <w:pPr>
        <w:pStyle w:val="Naslov1"/>
        <w:spacing w:line="240" w:lineRule="auto"/>
        <w:rPr>
          <w:rFonts w:ascii="Times New Roman" w:hAnsi="Times New Roman" w:cs="Times New Roman"/>
          <w:szCs w:val="24"/>
        </w:rPr>
      </w:pPr>
      <w:r w:rsidRPr="00853748">
        <w:rPr>
          <w:rFonts w:ascii="Times New Roman" w:hAnsi="Times New Roman" w:cs="Times New Roman"/>
          <w:szCs w:val="24"/>
        </w:rPr>
        <w:t>5. KAPACITETI ZA ZBRINJAVANJE I DRUGI OBJEKTI ZA SKLANJANJE</w:t>
      </w:r>
    </w:p>
    <w:p w14:paraId="30E1C84A" w14:textId="77777777" w:rsidR="00797078" w:rsidRPr="00853748" w:rsidRDefault="00797078" w:rsidP="00797078">
      <w:pPr>
        <w:autoSpaceDE w:val="0"/>
        <w:autoSpaceDN w:val="0"/>
        <w:adjustRightInd w:val="0"/>
        <w:rPr>
          <w:color w:val="000000"/>
          <w:lang w:val="hr-HR"/>
        </w:rPr>
      </w:pPr>
    </w:p>
    <w:p w14:paraId="4A350535" w14:textId="424C479C"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Zaštita i sklanjanje ljudi u slučaju elementarnih nepogoda i ratnih opasnosti osigurava se privremenim izmještanjem stanovništva, izgradnjom skloništa te prilagođavanjem pogodnih prirodnih, podrumskih i drugih pogodnih građevina za funkciju sklanjanja ljudi. </w:t>
      </w:r>
    </w:p>
    <w:p w14:paraId="6F159918" w14:textId="77777777" w:rsidR="00797078" w:rsidRPr="00853748" w:rsidRDefault="00797078" w:rsidP="00797078">
      <w:pPr>
        <w:autoSpaceDE w:val="0"/>
        <w:autoSpaceDN w:val="0"/>
        <w:adjustRightInd w:val="0"/>
        <w:ind w:firstLine="708"/>
        <w:jc w:val="both"/>
        <w:rPr>
          <w:color w:val="000000"/>
          <w:lang w:val="hr-HR"/>
        </w:rPr>
      </w:pPr>
      <w:r w:rsidRPr="00853748">
        <w:rPr>
          <w:color w:val="000000"/>
          <w:lang w:val="hr-HR"/>
        </w:rPr>
        <w:t xml:space="preserve">Zaštita stanovništva osigurat će se izgradnjom zaklona. Za zaklon će se koristiti podrumske prostorije te zakloni izgrađeni u slučaju neposredne ratne opasnosti na slobodnim površinama. Uz javne objekte u kojima se okuplja veći broj ljudi potrebno je planirati slobodne površine na kojima će se omogućiti izgradnja zaklona u slučaju neposredne opasnosti. U Sportskom parku Križ postoje tereni za igranje rukometa, nogometa, košarke i tenisa. Teniski se tereni nalaze i na Kovačkom polju Novoselec, a na Dundinom brijegu u Šušnjarima se nalazi staza za </w:t>
      </w:r>
      <w:proofErr w:type="spellStart"/>
      <w:r w:rsidRPr="00853748">
        <w:rPr>
          <w:color w:val="000000"/>
          <w:lang w:val="hr-HR"/>
        </w:rPr>
        <w:t>motokross</w:t>
      </w:r>
      <w:proofErr w:type="spellEnd"/>
      <w:r w:rsidRPr="00853748">
        <w:rPr>
          <w:color w:val="000000"/>
          <w:lang w:val="hr-HR"/>
        </w:rPr>
        <w:t xml:space="preserve"> te svi oni mogu prilagoditi kao površine za sklanjanje ljudi na sigurne površine.</w:t>
      </w:r>
    </w:p>
    <w:p w14:paraId="2A9F1B91" w14:textId="77777777" w:rsidR="00797078" w:rsidRPr="00853748" w:rsidRDefault="00797078" w:rsidP="00797078">
      <w:pPr>
        <w:autoSpaceDE w:val="0"/>
        <w:autoSpaceDN w:val="0"/>
        <w:adjustRightInd w:val="0"/>
        <w:rPr>
          <w:color w:val="000000"/>
          <w:lang w:val="hr-HR"/>
        </w:rPr>
      </w:pPr>
    </w:p>
    <w:p w14:paraId="34F1483E" w14:textId="051DB8F2" w:rsidR="00797078" w:rsidRPr="00853748" w:rsidRDefault="00797078" w:rsidP="00797078">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15</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Pregled smještajnih kapaciteta i lokacija na kojima će se organizirati zbrinjavanje stanovništva te nabava i priprema hrane</w:t>
      </w:r>
    </w:p>
    <w:tbl>
      <w:tblPr>
        <w:tblStyle w:val="Reetkatablice"/>
        <w:tblW w:w="0" w:type="auto"/>
        <w:tblInd w:w="0" w:type="dxa"/>
        <w:tblLook w:val="04A0" w:firstRow="1" w:lastRow="0" w:firstColumn="1" w:lastColumn="0" w:noHBand="0" w:noVBand="1"/>
      </w:tblPr>
      <w:tblGrid>
        <w:gridCol w:w="4531"/>
        <w:gridCol w:w="4531"/>
      </w:tblGrid>
      <w:tr w:rsidR="00797078" w:rsidRPr="00853748" w14:paraId="79ED435E" w14:textId="77777777" w:rsidTr="00DB369E">
        <w:trPr>
          <w:tblHeader/>
        </w:trPr>
        <w:tc>
          <w:tcPr>
            <w:tcW w:w="4531" w:type="dxa"/>
            <w:vAlign w:val="center"/>
          </w:tcPr>
          <w:p w14:paraId="276D3FB4" w14:textId="77777777" w:rsidR="00797078" w:rsidRPr="00853748" w:rsidRDefault="00797078" w:rsidP="00797078">
            <w:pPr>
              <w:jc w:val="center"/>
              <w:rPr>
                <w:b/>
                <w:lang w:val="hr-HR"/>
              </w:rPr>
            </w:pPr>
            <w:r w:rsidRPr="00853748">
              <w:rPr>
                <w:b/>
                <w:lang w:val="hr-HR"/>
              </w:rPr>
              <w:t>Subjekt</w:t>
            </w:r>
          </w:p>
        </w:tc>
        <w:tc>
          <w:tcPr>
            <w:tcW w:w="4531" w:type="dxa"/>
            <w:vAlign w:val="center"/>
          </w:tcPr>
          <w:p w14:paraId="25319351" w14:textId="77777777" w:rsidR="00797078" w:rsidRPr="00853748" w:rsidRDefault="00797078" w:rsidP="00797078">
            <w:pPr>
              <w:jc w:val="center"/>
              <w:rPr>
                <w:b/>
                <w:lang w:val="hr-HR"/>
              </w:rPr>
            </w:pPr>
            <w:r w:rsidRPr="00853748">
              <w:rPr>
                <w:b/>
                <w:lang w:val="hr-HR"/>
              </w:rPr>
              <w:t>Kapacitet</w:t>
            </w:r>
          </w:p>
        </w:tc>
      </w:tr>
      <w:tr w:rsidR="00797078" w:rsidRPr="00853748" w14:paraId="5A56A7C8" w14:textId="77777777" w:rsidTr="00DB369E">
        <w:tc>
          <w:tcPr>
            <w:tcW w:w="4531" w:type="dxa"/>
          </w:tcPr>
          <w:p w14:paraId="1E3E6F27" w14:textId="77777777" w:rsidR="00797078" w:rsidRPr="00853748" w:rsidRDefault="00797078" w:rsidP="00797078">
            <w:pPr>
              <w:rPr>
                <w:lang w:val="hr-HR"/>
              </w:rPr>
            </w:pPr>
            <w:r w:rsidRPr="00853748">
              <w:rPr>
                <w:bCs/>
                <w:iCs/>
                <w:lang w:val="hr-HR"/>
              </w:rPr>
              <w:t>Osnovna škola Milka Trnina, Križ</w:t>
            </w:r>
          </w:p>
        </w:tc>
        <w:tc>
          <w:tcPr>
            <w:tcW w:w="4531" w:type="dxa"/>
          </w:tcPr>
          <w:p w14:paraId="5C3AE456" w14:textId="77777777" w:rsidR="00797078" w:rsidRPr="00853748" w:rsidRDefault="00797078" w:rsidP="00797078">
            <w:pPr>
              <w:jc w:val="center"/>
              <w:rPr>
                <w:lang w:val="hr-HR"/>
              </w:rPr>
            </w:pPr>
            <w:r w:rsidRPr="00853748">
              <w:rPr>
                <w:bCs/>
                <w:iCs/>
                <w:lang w:val="hr-HR"/>
              </w:rPr>
              <w:t>800</w:t>
            </w:r>
          </w:p>
        </w:tc>
      </w:tr>
      <w:tr w:rsidR="00797078" w:rsidRPr="00853748" w14:paraId="32D86673" w14:textId="77777777" w:rsidTr="00DB369E">
        <w:tc>
          <w:tcPr>
            <w:tcW w:w="4531" w:type="dxa"/>
          </w:tcPr>
          <w:p w14:paraId="496F9D1D" w14:textId="77777777" w:rsidR="00797078" w:rsidRPr="00853748" w:rsidRDefault="00797078" w:rsidP="00797078">
            <w:pPr>
              <w:rPr>
                <w:lang w:val="hr-HR"/>
              </w:rPr>
            </w:pPr>
            <w:r w:rsidRPr="00853748">
              <w:rPr>
                <w:bCs/>
                <w:iCs/>
                <w:lang w:val="hr-HR"/>
              </w:rPr>
              <w:lastRenderedPageBreak/>
              <w:t>Osnovna škola Milka Trnina područna, Novoselec</w:t>
            </w:r>
          </w:p>
        </w:tc>
        <w:tc>
          <w:tcPr>
            <w:tcW w:w="4531" w:type="dxa"/>
          </w:tcPr>
          <w:p w14:paraId="59EB4C3B" w14:textId="77777777" w:rsidR="00797078" w:rsidRPr="00853748" w:rsidRDefault="00797078" w:rsidP="00797078">
            <w:pPr>
              <w:jc w:val="center"/>
              <w:rPr>
                <w:lang w:val="hr-HR"/>
              </w:rPr>
            </w:pPr>
            <w:r w:rsidRPr="00853748">
              <w:rPr>
                <w:bCs/>
                <w:iCs/>
                <w:lang w:val="hr-HR"/>
              </w:rPr>
              <w:t>100</w:t>
            </w:r>
          </w:p>
        </w:tc>
      </w:tr>
      <w:tr w:rsidR="00797078" w:rsidRPr="00853748" w14:paraId="1DA0B219" w14:textId="77777777" w:rsidTr="00DB369E">
        <w:tc>
          <w:tcPr>
            <w:tcW w:w="4531" w:type="dxa"/>
          </w:tcPr>
          <w:p w14:paraId="32DF1CA6" w14:textId="77777777" w:rsidR="00797078" w:rsidRPr="00853748" w:rsidRDefault="00797078" w:rsidP="00797078">
            <w:pPr>
              <w:rPr>
                <w:lang w:val="hr-HR"/>
              </w:rPr>
            </w:pPr>
            <w:r w:rsidRPr="00853748">
              <w:rPr>
                <w:bCs/>
                <w:iCs/>
                <w:lang w:val="hr-HR"/>
              </w:rPr>
              <w:t>Sportska dvorana, Križ</w:t>
            </w:r>
          </w:p>
        </w:tc>
        <w:tc>
          <w:tcPr>
            <w:tcW w:w="4531" w:type="dxa"/>
          </w:tcPr>
          <w:p w14:paraId="345AE219" w14:textId="77777777" w:rsidR="00797078" w:rsidRPr="00853748" w:rsidRDefault="00797078" w:rsidP="00797078">
            <w:pPr>
              <w:jc w:val="center"/>
              <w:rPr>
                <w:lang w:val="hr-HR"/>
              </w:rPr>
            </w:pPr>
            <w:r w:rsidRPr="00853748">
              <w:rPr>
                <w:bCs/>
                <w:iCs/>
                <w:lang w:val="hr-HR"/>
              </w:rPr>
              <w:t>200</w:t>
            </w:r>
          </w:p>
        </w:tc>
      </w:tr>
      <w:tr w:rsidR="00797078" w:rsidRPr="00853748" w14:paraId="5A55A7FA" w14:textId="77777777" w:rsidTr="00DB369E">
        <w:tc>
          <w:tcPr>
            <w:tcW w:w="4531" w:type="dxa"/>
          </w:tcPr>
          <w:p w14:paraId="38DD3AD4" w14:textId="77777777" w:rsidR="00797078" w:rsidRPr="00853748" w:rsidRDefault="00797078" w:rsidP="00797078">
            <w:pPr>
              <w:rPr>
                <w:lang w:val="hr-HR"/>
              </w:rPr>
            </w:pPr>
            <w:r w:rsidRPr="00853748">
              <w:rPr>
                <w:bCs/>
                <w:iCs/>
                <w:lang w:val="hr-HR"/>
              </w:rPr>
              <w:t xml:space="preserve">Srednja škola „Ivan </w:t>
            </w:r>
            <w:proofErr w:type="spellStart"/>
            <w:r w:rsidRPr="00853748">
              <w:rPr>
                <w:bCs/>
                <w:iCs/>
                <w:lang w:val="hr-HR"/>
              </w:rPr>
              <w:t>Švear</w:t>
            </w:r>
            <w:proofErr w:type="spellEnd"/>
            <w:r w:rsidRPr="00853748">
              <w:rPr>
                <w:bCs/>
                <w:iCs/>
                <w:lang w:val="hr-HR"/>
              </w:rPr>
              <w:t>“ Ivanić Grad, Organizacijska jedinica Križ</w:t>
            </w:r>
          </w:p>
        </w:tc>
        <w:tc>
          <w:tcPr>
            <w:tcW w:w="4531" w:type="dxa"/>
          </w:tcPr>
          <w:p w14:paraId="1A26B760" w14:textId="77777777" w:rsidR="00797078" w:rsidRPr="00853748" w:rsidRDefault="00797078" w:rsidP="00797078">
            <w:pPr>
              <w:jc w:val="center"/>
              <w:rPr>
                <w:lang w:val="hr-HR"/>
              </w:rPr>
            </w:pPr>
            <w:r w:rsidRPr="00853748">
              <w:rPr>
                <w:bCs/>
                <w:iCs/>
                <w:lang w:val="hr-HR"/>
              </w:rPr>
              <w:t>120</w:t>
            </w:r>
          </w:p>
        </w:tc>
      </w:tr>
      <w:tr w:rsidR="00797078" w:rsidRPr="00853748" w14:paraId="5C9BFF98" w14:textId="77777777" w:rsidTr="00DB369E">
        <w:tc>
          <w:tcPr>
            <w:tcW w:w="4531" w:type="dxa"/>
          </w:tcPr>
          <w:p w14:paraId="231A1450" w14:textId="77777777" w:rsidR="00797078" w:rsidRPr="00853748" w:rsidRDefault="00797078" w:rsidP="00797078">
            <w:pPr>
              <w:rPr>
                <w:lang w:val="hr-HR"/>
              </w:rPr>
            </w:pPr>
            <w:r w:rsidRPr="00853748">
              <w:rPr>
                <w:bCs/>
                <w:iCs/>
                <w:lang w:val="hr-HR"/>
              </w:rPr>
              <w:t xml:space="preserve">Dom kulture „Milka Trnina“ </w:t>
            </w:r>
            <w:proofErr w:type="spellStart"/>
            <w:r w:rsidRPr="00853748">
              <w:rPr>
                <w:bCs/>
                <w:iCs/>
                <w:lang w:val="hr-HR"/>
              </w:rPr>
              <w:t>Vezišće</w:t>
            </w:r>
            <w:proofErr w:type="spellEnd"/>
          </w:p>
        </w:tc>
        <w:tc>
          <w:tcPr>
            <w:tcW w:w="4531" w:type="dxa"/>
          </w:tcPr>
          <w:p w14:paraId="3A8A0985" w14:textId="77777777" w:rsidR="00797078" w:rsidRPr="00853748" w:rsidRDefault="00797078" w:rsidP="00797078">
            <w:pPr>
              <w:jc w:val="center"/>
              <w:rPr>
                <w:lang w:val="hr-HR"/>
              </w:rPr>
            </w:pPr>
            <w:r w:rsidRPr="00853748">
              <w:rPr>
                <w:bCs/>
                <w:iCs/>
                <w:lang w:val="hr-HR"/>
              </w:rPr>
              <w:t>200</w:t>
            </w:r>
          </w:p>
        </w:tc>
      </w:tr>
      <w:tr w:rsidR="00797078" w:rsidRPr="00853748" w14:paraId="728408AE" w14:textId="77777777" w:rsidTr="00DB369E">
        <w:tc>
          <w:tcPr>
            <w:tcW w:w="4531" w:type="dxa"/>
          </w:tcPr>
          <w:p w14:paraId="67A9409C" w14:textId="77777777" w:rsidR="00797078" w:rsidRPr="00853748" w:rsidRDefault="00797078" w:rsidP="00797078">
            <w:pPr>
              <w:rPr>
                <w:lang w:val="hr-HR"/>
              </w:rPr>
            </w:pPr>
            <w:r w:rsidRPr="00853748">
              <w:rPr>
                <w:bCs/>
                <w:iCs/>
                <w:lang w:val="hr-HR"/>
              </w:rPr>
              <w:t>Dom kulture „Josip Badalić“ Križ</w:t>
            </w:r>
          </w:p>
        </w:tc>
        <w:tc>
          <w:tcPr>
            <w:tcW w:w="4531" w:type="dxa"/>
          </w:tcPr>
          <w:p w14:paraId="63208B11" w14:textId="77777777" w:rsidR="00797078" w:rsidRPr="00853748" w:rsidRDefault="00797078" w:rsidP="00797078">
            <w:pPr>
              <w:jc w:val="center"/>
              <w:rPr>
                <w:lang w:val="hr-HR"/>
              </w:rPr>
            </w:pPr>
            <w:r w:rsidRPr="00853748">
              <w:rPr>
                <w:bCs/>
                <w:iCs/>
                <w:lang w:val="hr-HR"/>
              </w:rPr>
              <w:t>450</w:t>
            </w:r>
          </w:p>
        </w:tc>
      </w:tr>
      <w:tr w:rsidR="00797078" w:rsidRPr="00853748" w14:paraId="31E2B4F0" w14:textId="77777777" w:rsidTr="00DB369E">
        <w:tc>
          <w:tcPr>
            <w:tcW w:w="4531" w:type="dxa"/>
          </w:tcPr>
          <w:p w14:paraId="4E4DDE91"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Okešinec</w:t>
            </w:r>
            <w:proofErr w:type="spellEnd"/>
          </w:p>
        </w:tc>
        <w:tc>
          <w:tcPr>
            <w:tcW w:w="4531" w:type="dxa"/>
          </w:tcPr>
          <w:p w14:paraId="1C60351F" w14:textId="77777777" w:rsidR="00797078" w:rsidRPr="00853748" w:rsidRDefault="00797078" w:rsidP="00797078">
            <w:pPr>
              <w:jc w:val="center"/>
              <w:rPr>
                <w:lang w:val="hr-HR"/>
              </w:rPr>
            </w:pPr>
            <w:r w:rsidRPr="00853748">
              <w:rPr>
                <w:bCs/>
                <w:iCs/>
                <w:lang w:val="hr-HR"/>
              </w:rPr>
              <w:t>150</w:t>
            </w:r>
          </w:p>
        </w:tc>
      </w:tr>
      <w:tr w:rsidR="00797078" w:rsidRPr="00853748" w14:paraId="17B29DE6" w14:textId="77777777" w:rsidTr="00DB369E">
        <w:tc>
          <w:tcPr>
            <w:tcW w:w="4531" w:type="dxa"/>
          </w:tcPr>
          <w:p w14:paraId="61442A63"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Obedišće</w:t>
            </w:r>
            <w:proofErr w:type="spellEnd"/>
          </w:p>
        </w:tc>
        <w:tc>
          <w:tcPr>
            <w:tcW w:w="4531" w:type="dxa"/>
          </w:tcPr>
          <w:p w14:paraId="0F1AF195" w14:textId="77777777" w:rsidR="00797078" w:rsidRPr="00853748" w:rsidRDefault="00797078" w:rsidP="00797078">
            <w:pPr>
              <w:jc w:val="center"/>
              <w:rPr>
                <w:lang w:val="hr-HR"/>
              </w:rPr>
            </w:pPr>
            <w:r w:rsidRPr="00853748">
              <w:rPr>
                <w:bCs/>
                <w:iCs/>
                <w:lang w:val="hr-HR"/>
              </w:rPr>
              <w:t>170</w:t>
            </w:r>
          </w:p>
        </w:tc>
      </w:tr>
      <w:tr w:rsidR="00797078" w:rsidRPr="00853748" w14:paraId="297B13C6" w14:textId="77777777" w:rsidTr="00DB369E">
        <w:tc>
          <w:tcPr>
            <w:tcW w:w="4531" w:type="dxa"/>
          </w:tcPr>
          <w:p w14:paraId="3A603FF2" w14:textId="77777777" w:rsidR="00797078" w:rsidRPr="00853748" w:rsidRDefault="00797078" w:rsidP="00797078">
            <w:pPr>
              <w:rPr>
                <w:lang w:val="hr-HR"/>
              </w:rPr>
            </w:pPr>
            <w:r w:rsidRPr="00853748">
              <w:rPr>
                <w:bCs/>
                <w:iCs/>
                <w:lang w:val="hr-HR"/>
              </w:rPr>
              <w:t>Društveni dom Novoselec</w:t>
            </w:r>
          </w:p>
        </w:tc>
        <w:tc>
          <w:tcPr>
            <w:tcW w:w="4531" w:type="dxa"/>
          </w:tcPr>
          <w:p w14:paraId="1981F405" w14:textId="77777777" w:rsidR="00797078" w:rsidRPr="00853748" w:rsidRDefault="00797078" w:rsidP="00797078">
            <w:pPr>
              <w:jc w:val="center"/>
              <w:rPr>
                <w:lang w:val="hr-HR"/>
              </w:rPr>
            </w:pPr>
            <w:r w:rsidRPr="00853748">
              <w:rPr>
                <w:bCs/>
                <w:iCs/>
                <w:lang w:val="hr-HR"/>
              </w:rPr>
              <w:t>170</w:t>
            </w:r>
          </w:p>
        </w:tc>
      </w:tr>
      <w:tr w:rsidR="00797078" w:rsidRPr="00853748" w14:paraId="6B958EAF" w14:textId="77777777" w:rsidTr="00DB369E">
        <w:tc>
          <w:tcPr>
            <w:tcW w:w="4531" w:type="dxa"/>
          </w:tcPr>
          <w:p w14:paraId="71B24FFE"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Razljev</w:t>
            </w:r>
            <w:proofErr w:type="spellEnd"/>
          </w:p>
        </w:tc>
        <w:tc>
          <w:tcPr>
            <w:tcW w:w="4531" w:type="dxa"/>
          </w:tcPr>
          <w:p w14:paraId="60B3C4E6" w14:textId="77777777" w:rsidR="00797078" w:rsidRPr="00853748" w:rsidRDefault="00797078" w:rsidP="00797078">
            <w:pPr>
              <w:jc w:val="center"/>
              <w:rPr>
                <w:lang w:val="hr-HR"/>
              </w:rPr>
            </w:pPr>
            <w:r w:rsidRPr="00853748">
              <w:rPr>
                <w:bCs/>
                <w:iCs/>
                <w:lang w:val="hr-HR"/>
              </w:rPr>
              <w:t>150</w:t>
            </w:r>
          </w:p>
        </w:tc>
      </w:tr>
      <w:tr w:rsidR="00797078" w:rsidRPr="00853748" w14:paraId="078B5776" w14:textId="77777777" w:rsidTr="00DB369E">
        <w:tc>
          <w:tcPr>
            <w:tcW w:w="4531" w:type="dxa"/>
          </w:tcPr>
          <w:p w14:paraId="638FB553" w14:textId="77777777" w:rsidR="00797078" w:rsidRPr="00853748" w:rsidRDefault="00797078" w:rsidP="00797078">
            <w:pPr>
              <w:rPr>
                <w:lang w:val="hr-HR"/>
              </w:rPr>
            </w:pPr>
            <w:r w:rsidRPr="00853748">
              <w:rPr>
                <w:lang w:val="hr-HR"/>
              </w:rPr>
              <w:t xml:space="preserve">Društveni dom </w:t>
            </w:r>
            <w:proofErr w:type="spellStart"/>
            <w:r w:rsidRPr="00853748">
              <w:rPr>
                <w:lang w:val="hr-HR"/>
              </w:rPr>
              <w:t>Rečica</w:t>
            </w:r>
            <w:proofErr w:type="spellEnd"/>
            <w:r w:rsidRPr="00853748">
              <w:rPr>
                <w:lang w:val="hr-HR"/>
              </w:rPr>
              <w:t xml:space="preserve"> Kriška </w:t>
            </w:r>
          </w:p>
        </w:tc>
        <w:tc>
          <w:tcPr>
            <w:tcW w:w="4531" w:type="dxa"/>
          </w:tcPr>
          <w:p w14:paraId="1B2C24C5" w14:textId="77777777" w:rsidR="00797078" w:rsidRPr="00853748" w:rsidRDefault="00797078" w:rsidP="00797078">
            <w:pPr>
              <w:jc w:val="center"/>
              <w:rPr>
                <w:lang w:val="hr-HR"/>
              </w:rPr>
            </w:pPr>
            <w:r w:rsidRPr="00853748">
              <w:rPr>
                <w:lang w:val="hr-HR"/>
              </w:rPr>
              <w:t>130</w:t>
            </w:r>
          </w:p>
        </w:tc>
      </w:tr>
      <w:tr w:rsidR="00797078" w:rsidRPr="00853748" w14:paraId="1E96E100" w14:textId="77777777" w:rsidTr="00DB369E">
        <w:tc>
          <w:tcPr>
            <w:tcW w:w="4531" w:type="dxa"/>
          </w:tcPr>
          <w:p w14:paraId="07A6FEB2"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Konšćani</w:t>
            </w:r>
            <w:proofErr w:type="spellEnd"/>
          </w:p>
        </w:tc>
        <w:tc>
          <w:tcPr>
            <w:tcW w:w="4531" w:type="dxa"/>
          </w:tcPr>
          <w:p w14:paraId="2C85A850" w14:textId="77777777" w:rsidR="00797078" w:rsidRPr="00853748" w:rsidRDefault="00797078" w:rsidP="00797078">
            <w:pPr>
              <w:jc w:val="center"/>
              <w:rPr>
                <w:lang w:val="hr-HR"/>
              </w:rPr>
            </w:pPr>
            <w:r w:rsidRPr="00853748">
              <w:rPr>
                <w:bCs/>
                <w:iCs/>
                <w:lang w:val="hr-HR"/>
              </w:rPr>
              <w:t>130</w:t>
            </w:r>
          </w:p>
        </w:tc>
      </w:tr>
      <w:tr w:rsidR="00797078" w:rsidRPr="00853748" w14:paraId="3601D3CA" w14:textId="77777777" w:rsidTr="00DB369E">
        <w:tc>
          <w:tcPr>
            <w:tcW w:w="4531" w:type="dxa"/>
          </w:tcPr>
          <w:p w14:paraId="1D4291F9" w14:textId="77777777" w:rsidR="00797078" w:rsidRPr="00853748" w:rsidRDefault="00797078" w:rsidP="00797078">
            <w:pPr>
              <w:rPr>
                <w:lang w:val="hr-HR"/>
              </w:rPr>
            </w:pPr>
            <w:r w:rsidRPr="00853748">
              <w:rPr>
                <w:bCs/>
                <w:iCs/>
                <w:lang w:val="hr-HR"/>
              </w:rPr>
              <w:t xml:space="preserve">Društveni dom Donji </w:t>
            </w:r>
            <w:proofErr w:type="spellStart"/>
            <w:r w:rsidRPr="00853748">
              <w:rPr>
                <w:bCs/>
                <w:iCs/>
                <w:lang w:val="hr-HR"/>
              </w:rPr>
              <w:t>Prnjarovec</w:t>
            </w:r>
            <w:proofErr w:type="spellEnd"/>
          </w:p>
        </w:tc>
        <w:tc>
          <w:tcPr>
            <w:tcW w:w="4531" w:type="dxa"/>
          </w:tcPr>
          <w:p w14:paraId="1DE6B030" w14:textId="77777777" w:rsidR="00797078" w:rsidRPr="00853748" w:rsidRDefault="00797078" w:rsidP="00797078">
            <w:pPr>
              <w:jc w:val="center"/>
              <w:rPr>
                <w:lang w:val="hr-HR"/>
              </w:rPr>
            </w:pPr>
            <w:r w:rsidRPr="00853748">
              <w:rPr>
                <w:bCs/>
                <w:iCs/>
                <w:lang w:val="hr-HR"/>
              </w:rPr>
              <w:t>100</w:t>
            </w:r>
          </w:p>
        </w:tc>
      </w:tr>
      <w:tr w:rsidR="00797078" w:rsidRPr="00853748" w14:paraId="15F28148" w14:textId="77777777" w:rsidTr="00DB369E">
        <w:tc>
          <w:tcPr>
            <w:tcW w:w="4531" w:type="dxa"/>
          </w:tcPr>
          <w:p w14:paraId="7F26C89E" w14:textId="77777777" w:rsidR="00797078" w:rsidRPr="00853748" w:rsidRDefault="00797078" w:rsidP="00797078">
            <w:pPr>
              <w:rPr>
                <w:lang w:val="hr-HR"/>
              </w:rPr>
            </w:pPr>
            <w:r w:rsidRPr="00853748">
              <w:rPr>
                <w:bCs/>
                <w:iCs/>
                <w:lang w:val="hr-HR"/>
              </w:rPr>
              <w:t>Društveni dom Šušnjari</w:t>
            </w:r>
          </w:p>
        </w:tc>
        <w:tc>
          <w:tcPr>
            <w:tcW w:w="4531" w:type="dxa"/>
          </w:tcPr>
          <w:p w14:paraId="0DEB463E" w14:textId="77777777" w:rsidR="00797078" w:rsidRPr="00853748" w:rsidRDefault="00797078" w:rsidP="00797078">
            <w:pPr>
              <w:jc w:val="center"/>
              <w:rPr>
                <w:lang w:val="hr-HR"/>
              </w:rPr>
            </w:pPr>
            <w:r w:rsidRPr="00853748">
              <w:rPr>
                <w:bCs/>
                <w:iCs/>
                <w:lang w:val="hr-HR"/>
              </w:rPr>
              <w:t>100</w:t>
            </w:r>
          </w:p>
        </w:tc>
      </w:tr>
      <w:tr w:rsidR="00797078" w:rsidRPr="00853748" w14:paraId="54F2512F" w14:textId="77777777" w:rsidTr="00DB369E">
        <w:tc>
          <w:tcPr>
            <w:tcW w:w="4531" w:type="dxa"/>
          </w:tcPr>
          <w:p w14:paraId="135668F2"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Bunjani</w:t>
            </w:r>
            <w:proofErr w:type="spellEnd"/>
          </w:p>
        </w:tc>
        <w:tc>
          <w:tcPr>
            <w:tcW w:w="4531" w:type="dxa"/>
          </w:tcPr>
          <w:p w14:paraId="7504D1D2" w14:textId="77777777" w:rsidR="00797078" w:rsidRPr="00853748" w:rsidRDefault="00797078" w:rsidP="00797078">
            <w:pPr>
              <w:jc w:val="center"/>
              <w:rPr>
                <w:lang w:val="hr-HR"/>
              </w:rPr>
            </w:pPr>
            <w:r w:rsidRPr="00853748">
              <w:rPr>
                <w:bCs/>
                <w:iCs/>
                <w:lang w:val="hr-HR"/>
              </w:rPr>
              <w:t>150</w:t>
            </w:r>
          </w:p>
        </w:tc>
      </w:tr>
      <w:tr w:rsidR="00797078" w:rsidRPr="00853748" w14:paraId="6F44C042" w14:textId="77777777" w:rsidTr="00DB369E">
        <w:tc>
          <w:tcPr>
            <w:tcW w:w="4531" w:type="dxa"/>
          </w:tcPr>
          <w:p w14:paraId="6F21677D" w14:textId="77777777" w:rsidR="00797078" w:rsidRPr="00853748" w:rsidRDefault="00797078" w:rsidP="00797078">
            <w:pPr>
              <w:rPr>
                <w:lang w:val="hr-HR"/>
              </w:rPr>
            </w:pPr>
            <w:r w:rsidRPr="00853748">
              <w:rPr>
                <w:bCs/>
                <w:iCs/>
                <w:lang w:val="hr-HR"/>
              </w:rPr>
              <w:t xml:space="preserve">Društveni dom </w:t>
            </w:r>
            <w:proofErr w:type="spellStart"/>
            <w:r w:rsidRPr="00853748">
              <w:rPr>
                <w:bCs/>
                <w:iCs/>
                <w:lang w:val="hr-HR"/>
              </w:rPr>
              <w:t>Širinec</w:t>
            </w:r>
            <w:proofErr w:type="spellEnd"/>
          </w:p>
        </w:tc>
        <w:tc>
          <w:tcPr>
            <w:tcW w:w="4531" w:type="dxa"/>
          </w:tcPr>
          <w:p w14:paraId="6F8C2A6E" w14:textId="77777777" w:rsidR="00797078" w:rsidRPr="00853748" w:rsidRDefault="00797078" w:rsidP="00797078">
            <w:pPr>
              <w:jc w:val="center"/>
              <w:rPr>
                <w:lang w:val="hr-HR"/>
              </w:rPr>
            </w:pPr>
            <w:r w:rsidRPr="00853748">
              <w:rPr>
                <w:bCs/>
                <w:iCs/>
                <w:lang w:val="hr-HR"/>
              </w:rPr>
              <w:t>100</w:t>
            </w:r>
          </w:p>
        </w:tc>
      </w:tr>
      <w:tr w:rsidR="00797078" w:rsidRPr="00853748" w14:paraId="3655D1DC" w14:textId="77777777" w:rsidTr="00DB369E">
        <w:tc>
          <w:tcPr>
            <w:tcW w:w="4531" w:type="dxa"/>
          </w:tcPr>
          <w:p w14:paraId="3B909F62" w14:textId="77777777" w:rsidR="00797078" w:rsidRPr="00853748" w:rsidRDefault="00797078" w:rsidP="00797078">
            <w:pPr>
              <w:rPr>
                <w:lang w:val="hr-HR"/>
              </w:rPr>
            </w:pPr>
            <w:r w:rsidRPr="00853748">
              <w:rPr>
                <w:lang w:val="hr-HR"/>
              </w:rPr>
              <w:t xml:space="preserve">Društveni dom Mala </w:t>
            </w:r>
            <w:proofErr w:type="spellStart"/>
            <w:r w:rsidRPr="00853748">
              <w:rPr>
                <w:lang w:val="hr-HR"/>
              </w:rPr>
              <w:t>Hrastilnica</w:t>
            </w:r>
            <w:proofErr w:type="spellEnd"/>
          </w:p>
        </w:tc>
        <w:tc>
          <w:tcPr>
            <w:tcW w:w="4531" w:type="dxa"/>
          </w:tcPr>
          <w:p w14:paraId="363F52BC" w14:textId="77777777" w:rsidR="00797078" w:rsidRPr="00853748" w:rsidRDefault="00797078" w:rsidP="00797078">
            <w:pPr>
              <w:jc w:val="center"/>
              <w:rPr>
                <w:lang w:val="hr-HR"/>
              </w:rPr>
            </w:pPr>
            <w:r w:rsidRPr="00853748">
              <w:rPr>
                <w:lang w:val="hr-HR"/>
              </w:rPr>
              <w:t>80</w:t>
            </w:r>
          </w:p>
        </w:tc>
      </w:tr>
      <w:tr w:rsidR="00797078" w:rsidRPr="00853748" w14:paraId="6D29D8F2" w14:textId="77777777" w:rsidTr="00DB369E">
        <w:tc>
          <w:tcPr>
            <w:tcW w:w="4531" w:type="dxa"/>
          </w:tcPr>
          <w:p w14:paraId="1560BD6A" w14:textId="77777777" w:rsidR="00797078" w:rsidRPr="00853748" w:rsidRDefault="00797078" w:rsidP="00797078">
            <w:pPr>
              <w:rPr>
                <w:lang w:val="hr-HR"/>
              </w:rPr>
            </w:pPr>
            <w:r w:rsidRPr="00853748">
              <w:rPr>
                <w:lang w:val="hr-HR"/>
              </w:rPr>
              <w:t xml:space="preserve">Društveni dom </w:t>
            </w:r>
            <w:proofErr w:type="spellStart"/>
            <w:r w:rsidRPr="00853748">
              <w:rPr>
                <w:lang w:val="hr-HR"/>
              </w:rPr>
              <w:t>Johovec</w:t>
            </w:r>
            <w:proofErr w:type="spellEnd"/>
          </w:p>
        </w:tc>
        <w:tc>
          <w:tcPr>
            <w:tcW w:w="4531" w:type="dxa"/>
          </w:tcPr>
          <w:p w14:paraId="3B4F52D7" w14:textId="77777777" w:rsidR="00797078" w:rsidRPr="00853748" w:rsidRDefault="00797078" w:rsidP="00797078">
            <w:pPr>
              <w:jc w:val="center"/>
              <w:rPr>
                <w:lang w:val="hr-HR"/>
              </w:rPr>
            </w:pPr>
            <w:r w:rsidRPr="00853748">
              <w:rPr>
                <w:lang w:val="hr-HR"/>
              </w:rPr>
              <w:t>100</w:t>
            </w:r>
          </w:p>
        </w:tc>
      </w:tr>
      <w:tr w:rsidR="00797078" w:rsidRPr="00853748" w14:paraId="4862CF08" w14:textId="77777777" w:rsidTr="00DB369E">
        <w:tc>
          <w:tcPr>
            <w:tcW w:w="4531" w:type="dxa"/>
          </w:tcPr>
          <w:p w14:paraId="7974A9C1" w14:textId="77777777" w:rsidR="00797078" w:rsidRPr="00853748" w:rsidRDefault="00797078" w:rsidP="00797078">
            <w:pPr>
              <w:rPr>
                <w:lang w:val="hr-HR"/>
              </w:rPr>
            </w:pPr>
            <w:r w:rsidRPr="00853748">
              <w:rPr>
                <w:lang w:val="hr-HR"/>
              </w:rPr>
              <w:t xml:space="preserve">Društveni dom Velika </w:t>
            </w:r>
            <w:proofErr w:type="spellStart"/>
            <w:r w:rsidRPr="00853748">
              <w:rPr>
                <w:lang w:val="hr-HR"/>
              </w:rPr>
              <w:t>Hrastilnica</w:t>
            </w:r>
            <w:proofErr w:type="spellEnd"/>
          </w:p>
        </w:tc>
        <w:tc>
          <w:tcPr>
            <w:tcW w:w="4531" w:type="dxa"/>
          </w:tcPr>
          <w:p w14:paraId="0BA15C69" w14:textId="77777777" w:rsidR="00797078" w:rsidRPr="00853748" w:rsidRDefault="00797078" w:rsidP="00797078">
            <w:pPr>
              <w:jc w:val="center"/>
              <w:rPr>
                <w:lang w:val="hr-HR"/>
              </w:rPr>
            </w:pPr>
            <w:r w:rsidRPr="00853748">
              <w:rPr>
                <w:lang w:val="hr-HR"/>
              </w:rPr>
              <w:t>100</w:t>
            </w:r>
          </w:p>
        </w:tc>
      </w:tr>
    </w:tbl>
    <w:p w14:paraId="11AD4A2A" w14:textId="77777777" w:rsidR="00797078" w:rsidRPr="00853748" w:rsidRDefault="00797078" w:rsidP="00797078">
      <w:pPr>
        <w:pStyle w:val="Naslov1"/>
        <w:spacing w:line="240" w:lineRule="auto"/>
        <w:rPr>
          <w:rFonts w:ascii="Times New Roman" w:hAnsi="Times New Roman" w:cs="Times New Roman"/>
          <w:szCs w:val="24"/>
        </w:rPr>
      </w:pPr>
      <w:r w:rsidRPr="00853748">
        <w:rPr>
          <w:rFonts w:ascii="Times New Roman" w:hAnsi="Times New Roman" w:cs="Times New Roman"/>
          <w:szCs w:val="24"/>
        </w:rPr>
        <w:t>6. ANALIZA FINANCIRANJA SUSTAVA CIVILNE ZAŠTITE U 2023. GODINI</w:t>
      </w:r>
      <w:r w:rsidRPr="00853748">
        <w:rPr>
          <w:rFonts w:ascii="Times New Roman" w:hAnsi="Times New Roman" w:cs="Times New Roman"/>
          <w:szCs w:val="24"/>
        </w:rPr>
        <w:br/>
      </w:r>
    </w:p>
    <w:p w14:paraId="4002E215" w14:textId="71A5F914" w:rsidR="00797078" w:rsidRPr="00853748" w:rsidRDefault="00797078" w:rsidP="00797078">
      <w:pPr>
        <w:ind w:firstLine="708"/>
        <w:jc w:val="both"/>
        <w:rPr>
          <w:lang w:val="hr-HR"/>
        </w:rPr>
      </w:pPr>
      <w:r w:rsidRPr="00853748">
        <w:rPr>
          <w:color w:val="000000"/>
          <w:lang w:val="hr-HR"/>
        </w:rPr>
        <w:t xml:space="preserve">U proračunu Općine Križ za 2023. godinu, u skladu s ostalim posebnim propisima, kroz </w:t>
      </w:r>
      <w:r w:rsidRPr="00853748">
        <w:rPr>
          <w:lang w:val="hr-HR"/>
        </w:rPr>
        <w:t>Program 1004 Zaštita od požara i civilna zaštita, planirana su sredstva u iznosu od 196.000,00 EUR-a. Spomenuti rashodi odnose se na: naknade građanima i kućanstvima na temelju osiguranja i druge naknade u iznosu 1.000,00 EUR-a, tekuće donacije za sufinanciranje redovne djelatnosti Vatrogasne zajednice Općine Križ i Vatrogasne postrojbe Grada Ivanić-Grada u ukupnom iznosu 105.000,00 EUR-a i kapitalne donacije u iznosu 80.000,00 EUR-a.</w:t>
      </w:r>
      <w:r w:rsidRPr="00853748">
        <w:rPr>
          <w:b/>
          <w:lang w:val="hr-HR"/>
        </w:rPr>
        <w:br/>
      </w:r>
      <w:r w:rsidRPr="00853748">
        <w:rPr>
          <w:lang w:val="hr-HR"/>
        </w:rPr>
        <w:t xml:space="preserve">            Rashodi za civilnu zaštitu planirani su u iznosu od 10.000,00 EUR-a i to za nabavu opreme i za ostale nespomenute rashode. </w:t>
      </w:r>
    </w:p>
    <w:p w14:paraId="49A81BA4" w14:textId="77777777" w:rsidR="00797078" w:rsidRPr="00853748" w:rsidRDefault="00797078" w:rsidP="00797078">
      <w:pPr>
        <w:pStyle w:val="Naslov1"/>
        <w:spacing w:before="240" w:line="240" w:lineRule="auto"/>
        <w:rPr>
          <w:rFonts w:ascii="Times New Roman" w:hAnsi="Times New Roman" w:cs="Times New Roman"/>
          <w:szCs w:val="24"/>
        </w:rPr>
      </w:pPr>
      <w:r w:rsidRPr="00853748">
        <w:rPr>
          <w:rFonts w:ascii="Times New Roman" w:hAnsi="Times New Roman" w:cs="Times New Roman"/>
          <w:szCs w:val="24"/>
        </w:rPr>
        <w:t>7. ZAKLJUČAK</w:t>
      </w:r>
    </w:p>
    <w:p w14:paraId="51393E84" w14:textId="77777777" w:rsidR="00797078" w:rsidRPr="00853748" w:rsidRDefault="00797078" w:rsidP="00797078">
      <w:pPr>
        <w:autoSpaceDE w:val="0"/>
        <w:rPr>
          <w:b/>
          <w:lang w:val="hr-HR"/>
        </w:rPr>
      </w:pPr>
      <w:bookmarkStart w:id="61" w:name="_Hlk529519922"/>
    </w:p>
    <w:bookmarkEnd w:id="61"/>
    <w:p w14:paraId="17E890D4" w14:textId="2960BC7B" w:rsidR="00797078" w:rsidRPr="00853748" w:rsidRDefault="00797078" w:rsidP="00A94282">
      <w:pPr>
        <w:ind w:firstLine="708"/>
        <w:jc w:val="both"/>
        <w:rPr>
          <w:lang w:val="hr-HR" w:eastAsia="hr-HR"/>
        </w:rPr>
      </w:pPr>
      <w:r w:rsidRPr="00853748">
        <w:rPr>
          <w:lang w:val="hr-HR" w:eastAsia="hr-HR"/>
        </w:rPr>
        <w:t>Zakonom o sustavu civilne zaštite („Narodne novine“, broj 82/15, 118/18, 31/20, 20/21, 114/22) uređuje se sustav i djelovanje civilne zaštite kao i obaveze jedinica lokalne samouprave u sustavu.</w:t>
      </w:r>
    </w:p>
    <w:p w14:paraId="5008C75E" w14:textId="4493A4AC" w:rsidR="00797078" w:rsidRPr="00853748" w:rsidRDefault="00A94282" w:rsidP="00A94282">
      <w:pPr>
        <w:jc w:val="both"/>
        <w:rPr>
          <w:lang w:val="hr-HR" w:eastAsia="hr-HR"/>
        </w:rPr>
      </w:pPr>
      <w:r w:rsidRPr="00853748">
        <w:rPr>
          <w:lang w:val="hr-HR" w:eastAsia="hr-HR"/>
        </w:rPr>
        <w:t xml:space="preserve">           </w:t>
      </w:r>
      <w:r w:rsidR="00797078" w:rsidRPr="00853748">
        <w:rPr>
          <w:lang w:val="hr-HR" w:eastAsia="hr-HR"/>
        </w:rPr>
        <w:t>Razmatrajući stanje sustava civilne zaštite na području Općine Križ uvažavajući navedeno stanje operativnih snaga, može se konstatirati:</w:t>
      </w:r>
    </w:p>
    <w:p w14:paraId="7BD53D62"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rPr>
        <w:t>Općinsko vijeće Općine Križ usvojilo je Procjenu rizika od velikih nesreća za Općinu Križ 2021. godine, sukladno članku 8. Pravilnika o smjernicama za izradu Procjena rizika od katastrofa i velikih nesreća za područje Republike Hrvatske i jedinica lokalne i područne (regionalne) samouprave  (“Narodne novine” broj 65/16).</w:t>
      </w:r>
    </w:p>
    <w:p w14:paraId="3EA0C972" w14:textId="1AE494CA" w:rsidR="00797078" w:rsidRPr="00853748" w:rsidRDefault="00797078" w:rsidP="00945FB5">
      <w:pPr>
        <w:pStyle w:val="Odlomakpopisa"/>
        <w:numPr>
          <w:ilvl w:val="0"/>
          <w:numId w:val="16"/>
        </w:numPr>
        <w:autoSpaceDE w:val="0"/>
        <w:spacing w:after="200"/>
        <w:ind w:left="714" w:hanging="357"/>
        <w:jc w:val="both"/>
        <w:rPr>
          <w:bCs/>
          <w:lang w:val="hr-HR"/>
        </w:rPr>
      </w:pPr>
      <w:r w:rsidRPr="00853748">
        <w:rPr>
          <w:bCs/>
          <w:lang w:val="hr-HR"/>
        </w:rPr>
        <w:t xml:space="preserve">Općinski načelnik Općine Križ donio je Plan djelovanja civilne zaštite Općine Križ 2022. godinu, </w:t>
      </w:r>
      <w:r w:rsidRPr="00853748">
        <w:rPr>
          <w:lang w:val="hr-HR"/>
        </w:rPr>
        <w:t>sukladno članku 59., stavku 3. Pravilnika o nositeljima, sadržaju i postupcima izrade planskih dokumenata u civilnoj zaštiti te načinu informiranja javnosti u postupku njihovog donošenja („</w:t>
      </w:r>
      <w:r w:rsidR="00A94282" w:rsidRPr="00853748">
        <w:rPr>
          <w:lang w:val="hr-HR"/>
        </w:rPr>
        <w:t>Narodne</w:t>
      </w:r>
      <w:r w:rsidRPr="00853748">
        <w:rPr>
          <w:lang w:val="hr-HR"/>
        </w:rPr>
        <w:t xml:space="preserve"> novine“ broj 66/21). </w:t>
      </w:r>
    </w:p>
    <w:p w14:paraId="395CE32C" w14:textId="692BB6F3"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rPr>
        <w:t xml:space="preserve">Na području Općine Križ ustrojen je Stožer civilne zaštite, koji pravodobno obavlja sve svoje zadaće, razmatra problematiku te vrši </w:t>
      </w:r>
      <w:r w:rsidR="00A94282" w:rsidRPr="00853748">
        <w:rPr>
          <w:lang w:val="hr-HR"/>
        </w:rPr>
        <w:t>pripremu</w:t>
      </w:r>
      <w:r w:rsidRPr="00853748">
        <w:rPr>
          <w:lang w:val="hr-HR"/>
        </w:rPr>
        <w:t xml:space="preserve"> za moguće prijetnje na području Općine Križ.</w:t>
      </w:r>
    </w:p>
    <w:p w14:paraId="3B83D0C6"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lastRenderedPageBreak/>
        <w:t>Operativne snage vatrogastva Općine Križ odgovaraju na sve zadaće u protupožarnoj zaštiti, ali i ostalim ugrozama te se kao gotova snaga uvijek spremni uključiti u zaštitu i spašavanje stanovništva i imovine, a s ciljem podizanja operativne spremnosti pripadnika vatrogasne postrojbe potrebno je kontinuirano provoditi osposobljavanje i usavršavanje istih te pristupiti nabavci nove opreme i sredstava kao i održavanju postojeće.</w:t>
      </w:r>
    </w:p>
    <w:p w14:paraId="4AED01D6"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t>Crveni križ je respektabilan subjekt koji osigurava trajnu i dobru pripremljenost svojih članova za djelovanje u slučaju katastrofa, da bi njihova aktivnost i spremnost bila na još većoj razini potrebno je sustavno nastaviti s ulaganjem u pripremu i opremanje ekipa za brzo reagiranje na katastrofe i otklanjanje posljedica katastrofe.</w:t>
      </w:r>
    </w:p>
    <w:p w14:paraId="016C5AA5"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t>Hrvatska gorska služba spašavanja svojim aktivnostima spašavanja, kao i preventivnim i edukacijskim programima doprinosi sigurnosti ljudi i imovine, takvi programi, ali i oprema zahtijevaju stalno ulaganje, kako bi se razina spremnosti povećala.</w:t>
      </w:r>
    </w:p>
    <w:p w14:paraId="34DE0EA2" w14:textId="1A06702C"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t>Općinski načelnik Općine Križ imenovao je povjerenike civilne zaštite Općine Križ 2022. godine, sukladno članku 21. stavku 1. Pravilnika o mobilizaciji, uvjetima i načinu rada operativnih snaga sustava civilne zaštite (“</w:t>
      </w:r>
      <w:r w:rsidR="00A94282" w:rsidRPr="00853748">
        <w:rPr>
          <w:lang w:val="hr-HR" w:eastAsia="hr-HR"/>
        </w:rPr>
        <w:t>Narodne</w:t>
      </w:r>
      <w:r w:rsidRPr="00853748">
        <w:rPr>
          <w:lang w:val="hr-HR" w:eastAsia="hr-HR"/>
        </w:rPr>
        <w:t xml:space="preserve"> novine” broj 69/16) i konačnim rezultatima Popisa 2021. godine, objavljenim 22.09.2022.god.</w:t>
      </w:r>
    </w:p>
    <w:p w14:paraId="45E43A83"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t xml:space="preserve">Načelnik Stožera civilne zaštite Općine Križ imenovao je koordinatore na lokaciji 2019.god., </w:t>
      </w:r>
      <w:r w:rsidRPr="00853748">
        <w:rPr>
          <w:lang w:val="hr-HR"/>
        </w:rPr>
        <w:t>sukladno članku 26. Pravilnika o mobilizaciji, uvjetima i načinu rada operativnih snaga sustava civilne zaštite („Narodne novine“ broj 69/16).</w:t>
      </w:r>
    </w:p>
    <w:p w14:paraId="5FA59AE0" w14:textId="0EA4882C" w:rsidR="00797078" w:rsidRPr="00853748" w:rsidRDefault="00797078" w:rsidP="00945FB5">
      <w:pPr>
        <w:pStyle w:val="Odlomakpopisa"/>
        <w:numPr>
          <w:ilvl w:val="0"/>
          <w:numId w:val="16"/>
        </w:numPr>
        <w:spacing w:after="200"/>
        <w:jc w:val="both"/>
        <w:rPr>
          <w:bCs/>
          <w:lang w:val="hr-HR"/>
        </w:rPr>
      </w:pPr>
      <w:r w:rsidRPr="00853748">
        <w:rPr>
          <w:bCs/>
          <w:lang w:val="hr-HR"/>
        </w:rPr>
        <w:t xml:space="preserve">Općinsko vijeće Općine Križ, donijelo je novu Odluku o određivanju pravnih osoba od interesa za sustav civilne zaštite Općine Križ, na temelju prethodne suglasnosti </w:t>
      </w:r>
      <w:r w:rsidR="00A94282" w:rsidRPr="00853748">
        <w:rPr>
          <w:bCs/>
          <w:lang w:val="hr-HR"/>
        </w:rPr>
        <w:t>Područnog</w:t>
      </w:r>
      <w:r w:rsidRPr="00853748">
        <w:rPr>
          <w:bCs/>
          <w:lang w:val="hr-HR"/>
        </w:rPr>
        <w:t xml:space="preserve"> ureda civilne zaštite Zagreb, a sukladno rezultatima Procjene rizika od velikih nesreća Općine Križ 2021.god., pravne osobe od interesa za civilnu zaštitu mogu se angažirati u situacijama koje su opasne po sigurnost stanovništva, materijalnih i kulturnih dobara i okoliša, a svojom opremom i osposobljenošću kadrova mogu adekvatno odgovoriti na potencijalno opasne situacije te kao kapaciteti za zbrinjavanje unesrećenih.</w:t>
      </w:r>
    </w:p>
    <w:p w14:paraId="6F337F74" w14:textId="77777777" w:rsidR="00797078" w:rsidRPr="00853748" w:rsidRDefault="00797078" w:rsidP="00945FB5">
      <w:pPr>
        <w:pStyle w:val="Odlomakpopisa"/>
        <w:numPr>
          <w:ilvl w:val="0"/>
          <w:numId w:val="16"/>
        </w:numPr>
        <w:autoSpaceDE w:val="0"/>
        <w:spacing w:after="200"/>
        <w:ind w:left="714" w:hanging="357"/>
        <w:jc w:val="both"/>
        <w:rPr>
          <w:bCs/>
          <w:lang w:val="hr-HR"/>
        </w:rPr>
      </w:pPr>
      <w:r w:rsidRPr="00853748">
        <w:rPr>
          <w:lang w:val="hr-HR" w:eastAsia="hr-HR"/>
        </w:rPr>
        <w:t>U Proračunu Općine Križ osiguravaju su financijska sredstva koja omogućavaju ravnomjerni razvoj sustava civilne zaštite.</w:t>
      </w:r>
    </w:p>
    <w:p w14:paraId="25AD7D8D" w14:textId="77777777" w:rsidR="00797078" w:rsidRPr="00853748" w:rsidRDefault="00797078" w:rsidP="00797078">
      <w:pPr>
        <w:spacing w:before="120"/>
        <w:ind w:firstLine="708"/>
        <w:rPr>
          <w:lang w:val="hr-HR" w:eastAsia="hr-HR"/>
        </w:rPr>
      </w:pPr>
      <w:r w:rsidRPr="00853748">
        <w:rPr>
          <w:lang w:val="hr-HR" w:eastAsia="hr-HR"/>
        </w:rPr>
        <w:t>Slijedom navedenog, može se zaključiti da trenutno ustrojeni sustav civilne zaštite na području Općine Križ omogućava izvršavanje zadaća u sustavu civilne zaštite.</w:t>
      </w:r>
    </w:p>
    <w:p w14:paraId="0BB6602B" w14:textId="77777777" w:rsidR="00797078" w:rsidRPr="00853748" w:rsidRDefault="00797078" w:rsidP="00797078">
      <w:pPr>
        <w:spacing w:before="120"/>
        <w:rPr>
          <w:lang w:val="hr-HR" w:eastAsia="hr-HR"/>
        </w:rPr>
      </w:pPr>
    </w:p>
    <w:p w14:paraId="6E941235" w14:textId="77777777" w:rsidR="00797078" w:rsidRPr="00853748" w:rsidRDefault="00797078" w:rsidP="00797078">
      <w:pPr>
        <w:pStyle w:val="Bezproreda"/>
        <w:tabs>
          <w:tab w:val="left" w:pos="709"/>
        </w:tabs>
        <w:jc w:val="center"/>
        <w:rPr>
          <w:szCs w:val="24"/>
        </w:rPr>
      </w:pPr>
      <w:r w:rsidRPr="00853748">
        <w:rPr>
          <w:szCs w:val="24"/>
        </w:rPr>
        <w:t>REPUBLIKA HRVATSKA</w:t>
      </w:r>
    </w:p>
    <w:p w14:paraId="418B6B1F" w14:textId="77777777" w:rsidR="00797078" w:rsidRPr="00853748" w:rsidRDefault="00797078" w:rsidP="00797078">
      <w:pPr>
        <w:pStyle w:val="Bezproreda"/>
        <w:tabs>
          <w:tab w:val="left" w:pos="709"/>
        </w:tabs>
        <w:jc w:val="center"/>
        <w:rPr>
          <w:szCs w:val="24"/>
        </w:rPr>
      </w:pPr>
      <w:r w:rsidRPr="00853748">
        <w:rPr>
          <w:szCs w:val="24"/>
        </w:rPr>
        <w:t>ZAGREBAČKA ŽUPANIJA</w:t>
      </w:r>
    </w:p>
    <w:p w14:paraId="1C996572" w14:textId="77777777" w:rsidR="00797078" w:rsidRPr="00853748" w:rsidRDefault="00797078" w:rsidP="00797078">
      <w:pPr>
        <w:pStyle w:val="Bezproreda"/>
        <w:tabs>
          <w:tab w:val="left" w:pos="709"/>
        </w:tabs>
        <w:jc w:val="center"/>
        <w:rPr>
          <w:szCs w:val="24"/>
        </w:rPr>
      </w:pPr>
      <w:r w:rsidRPr="00853748">
        <w:rPr>
          <w:szCs w:val="24"/>
        </w:rPr>
        <w:t>OPĆINA KRIŽ</w:t>
      </w:r>
    </w:p>
    <w:p w14:paraId="43D59071" w14:textId="77777777" w:rsidR="00797078" w:rsidRPr="00853748" w:rsidRDefault="00797078" w:rsidP="00797078">
      <w:pPr>
        <w:pStyle w:val="Bezproreda"/>
        <w:tabs>
          <w:tab w:val="left" w:pos="709"/>
        </w:tabs>
        <w:jc w:val="center"/>
        <w:rPr>
          <w:szCs w:val="24"/>
        </w:rPr>
      </w:pPr>
      <w:r w:rsidRPr="00853748">
        <w:rPr>
          <w:szCs w:val="24"/>
        </w:rPr>
        <w:t>OPĆINSKO VIJEĆE</w:t>
      </w:r>
    </w:p>
    <w:p w14:paraId="73132A92" w14:textId="77777777" w:rsidR="00797078" w:rsidRPr="00853748" w:rsidRDefault="00797078" w:rsidP="00797078">
      <w:pPr>
        <w:pStyle w:val="Bezproreda"/>
        <w:tabs>
          <w:tab w:val="left" w:pos="709"/>
        </w:tabs>
        <w:rPr>
          <w:szCs w:val="24"/>
        </w:rPr>
      </w:pPr>
    </w:p>
    <w:p w14:paraId="415515FB" w14:textId="527309A7" w:rsidR="00797078" w:rsidRPr="00853748" w:rsidRDefault="00797078" w:rsidP="00797078">
      <w:pPr>
        <w:pStyle w:val="Bezproreda"/>
        <w:tabs>
          <w:tab w:val="left" w:pos="709"/>
        </w:tabs>
        <w:rPr>
          <w:szCs w:val="24"/>
        </w:rPr>
      </w:pPr>
      <w:r w:rsidRPr="00853748">
        <w:rPr>
          <w:szCs w:val="24"/>
        </w:rPr>
        <w:t xml:space="preserve">KLASA: </w:t>
      </w:r>
      <w:r w:rsidR="002B2BE6">
        <w:rPr>
          <w:color w:val="000000" w:themeColor="text1"/>
          <w:lang w:eastAsia="hr-HR"/>
        </w:rPr>
        <w:t>240-01/23-01/0</w:t>
      </w:r>
      <w:r w:rsidR="002B2BE6">
        <w:rPr>
          <w:color w:val="000000" w:themeColor="text1"/>
          <w:lang w:eastAsia="hr-HR"/>
        </w:rPr>
        <w:t>8</w:t>
      </w:r>
      <w:r w:rsidR="002B2BE6" w:rsidRPr="00853748">
        <w:rPr>
          <w:color w:val="000000" w:themeColor="text1"/>
          <w:lang w:eastAsia="hr-HR"/>
        </w:rPr>
        <w:t xml:space="preserve">                                                                                           </w:t>
      </w:r>
    </w:p>
    <w:p w14:paraId="78390A3C" w14:textId="77777777" w:rsidR="00797078" w:rsidRPr="00853748" w:rsidRDefault="00797078" w:rsidP="00797078">
      <w:pPr>
        <w:pStyle w:val="Bezproreda"/>
        <w:tabs>
          <w:tab w:val="left" w:pos="709"/>
        </w:tabs>
        <w:rPr>
          <w:szCs w:val="24"/>
        </w:rPr>
      </w:pPr>
      <w:r w:rsidRPr="00853748">
        <w:rPr>
          <w:szCs w:val="24"/>
        </w:rPr>
        <w:t>URBROJ: 238-16-01-23-1</w:t>
      </w:r>
    </w:p>
    <w:p w14:paraId="3F4A87A6" w14:textId="387FF455" w:rsidR="00797078" w:rsidRPr="00853748" w:rsidRDefault="00797078" w:rsidP="00797078">
      <w:pPr>
        <w:pStyle w:val="Bezproreda"/>
        <w:tabs>
          <w:tab w:val="left" w:pos="709"/>
        </w:tabs>
        <w:rPr>
          <w:szCs w:val="24"/>
        </w:rPr>
      </w:pPr>
      <w:r w:rsidRPr="00853748">
        <w:rPr>
          <w:szCs w:val="24"/>
        </w:rPr>
        <w:t>Križ,</w:t>
      </w:r>
      <w:r w:rsidR="00664FBB">
        <w:rPr>
          <w:szCs w:val="24"/>
        </w:rPr>
        <w:t xml:space="preserve"> 28. studenog </w:t>
      </w:r>
      <w:r w:rsidRPr="00853748">
        <w:rPr>
          <w:szCs w:val="24"/>
        </w:rPr>
        <w:t>2023.</w:t>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p>
    <w:p w14:paraId="2942BBDB" w14:textId="77777777" w:rsidR="00797078" w:rsidRPr="00853748" w:rsidRDefault="00797078" w:rsidP="00797078">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PREDSJEDNIK</w:t>
      </w:r>
    </w:p>
    <w:p w14:paraId="002D7E27" w14:textId="77777777" w:rsidR="00797078" w:rsidRPr="00853748" w:rsidRDefault="00797078" w:rsidP="00797078">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OPĆINSKOG VIJEĆA OPĆINE KRIŽ:</w:t>
      </w:r>
    </w:p>
    <w:p w14:paraId="6C4D5D7B" w14:textId="77777777" w:rsidR="00797078" w:rsidRPr="00853748" w:rsidRDefault="00797078" w:rsidP="00797078">
      <w:pPr>
        <w:rPr>
          <w:lang w:val="hr-HR"/>
        </w:rPr>
      </w:pPr>
      <w:r w:rsidRPr="00853748">
        <w:rPr>
          <w:lang w:val="hr-HR"/>
        </w:rPr>
        <w:t xml:space="preserve">                                                                                                   Zlatko Hrastić</w:t>
      </w:r>
    </w:p>
    <w:p w14:paraId="6F08242E" w14:textId="77777777" w:rsidR="00797078" w:rsidRPr="00853748" w:rsidRDefault="00797078" w:rsidP="00797078">
      <w:pPr>
        <w:rPr>
          <w:lang w:val="hr-HR"/>
        </w:rPr>
      </w:pPr>
    </w:p>
    <w:p w14:paraId="4579053E" w14:textId="77777777" w:rsidR="00DF2F7D" w:rsidRPr="00853748" w:rsidRDefault="00DF2F7D" w:rsidP="00797078">
      <w:pPr>
        <w:tabs>
          <w:tab w:val="left" w:pos="0"/>
        </w:tabs>
        <w:ind w:right="-1"/>
        <w:jc w:val="both"/>
        <w:rPr>
          <w:lang w:val="hr-HR"/>
        </w:rPr>
      </w:pPr>
    </w:p>
    <w:p w14:paraId="3D133077" w14:textId="77777777" w:rsidR="00A94282" w:rsidRPr="00853748" w:rsidRDefault="00A94282" w:rsidP="00797078">
      <w:pPr>
        <w:tabs>
          <w:tab w:val="left" w:pos="0"/>
        </w:tabs>
        <w:ind w:right="-1"/>
        <w:jc w:val="both"/>
        <w:rPr>
          <w:lang w:val="hr-HR"/>
        </w:rPr>
      </w:pPr>
    </w:p>
    <w:p w14:paraId="6E3D4EE9" w14:textId="77777777" w:rsidR="00A94282" w:rsidRPr="00853748" w:rsidRDefault="00A94282" w:rsidP="00797078">
      <w:pPr>
        <w:tabs>
          <w:tab w:val="left" w:pos="0"/>
        </w:tabs>
        <w:ind w:right="-1"/>
        <w:jc w:val="both"/>
        <w:rPr>
          <w:lang w:val="hr-HR"/>
        </w:rPr>
      </w:pPr>
    </w:p>
    <w:p w14:paraId="1AD8B8DB" w14:textId="77777777" w:rsidR="00A94282" w:rsidRPr="00853748" w:rsidRDefault="00A94282" w:rsidP="00797078">
      <w:pPr>
        <w:tabs>
          <w:tab w:val="left" w:pos="0"/>
        </w:tabs>
        <w:ind w:right="-1"/>
        <w:jc w:val="both"/>
        <w:rPr>
          <w:lang w:val="hr-HR"/>
        </w:rPr>
      </w:pPr>
    </w:p>
    <w:p w14:paraId="195B882D" w14:textId="77777777" w:rsidR="00A94282" w:rsidRPr="00853748" w:rsidRDefault="00A94282" w:rsidP="00797078">
      <w:pPr>
        <w:tabs>
          <w:tab w:val="left" w:pos="0"/>
        </w:tabs>
        <w:ind w:right="-1"/>
        <w:jc w:val="both"/>
        <w:rPr>
          <w:lang w:val="hr-HR"/>
        </w:rPr>
      </w:pPr>
    </w:p>
    <w:p w14:paraId="4981973A" w14:textId="77777777" w:rsidR="00A94282" w:rsidRPr="00853748" w:rsidRDefault="00A94282" w:rsidP="00797078">
      <w:pPr>
        <w:tabs>
          <w:tab w:val="left" w:pos="0"/>
        </w:tabs>
        <w:ind w:right="-1"/>
        <w:jc w:val="both"/>
        <w:rPr>
          <w:lang w:val="hr-HR"/>
        </w:rPr>
      </w:pPr>
    </w:p>
    <w:p w14:paraId="612AC1B4" w14:textId="77777777" w:rsidR="00285CF2" w:rsidRPr="00853748" w:rsidRDefault="00285CF2" w:rsidP="00797078">
      <w:pPr>
        <w:tabs>
          <w:tab w:val="left" w:pos="0"/>
        </w:tabs>
        <w:ind w:right="-1"/>
        <w:jc w:val="both"/>
        <w:rPr>
          <w:lang w:val="hr-HR"/>
        </w:rPr>
      </w:pPr>
    </w:p>
    <w:p w14:paraId="3DE4E279" w14:textId="77777777" w:rsidR="00285CF2" w:rsidRPr="00853748" w:rsidRDefault="00285CF2" w:rsidP="00797078">
      <w:pPr>
        <w:tabs>
          <w:tab w:val="left" w:pos="0"/>
        </w:tabs>
        <w:ind w:right="-1"/>
        <w:jc w:val="both"/>
        <w:rPr>
          <w:lang w:val="hr-HR"/>
        </w:rPr>
      </w:pPr>
    </w:p>
    <w:p w14:paraId="1941CA27" w14:textId="1B695F45" w:rsidR="00285CF2" w:rsidRPr="00853748" w:rsidRDefault="00285CF2" w:rsidP="00285CF2">
      <w:pPr>
        <w:autoSpaceDE w:val="0"/>
        <w:ind w:firstLine="708"/>
        <w:jc w:val="both"/>
        <w:rPr>
          <w:lang w:val="hr-HR"/>
        </w:rPr>
      </w:pPr>
      <w:r w:rsidRPr="00853748">
        <w:rPr>
          <w:rFonts w:eastAsia="Lucida Sans Unicode"/>
          <w:lang w:val="hr-HR"/>
        </w:rPr>
        <w:t xml:space="preserve">Temeljem </w:t>
      </w:r>
      <w:r w:rsidRPr="00853748">
        <w:rPr>
          <w:rFonts w:eastAsia="TimesNewRoman"/>
          <w:lang w:val="hr-HR"/>
        </w:rPr>
        <w:t>č</w:t>
      </w:r>
      <w:r w:rsidRPr="00853748">
        <w:rPr>
          <w:rFonts w:eastAsia="Lucida Sans Unicode"/>
          <w:lang w:val="hr-HR"/>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w:t>
      </w:r>
      <w:r w:rsidRPr="00853748">
        <w:rPr>
          <w:rFonts w:eastAsia="TimesNewRoman"/>
          <w:lang w:val="hr-HR"/>
        </w:rPr>
        <w:t>č</w:t>
      </w:r>
      <w:r w:rsidRPr="00853748">
        <w:rPr>
          <w:lang w:val="hr-HR"/>
        </w:rPr>
        <w:t>lanaka 25. i 100. Statuta Općine Križ („Glasnik Zagrebačke županije“ br. 11/21) i članka 64. Poslovnika Općinskog vijeća Općine Križ („Glasnik Zagrebačke županije“ br. 11/21), Općinsko vije</w:t>
      </w:r>
      <w:r w:rsidRPr="00853748">
        <w:rPr>
          <w:rFonts w:eastAsia="TimesNewRoman"/>
          <w:lang w:val="hr-HR"/>
        </w:rPr>
        <w:t>ć</w:t>
      </w:r>
      <w:r w:rsidRPr="00853748">
        <w:rPr>
          <w:lang w:val="hr-HR"/>
        </w:rPr>
        <w:t>e Općine Križ na</w:t>
      </w:r>
      <w:r w:rsidR="00664FBB">
        <w:rPr>
          <w:lang w:val="hr-HR"/>
        </w:rPr>
        <w:t xml:space="preserve"> 23. </w:t>
      </w:r>
      <w:r w:rsidRPr="00853748">
        <w:rPr>
          <w:lang w:val="hr-HR"/>
        </w:rPr>
        <w:t>sjednici održanoj dana</w:t>
      </w:r>
      <w:r w:rsidR="00664FBB">
        <w:rPr>
          <w:lang w:val="hr-HR"/>
        </w:rPr>
        <w:t xml:space="preserve"> 28. studenog </w:t>
      </w:r>
      <w:r w:rsidRPr="00853748">
        <w:rPr>
          <w:lang w:val="hr-HR"/>
        </w:rPr>
        <w:t>2023. godine don</w:t>
      </w:r>
      <w:r w:rsidR="00664FBB">
        <w:rPr>
          <w:lang w:val="hr-HR"/>
        </w:rPr>
        <w:t>ijelo je</w:t>
      </w:r>
    </w:p>
    <w:p w14:paraId="2B9CD456" w14:textId="77777777" w:rsidR="00285CF2" w:rsidRPr="00853748" w:rsidRDefault="00285CF2" w:rsidP="00285CF2">
      <w:pPr>
        <w:autoSpaceDE w:val="0"/>
        <w:ind w:firstLine="708"/>
        <w:jc w:val="both"/>
        <w:rPr>
          <w:lang w:val="hr-HR"/>
        </w:rPr>
      </w:pPr>
    </w:p>
    <w:p w14:paraId="0BF5010E" w14:textId="77777777" w:rsidR="00285CF2" w:rsidRPr="00853748" w:rsidRDefault="00285CF2" w:rsidP="00285CF2">
      <w:pPr>
        <w:autoSpaceDE w:val="0"/>
        <w:autoSpaceDN w:val="0"/>
        <w:adjustRightInd w:val="0"/>
        <w:jc w:val="center"/>
        <w:rPr>
          <w:b/>
          <w:color w:val="000000"/>
          <w:lang w:val="hr-HR"/>
        </w:rPr>
      </w:pPr>
      <w:bookmarkStart w:id="62" w:name="_Hlk148947145"/>
      <w:r w:rsidRPr="00853748">
        <w:rPr>
          <w:b/>
          <w:color w:val="000000"/>
          <w:lang w:val="hr-HR"/>
        </w:rPr>
        <w:t xml:space="preserve">PLAN RAZVOJA </w:t>
      </w:r>
    </w:p>
    <w:p w14:paraId="5136231E" w14:textId="77777777" w:rsidR="00285CF2" w:rsidRPr="00853748" w:rsidRDefault="00285CF2" w:rsidP="00285CF2">
      <w:pPr>
        <w:autoSpaceDE w:val="0"/>
        <w:autoSpaceDN w:val="0"/>
        <w:adjustRightInd w:val="0"/>
        <w:jc w:val="center"/>
        <w:rPr>
          <w:b/>
          <w:color w:val="000000"/>
          <w:lang w:val="hr-HR"/>
        </w:rPr>
      </w:pPr>
      <w:r w:rsidRPr="00853748">
        <w:rPr>
          <w:b/>
          <w:color w:val="000000"/>
          <w:lang w:val="hr-HR"/>
        </w:rPr>
        <w:t xml:space="preserve">sustava civilne zaštite na području Općine Križ za 2024. godinu </w:t>
      </w:r>
    </w:p>
    <w:p w14:paraId="24EE161C" w14:textId="77777777" w:rsidR="00285CF2" w:rsidRPr="00853748" w:rsidRDefault="00285CF2" w:rsidP="00285CF2">
      <w:pPr>
        <w:autoSpaceDE w:val="0"/>
        <w:autoSpaceDN w:val="0"/>
        <w:adjustRightInd w:val="0"/>
        <w:jc w:val="center"/>
        <w:rPr>
          <w:b/>
          <w:color w:val="000000"/>
          <w:lang w:val="hr-HR"/>
        </w:rPr>
      </w:pPr>
      <w:r w:rsidRPr="00853748">
        <w:rPr>
          <w:b/>
          <w:color w:val="000000"/>
          <w:lang w:val="hr-HR"/>
        </w:rPr>
        <w:t>s trogodišnjim financijskim učincima</w:t>
      </w:r>
    </w:p>
    <w:bookmarkEnd w:id="62"/>
    <w:p w14:paraId="5CD2EC56" w14:textId="77777777" w:rsidR="00285CF2" w:rsidRPr="00853748" w:rsidRDefault="00285CF2" w:rsidP="00285CF2">
      <w:pPr>
        <w:pStyle w:val="Naslov1"/>
        <w:spacing w:line="240" w:lineRule="auto"/>
        <w:rPr>
          <w:rFonts w:ascii="Times New Roman" w:eastAsia="Times New Roman" w:hAnsi="Times New Roman" w:cs="Times New Roman"/>
          <w:szCs w:val="24"/>
          <w:lang w:eastAsia="hr-HR"/>
        </w:rPr>
      </w:pPr>
      <w:r w:rsidRPr="00853748">
        <w:rPr>
          <w:rFonts w:ascii="Times New Roman" w:eastAsia="Times New Roman" w:hAnsi="Times New Roman" w:cs="Times New Roman"/>
          <w:szCs w:val="24"/>
          <w:lang w:eastAsia="hr-HR"/>
        </w:rPr>
        <w:t>1. UVOD</w:t>
      </w:r>
    </w:p>
    <w:p w14:paraId="22C199FA" w14:textId="77777777" w:rsidR="00285CF2" w:rsidRPr="00853748" w:rsidRDefault="00285CF2" w:rsidP="00285CF2">
      <w:pPr>
        <w:rPr>
          <w:lang w:val="hr-HR" w:eastAsia="hr-HR"/>
        </w:rPr>
      </w:pPr>
    </w:p>
    <w:p w14:paraId="783CD386" w14:textId="77777777" w:rsidR="00285CF2" w:rsidRPr="00853748" w:rsidRDefault="00285CF2" w:rsidP="00285CF2">
      <w:pPr>
        <w:autoSpaceDE w:val="0"/>
        <w:autoSpaceDN w:val="0"/>
        <w:adjustRightInd w:val="0"/>
        <w:spacing w:after="120"/>
        <w:ind w:firstLine="708"/>
        <w:jc w:val="both"/>
        <w:rPr>
          <w:rFonts w:eastAsia="Lucida Sans Unicode"/>
          <w:lang w:val="hr-HR"/>
        </w:rPr>
      </w:pPr>
      <w:r w:rsidRPr="00853748">
        <w:rPr>
          <w:rFonts w:eastAsia="TimesNewRoman"/>
          <w:lang w:val="hr-HR"/>
        </w:rPr>
        <w:t>Č</w:t>
      </w:r>
      <w:r w:rsidRPr="00853748">
        <w:rPr>
          <w:rFonts w:eastAsia="Lucida Sans Unicode"/>
          <w:lang w:val="hr-HR"/>
        </w:rPr>
        <w:t>lankom 17. stavak 1. Zakona o sustavu civilne zaštite („Narodne novine“ broj 82/15, 118/18, 31/20, 20/21, 114/22) definirano je da predstavni</w:t>
      </w:r>
      <w:r w:rsidRPr="00853748">
        <w:rPr>
          <w:rFonts w:eastAsia="TimesNewRoman"/>
          <w:lang w:val="hr-HR"/>
        </w:rPr>
        <w:t>č</w:t>
      </w:r>
      <w:r w:rsidRPr="00853748">
        <w:rPr>
          <w:rFonts w:eastAsia="Lucida Sans Unicode"/>
          <w:lang w:val="hr-HR"/>
        </w:rPr>
        <w:t>ko tijelo na prijedlog izvršnog tijela jedinica lokalne i podru</w:t>
      </w:r>
      <w:r w:rsidRPr="00853748">
        <w:rPr>
          <w:rFonts w:eastAsia="TimesNewRoman"/>
          <w:lang w:val="hr-HR"/>
        </w:rPr>
        <w:t>č</w:t>
      </w:r>
      <w:r w:rsidRPr="00853748">
        <w:rPr>
          <w:rFonts w:eastAsia="Lucida Sans Unicode"/>
          <w:lang w:val="hr-HR"/>
        </w:rPr>
        <w:t xml:space="preserve">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p>
    <w:p w14:paraId="508BB55D" w14:textId="77777777" w:rsidR="00285CF2" w:rsidRPr="00853748" w:rsidRDefault="00285CF2" w:rsidP="00285CF2">
      <w:pPr>
        <w:autoSpaceDE w:val="0"/>
        <w:autoSpaceDN w:val="0"/>
        <w:adjustRightInd w:val="0"/>
        <w:ind w:firstLine="708"/>
        <w:jc w:val="both"/>
        <w:rPr>
          <w:lang w:val="hr-HR"/>
        </w:rPr>
      </w:pPr>
      <w:r w:rsidRPr="00853748">
        <w:rPr>
          <w:lang w:val="hr-HR"/>
        </w:rPr>
        <w:t>Na temelju Analize o stanju sustava civilne zaštite na području Općine Križ za 2022. godinu i Smjernica za organizaciju i razvoj sustava civilne zaštite na području Općine Križ za vremensko razdoblje od 2021. do 2024. godine, donosi se Plan razvoja sustava civilne zaštite na području Općine Križ za 2024. godinu s financijskim učincima za trogodišnje razdoblje (u daljnjem tekstu: Plan razvoja sustava civilne zaštite).</w:t>
      </w:r>
    </w:p>
    <w:p w14:paraId="1AB98A07" w14:textId="77777777" w:rsidR="00285CF2" w:rsidRPr="00853748" w:rsidRDefault="00285CF2" w:rsidP="00285CF2">
      <w:pPr>
        <w:pStyle w:val="Naslov1"/>
        <w:spacing w:line="240" w:lineRule="auto"/>
        <w:rPr>
          <w:rFonts w:ascii="Times New Roman" w:hAnsi="Times New Roman" w:cs="Times New Roman"/>
          <w:szCs w:val="24"/>
        </w:rPr>
      </w:pPr>
      <w:r w:rsidRPr="00853748">
        <w:rPr>
          <w:rFonts w:ascii="Times New Roman" w:hAnsi="Times New Roman" w:cs="Times New Roman"/>
          <w:szCs w:val="24"/>
        </w:rPr>
        <w:t>2. PLANSKI DOKUMENTI</w:t>
      </w:r>
    </w:p>
    <w:p w14:paraId="5AF0EED5" w14:textId="77777777" w:rsidR="00285CF2" w:rsidRPr="00853748" w:rsidRDefault="00285CF2" w:rsidP="00285CF2">
      <w:pPr>
        <w:rPr>
          <w:lang w:val="hr-HR"/>
        </w:rPr>
      </w:pPr>
    </w:p>
    <w:p w14:paraId="7F415770" w14:textId="08C46757" w:rsidR="00285CF2" w:rsidRPr="00853748" w:rsidRDefault="00285CF2" w:rsidP="00285CF2">
      <w:pPr>
        <w:tabs>
          <w:tab w:val="left" w:pos="284"/>
        </w:tabs>
        <w:autoSpaceDE w:val="0"/>
        <w:autoSpaceDN w:val="0"/>
        <w:adjustRightInd w:val="0"/>
        <w:rPr>
          <w:bCs/>
          <w:lang w:val="hr-HR"/>
        </w:rPr>
      </w:pPr>
      <w:r w:rsidRPr="00853748">
        <w:rPr>
          <w:bCs/>
          <w:lang w:val="hr-HR"/>
        </w:rPr>
        <w:tab/>
      </w:r>
      <w:r w:rsidRPr="00853748">
        <w:rPr>
          <w:bCs/>
          <w:lang w:val="hr-HR"/>
        </w:rPr>
        <w:tab/>
        <w:t>U tabeli 1. navedeni su dokumenti iz područja civilne zaštite koje je potrebno izraditi u 2024. godini.</w:t>
      </w:r>
    </w:p>
    <w:p w14:paraId="77976F1A" w14:textId="1E36C427" w:rsidR="00285CF2" w:rsidRPr="00853748" w:rsidRDefault="00285CF2" w:rsidP="00285CF2">
      <w:pPr>
        <w:pStyle w:val="Opisslike"/>
        <w:spacing w:line="240" w:lineRule="auto"/>
        <w:jc w:val="center"/>
        <w:rPr>
          <w:rFonts w:ascii="Times New Roman" w:hAnsi="Times New Roman" w:cs="Times New Roman"/>
          <w:b w:val="0"/>
          <w:bCs w:val="0"/>
          <w:i/>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sz w:val="24"/>
          <w:szCs w:val="24"/>
        </w:rPr>
        <w:fldChar w:fldCharType="begin"/>
      </w:r>
      <w:r w:rsidRPr="00853748">
        <w:rPr>
          <w:rFonts w:ascii="Times New Roman" w:hAnsi="Times New Roman" w:cs="Times New Roman"/>
          <w:sz w:val="24"/>
          <w:szCs w:val="24"/>
        </w:rPr>
        <w:instrText xml:space="preserve"> SEQ Tablica \* ARABIC </w:instrText>
      </w:r>
      <w:r w:rsidRPr="00853748">
        <w:rPr>
          <w:rFonts w:ascii="Times New Roman" w:hAnsi="Times New Roman" w:cs="Times New Roman"/>
          <w:sz w:val="24"/>
          <w:szCs w:val="24"/>
        </w:rPr>
        <w:fldChar w:fldCharType="separate"/>
      </w:r>
      <w:r w:rsidR="002B2BE6">
        <w:rPr>
          <w:rFonts w:ascii="Times New Roman" w:hAnsi="Times New Roman" w:cs="Times New Roman"/>
          <w:noProof/>
          <w:sz w:val="24"/>
          <w:szCs w:val="24"/>
        </w:rPr>
        <w:t>16</w:t>
      </w:r>
      <w:r w:rsidRPr="00853748">
        <w:rPr>
          <w:rFonts w:ascii="Times New Roman" w:hAnsi="Times New Roman" w:cs="Times New Roman"/>
          <w:sz w:val="24"/>
          <w:szCs w:val="24"/>
        </w:rPr>
        <w:fldChar w:fldCharType="end"/>
      </w:r>
      <w:r w:rsidRPr="00853748">
        <w:rPr>
          <w:rFonts w:ascii="Times New Roman" w:hAnsi="Times New Roman" w:cs="Times New Roman"/>
          <w:sz w:val="24"/>
          <w:szCs w:val="24"/>
        </w:rPr>
        <w:t>: Popis dokumenata iz područja civilne zaštite koje je Općina Križ u potrebi izraditi u 2024.god.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1843"/>
        <w:gridCol w:w="1985"/>
        <w:gridCol w:w="1842"/>
      </w:tblGrid>
      <w:tr w:rsidR="00285CF2" w:rsidRPr="00853748" w14:paraId="36354C26" w14:textId="77777777" w:rsidTr="00DB369E">
        <w:tc>
          <w:tcPr>
            <w:tcW w:w="704" w:type="dxa"/>
            <w:shd w:val="clear" w:color="auto" w:fill="auto"/>
          </w:tcPr>
          <w:p w14:paraId="078E2060" w14:textId="77777777" w:rsidR="00285CF2" w:rsidRPr="00853748" w:rsidRDefault="00285CF2" w:rsidP="00DB369E">
            <w:pPr>
              <w:tabs>
                <w:tab w:val="left" w:pos="1134"/>
              </w:tabs>
              <w:autoSpaceDE w:val="0"/>
              <w:autoSpaceDN w:val="0"/>
              <w:adjustRightInd w:val="0"/>
              <w:rPr>
                <w:b/>
                <w:bCs/>
                <w:lang w:val="hr-HR"/>
              </w:rPr>
            </w:pPr>
            <w:r w:rsidRPr="00853748">
              <w:rPr>
                <w:b/>
                <w:bCs/>
                <w:lang w:val="hr-HR"/>
              </w:rPr>
              <w:t>R.Br.</w:t>
            </w:r>
          </w:p>
        </w:tc>
        <w:tc>
          <w:tcPr>
            <w:tcW w:w="2693" w:type="dxa"/>
            <w:shd w:val="clear" w:color="auto" w:fill="auto"/>
          </w:tcPr>
          <w:p w14:paraId="727CB3F3" w14:textId="77777777" w:rsidR="00285CF2" w:rsidRPr="00853748" w:rsidRDefault="00285CF2" w:rsidP="00DB369E">
            <w:pPr>
              <w:tabs>
                <w:tab w:val="left" w:pos="1134"/>
              </w:tabs>
              <w:autoSpaceDE w:val="0"/>
              <w:autoSpaceDN w:val="0"/>
              <w:adjustRightInd w:val="0"/>
              <w:jc w:val="center"/>
              <w:rPr>
                <w:b/>
                <w:bCs/>
                <w:lang w:val="hr-HR"/>
              </w:rPr>
            </w:pPr>
            <w:r w:rsidRPr="00853748">
              <w:rPr>
                <w:b/>
                <w:bCs/>
                <w:lang w:val="hr-HR"/>
              </w:rPr>
              <w:t>Naziv dokumenta</w:t>
            </w:r>
          </w:p>
        </w:tc>
        <w:tc>
          <w:tcPr>
            <w:tcW w:w="1843" w:type="dxa"/>
            <w:shd w:val="clear" w:color="auto" w:fill="auto"/>
          </w:tcPr>
          <w:p w14:paraId="35107082" w14:textId="77777777" w:rsidR="00285CF2" w:rsidRPr="00853748" w:rsidRDefault="00285CF2" w:rsidP="00DB369E">
            <w:pPr>
              <w:tabs>
                <w:tab w:val="left" w:pos="1134"/>
              </w:tabs>
              <w:autoSpaceDE w:val="0"/>
              <w:autoSpaceDN w:val="0"/>
              <w:adjustRightInd w:val="0"/>
              <w:jc w:val="center"/>
              <w:rPr>
                <w:b/>
                <w:bCs/>
                <w:lang w:val="hr-HR"/>
              </w:rPr>
            </w:pPr>
            <w:r w:rsidRPr="00853748">
              <w:rPr>
                <w:b/>
                <w:bCs/>
                <w:lang w:val="hr-HR"/>
              </w:rPr>
              <w:t>Izrađivač</w:t>
            </w:r>
          </w:p>
        </w:tc>
        <w:tc>
          <w:tcPr>
            <w:tcW w:w="1985" w:type="dxa"/>
            <w:shd w:val="clear" w:color="auto" w:fill="auto"/>
          </w:tcPr>
          <w:p w14:paraId="52B8EF30" w14:textId="77777777" w:rsidR="00285CF2" w:rsidRPr="00853748" w:rsidRDefault="00285CF2" w:rsidP="00DB369E">
            <w:pPr>
              <w:tabs>
                <w:tab w:val="left" w:pos="1134"/>
              </w:tabs>
              <w:autoSpaceDE w:val="0"/>
              <w:autoSpaceDN w:val="0"/>
              <w:adjustRightInd w:val="0"/>
              <w:jc w:val="center"/>
              <w:rPr>
                <w:b/>
                <w:bCs/>
                <w:lang w:val="hr-HR"/>
              </w:rPr>
            </w:pPr>
            <w:r w:rsidRPr="00853748">
              <w:rPr>
                <w:b/>
                <w:bCs/>
                <w:lang w:val="hr-HR"/>
              </w:rPr>
              <w:t>Rok izrade</w:t>
            </w:r>
          </w:p>
        </w:tc>
        <w:tc>
          <w:tcPr>
            <w:tcW w:w="1842" w:type="dxa"/>
            <w:shd w:val="clear" w:color="auto" w:fill="auto"/>
          </w:tcPr>
          <w:p w14:paraId="1BBCD49D" w14:textId="77777777" w:rsidR="00285CF2" w:rsidRPr="00853748" w:rsidRDefault="00285CF2" w:rsidP="00DB369E">
            <w:pPr>
              <w:tabs>
                <w:tab w:val="left" w:pos="1134"/>
              </w:tabs>
              <w:autoSpaceDE w:val="0"/>
              <w:autoSpaceDN w:val="0"/>
              <w:adjustRightInd w:val="0"/>
              <w:jc w:val="center"/>
              <w:rPr>
                <w:b/>
                <w:bCs/>
                <w:lang w:val="hr-HR"/>
              </w:rPr>
            </w:pPr>
            <w:r w:rsidRPr="00853748">
              <w:rPr>
                <w:b/>
                <w:bCs/>
                <w:lang w:val="hr-HR"/>
              </w:rPr>
              <w:t>Donosi</w:t>
            </w:r>
          </w:p>
        </w:tc>
      </w:tr>
      <w:tr w:rsidR="00285CF2" w:rsidRPr="00853748" w14:paraId="18A03D8A" w14:textId="77777777" w:rsidTr="00DB369E">
        <w:tc>
          <w:tcPr>
            <w:tcW w:w="704" w:type="dxa"/>
            <w:vAlign w:val="center"/>
          </w:tcPr>
          <w:p w14:paraId="35B721BA" w14:textId="77777777" w:rsidR="00285CF2" w:rsidRPr="00853748" w:rsidRDefault="00285CF2" w:rsidP="00DB369E">
            <w:pPr>
              <w:tabs>
                <w:tab w:val="left" w:pos="1134"/>
              </w:tabs>
              <w:autoSpaceDE w:val="0"/>
              <w:autoSpaceDN w:val="0"/>
              <w:adjustRightInd w:val="0"/>
              <w:rPr>
                <w:bCs/>
                <w:lang w:val="hr-HR"/>
              </w:rPr>
            </w:pPr>
            <w:r w:rsidRPr="00853748">
              <w:rPr>
                <w:bCs/>
                <w:lang w:val="hr-HR"/>
              </w:rPr>
              <w:t>1.</w:t>
            </w:r>
          </w:p>
        </w:tc>
        <w:tc>
          <w:tcPr>
            <w:tcW w:w="2693" w:type="dxa"/>
            <w:vAlign w:val="center"/>
          </w:tcPr>
          <w:p w14:paraId="4D95A0D4" w14:textId="77777777" w:rsidR="00285CF2" w:rsidRPr="00853748" w:rsidRDefault="00285CF2" w:rsidP="00DB369E">
            <w:pPr>
              <w:tabs>
                <w:tab w:val="left" w:pos="1134"/>
              </w:tabs>
              <w:autoSpaceDE w:val="0"/>
              <w:autoSpaceDN w:val="0"/>
              <w:adjustRightInd w:val="0"/>
              <w:rPr>
                <w:bCs/>
                <w:lang w:val="hr-HR"/>
              </w:rPr>
            </w:pPr>
            <w:r w:rsidRPr="00853748">
              <w:rPr>
                <w:bCs/>
                <w:lang w:val="hr-HR"/>
              </w:rPr>
              <w:t>Odluka o određivanju koordinatora na lokaciji</w:t>
            </w:r>
          </w:p>
        </w:tc>
        <w:tc>
          <w:tcPr>
            <w:tcW w:w="1843" w:type="dxa"/>
            <w:shd w:val="clear" w:color="auto" w:fill="auto"/>
            <w:vAlign w:val="center"/>
          </w:tcPr>
          <w:p w14:paraId="0047D111"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Općina</w:t>
            </w:r>
          </w:p>
        </w:tc>
        <w:tc>
          <w:tcPr>
            <w:tcW w:w="1985" w:type="dxa"/>
            <w:shd w:val="clear" w:color="auto" w:fill="auto"/>
            <w:vAlign w:val="center"/>
          </w:tcPr>
          <w:p w14:paraId="5E2C29CD"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ožujak 2024.</w:t>
            </w:r>
          </w:p>
        </w:tc>
        <w:tc>
          <w:tcPr>
            <w:tcW w:w="1842" w:type="dxa"/>
            <w:shd w:val="clear" w:color="auto" w:fill="auto"/>
            <w:vAlign w:val="center"/>
          </w:tcPr>
          <w:p w14:paraId="5F4C9941"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načelnik Stožera CZ</w:t>
            </w:r>
          </w:p>
        </w:tc>
      </w:tr>
      <w:tr w:rsidR="00285CF2" w:rsidRPr="00853748" w14:paraId="5E57A2A9" w14:textId="77777777" w:rsidTr="00DB369E">
        <w:tc>
          <w:tcPr>
            <w:tcW w:w="704" w:type="dxa"/>
            <w:vAlign w:val="center"/>
          </w:tcPr>
          <w:p w14:paraId="56659253" w14:textId="77777777" w:rsidR="00285CF2" w:rsidRPr="00853748" w:rsidRDefault="00285CF2" w:rsidP="00DB369E">
            <w:pPr>
              <w:tabs>
                <w:tab w:val="left" w:pos="1134"/>
              </w:tabs>
              <w:autoSpaceDE w:val="0"/>
              <w:autoSpaceDN w:val="0"/>
              <w:adjustRightInd w:val="0"/>
              <w:rPr>
                <w:bCs/>
                <w:lang w:val="hr-HR"/>
              </w:rPr>
            </w:pPr>
            <w:r w:rsidRPr="00853748">
              <w:rPr>
                <w:bCs/>
                <w:lang w:val="hr-HR"/>
              </w:rPr>
              <w:t>2.</w:t>
            </w:r>
          </w:p>
        </w:tc>
        <w:tc>
          <w:tcPr>
            <w:tcW w:w="2693" w:type="dxa"/>
            <w:shd w:val="clear" w:color="auto" w:fill="auto"/>
            <w:vAlign w:val="center"/>
          </w:tcPr>
          <w:p w14:paraId="11AB6707" w14:textId="77777777" w:rsidR="00285CF2" w:rsidRPr="00853748" w:rsidRDefault="00285CF2" w:rsidP="00DB369E">
            <w:pPr>
              <w:tabs>
                <w:tab w:val="left" w:pos="1134"/>
              </w:tabs>
              <w:autoSpaceDE w:val="0"/>
              <w:autoSpaceDN w:val="0"/>
              <w:adjustRightInd w:val="0"/>
              <w:rPr>
                <w:bCs/>
                <w:lang w:val="hr-HR"/>
              </w:rPr>
            </w:pPr>
            <w:r w:rsidRPr="00853748">
              <w:rPr>
                <w:bCs/>
                <w:lang w:val="hr-HR"/>
              </w:rPr>
              <w:t>Izrada elaborata za vježbu civilne zaštite 2024.</w:t>
            </w:r>
          </w:p>
        </w:tc>
        <w:tc>
          <w:tcPr>
            <w:tcW w:w="1843" w:type="dxa"/>
            <w:shd w:val="clear" w:color="auto" w:fill="auto"/>
            <w:vAlign w:val="center"/>
          </w:tcPr>
          <w:p w14:paraId="779C2818"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Upravljačka skupina</w:t>
            </w:r>
          </w:p>
        </w:tc>
        <w:tc>
          <w:tcPr>
            <w:tcW w:w="1985" w:type="dxa"/>
            <w:shd w:val="clear" w:color="auto" w:fill="auto"/>
            <w:vAlign w:val="center"/>
          </w:tcPr>
          <w:p w14:paraId="3CBB1588"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30 dana prije održavanja vježbe civilne zaštite</w:t>
            </w:r>
          </w:p>
        </w:tc>
        <w:tc>
          <w:tcPr>
            <w:tcW w:w="1842" w:type="dxa"/>
            <w:shd w:val="clear" w:color="auto" w:fill="auto"/>
            <w:vAlign w:val="center"/>
          </w:tcPr>
          <w:p w14:paraId="7035E323"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Općinski načelnik</w:t>
            </w:r>
          </w:p>
        </w:tc>
      </w:tr>
      <w:tr w:rsidR="00285CF2" w:rsidRPr="00853748" w14:paraId="6E415A4F" w14:textId="77777777" w:rsidTr="00DB369E">
        <w:tc>
          <w:tcPr>
            <w:tcW w:w="704" w:type="dxa"/>
            <w:vAlign w:val="center"/>
          </w:tcPr>
          <w:p w14:paraId="63080B6D" w14:textId="77777777" w:rsidR="00285CF2" w:rsidRPr="00853748" w:rsidRDefault="00285CF2" w:rsidP="00DB369E">
            <w:pPr>
              <w:tabs>
                <w:tab w:val="left" w:pos="1134"/>
              </w:tabs>
              <w:autoSpaceDE w:val="0"/>
              <w:autoSpaceDN w:val="0"/>
              <w:adjustRightInd w:val="0"/>
              <w:rPr>
                <w:lang w:val="hr-HR"/>
              </w:rPr>
            </w:pPr>
            <w:r w:rsidRPr="00853748">
              <w:rPr>
                <w:lang w:val="hr-HR"/>
              </w:rPr>
              <w:t>3.</w:t>
            </w:r>
          </w:p>
        </w:tc>
        <w:tc>
          <w:tcPr>
            <w:tcW w:w="2693" w:type="dxa"/>
            <w:vAlign w:val="center"/>
          </w:tcPr>
          <w:p w14:paraId="46AB533A" w14:textId="77777777" w:rsidR="00285CF2" w:rsidRPr="00853748" w:rsidRDefault="00285CF2" w:rsidP="00DB369E">
            <w:pPr>
              <w:tabs>
                <w:tab w:val="left" w:pos="1134"/>
              </w:tabs>
              <w:autoSpaceDE w:val="0"/>
              <w:autoSpaceDN w:val="0"/>
              <w:adjustRightInd w:val="0"/>
              <w:rPr>
                <w:bCs/>
                <w:lang w:val="hr-HR"/>
              </w:rPr>
            </w:pPr>
            <w:r w:rsidRPr="00853748">
              <w:rPr>
                <w:lang w:val="hr-HR"/>
              </w:rPr>
              <w:t>Plan vježbi civilne zaštite Općine za 2025.god.</w:t>
            </w:r>
          </w:p>
        </w:tc>
        <w:tc>
          <w:tcPr>
            <w:tcW w:w="1843" w:type="dxa"/>
            <w:shd w:val="clear" w:color="auto" w:fill="auto"/>
            <w:vAlign w:val="center"/>
          </w:tcPr>
          <w:p w14:paraId="35A4B0DC"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Općina</w:t>
            </w:r>
          </w:p>
        </w:tc>
        <w:tc>
          <w:tcPr>
            <w:tcW w:w="1985" w:type="dxa"/>
            <w:shd w:val="clear" w:color="auto" w:fill="auto"/>
            <w:vAlign w:val="center"/>
          </w:tcPr>
          <w:p w14:paraId="0A21CB21"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prosinac 2024.</w:t>
            </w:r>
          </w:p>
        </w:tc>
        <w:tc>
          <w:tcPr>
            <w:tcW w:w="1842" w:type="dxa"/>
            <w:shd w:val="clear" w:color="auto" w:fill="auto"/>
            <w:vAlign w:val="center"/>
          </w:tcPr>
          <w:p w14:paraId="4D7A7758"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Općinski načelnik</w:t>
            </w:r>
          </w:p>
        </w:tc>
      </w:tr>
      <w:tr w:rsidR="00285CF2" w:rsidRPr="00853748" w14:paraId="2E8A3429" w14:textId="77777777" w:rsidTr="00DB369E">
        <w:tc>
          <w:tcPr>
            <w:tcW w:w="704" w:type="dxa"/>
            <w:vAlign w:val="center"/>
          </w:tcPr>
          <w:p w14:paraId="5C3285C1" w14:textId="77777777" w:rsidR="00285CF2" w:rsidRPr="00853748" w:rsidRDefault="00285CF2" w:rsidP="00DB369E">
            <w:pPr>
              <w:tabs>
                <w:tab w:val="left" w:pos="1134"/>
              </w:tabs>
              <w:autoSpaceDE w:val="0"/>
              <w:autoSpaceDN w:val="0"/>
              <w:adjustRightInd w:val="0"/>
              <w:rPr>
                <w:lang w:val="hr-HR"/>
              </w:rPr>
            </w:pPr>
            <w:r w:rsidRPr="00853748">
              <w:rPr>
                <w:lang w:val="hr-HR"/>
              </w:rPr>
              <w:t>4.</w:t>
            </w:r>
          </w:p>
        </w:tc>
        <w:tc>
          <w:tcPr>
            <w:tcW w:w="2693" w:type="dxa"/>
            <w:vAlign w:val="center"/>
          </w:tcPr>
          <w:p w14:paraId="19421D19" w14:textId="77777777" w:rsidR="00285CF2" w:rsidRPr="00853748" w:rsidRDefault="00285CF2" w:rsidP="00DB369E">
            <w:pPr>
              <w:tabs>
                <w:tab w:val="left" w:pos="1134"/>
              </w:tabs>
              <w:autoSpaceDE w:val="0"/>
              <w:autoSpaceDN w:val="0"/>
              <w:adjustRightInd w:val="0"/>
              <w:rPr>
                <w:bCs/>
                <w:lang w:val="hr-HR"/>
              </w:rPr>
            </w:pPr>
            <w:r w:rsidRPr="00853748">
              <w:rPr>
                <w:bCs/>
                <w:lang w:val="hr-HR"/>
              </w:rPr>
              <w:t>Analiza stanja sustava civilne zaštite za 2023.god.</w:t>
            </w:r>
          </w:p>
        </w:tc>
        <w:tc>
          <w:tcPr>
            <w:tcW w:w="1843" w:type="dxa"/>
            <w:shd w:val="clear" w:color="auto" w:fill="auto"/>
            <w:vAlign w:val="center"/>
          </w:tcPr>
          <w:p w14:paraId="186315B6"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Općina</w:t>
            </w:r>
          </w:p>
        </w:tc>
        <w:tc>
          <w:tcPr>
            <w:tcW w:w="1985" w:type="dxa"/>
            <w:shd w:val="clear" w:color="auto" w:fill="auto"/>
            <w:vAlign w:val="center"/>
          </w:tcPr>
          <w:p w14:paraId="2C44A17D"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prosinac 2024.</w:t>
            </w:r>
          </w:p>
        </w:tc>
        <w:tc>
          <w:tcPr>
            <w:tcW w:w="1842" w:type="dxa"/>
            <w:shd w:val="clear" w:color="auto" w:fill="auto"/>
            <w:vAlign w:val="center"/>
          </w:tcPr>
          <w:p w14:paraId="5FF3FEFE"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Općinsko vijeće</w:t>
            </w:r>
          </w:p>
        </w:tc>
      </w:tr>
      <w:tr w:rsidR="00285CF2" w:rsidRPr="00853748" w14:paraId="0FDAD36C" w14:textId="77777777" w:rsidTr="00DB369E">
        <w:tc>
          <w:tcPr>
            <w:tcW w:w="704" w:type="dxa"/>
            <w:vAlign w:val="center"/>
          </w:tcPr>
          <w:p w14:paraId="06FFD33A" w14:textId="77777777" w:rsidR="00285CF2" w:rsidRPr="00853748" w:rsidRDefault="00285CF2" w:rsidP="00DB369E">
            <w:pPr>
              <w:tabs>
                <w:tab w:val="left" w:pos="1134"/>
              </w:tabs>
              <w:autoSpaceDE w:val="0"/>
              <w:autoSpaceDN w:val="0"/>
              <w:adjustRightInd w:val="0"/>
              <w:rPr>
                <w:lang w:val="hr-HR"/>
              </w:rPr>
            </w:pPr>
            <w:r w:rsidRPr="00853748">
              <w:rPr>
                <w:lang w:val="hr-HR"/>
              </w:rPr>
              <w:t>5.</w:t>
            </w:r>
          </w:p>
        </w:tc>
        <w:tc>
          <w:tcPr>
            <w:tcW w:w="2693" w:type="dxa"/>
            <w:vAlign w:val="center"/>
          </w:tcPr>
          <w:p w14:paraId="1F5712BE" w14:textId="77777777" w:rsidR="00285CF2" w:rsidRPr="00853748" w:rsidRDefault="00285CF2" w:rsidP="00DB369E">
            <w:pPr>
              <w:tabs>
                <w:tab w:val="left" w:pos="1134"/>
              </w:tabs>
              <w:autoSpaceDE w:val="0"/>
              <w:autoSpaceDN w:val="0"/>
              <w:adjustRightInd w:val="0"/>
              <w:rPr>
                <w:bCs/>
                <w:lang w:val="hr-HR"/>
              </w:rPr>
            </w:pPr>
            <w:r w:rsidRPr="00853748">
              <w:rPr>
                <w:bCs/>
                <w:lang w:val="hr-HR"/>
              </w:rPr>
              <w:t>Plan razvoja sustava civilne zaštite za 2025. godinu s trogodišnjim financijskim učincima</w:t>
            </w:r>
          </w:p>
        </w:tc>
        <w:tc>
          <w:tcPr>
            <w:tcW w:w="1843" w:type="dxa"/>
            <w:shd w:val="clear" w:color="auto" w:fill="auto"/>
            <w:vAlign w:val="center"/>
          </w:tcPr>
          <w:p w14:paraId="6A76BF1D"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Općina</w:t>
            </w:r>
          </w:p>
        </w:tc>
        <w:tc>
          <w:tcPr>
            <w:tcW w:w="1985" w:type="dxa"/>
            <w:shd w:val="clear" w:color="auto" w:fill="auto"/>
            <w:vAlign w:val="center"/>
          </w:tcPr>
          <w:p w14:paraId="688EAF4C"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prosinac 2024.</w:t>
            </w:r>
          </w:p>
        </w:tc>
        <w:tc>
          <w:tcPr>
            <w:tcW w:w="1842" w:type="dxa"/>
            <w:shd w:val="clear" w:color="auto" w:fill="auto"/>
            <w:vAlign w:val="center"/>
          </w:tcPr>
          <w:p w14:paraId="44E7E8CD" w14:textId="77777777" w:rsidR="00285CF2" w:rsidRPr="00853748" w:rsidRDefault="00285CF2" w:rsidP="00DB369E">
            <w:pPr>
              <w:tabs>
                <w:tab w:val="left" w:pos="1134"/>
              </w:tabs>
              <w:autoSpaceDE w:val="0"/>
              <w:autoSpaceDN w:val="0"/>
              <w:adjustRightInd w:val="0"/>
              <w:jc w:val="center"/>
              <w:rPr>
                <w:bCs/>
                <w:lang w:val="hr-HR"/>
              </w:rPr>
            </w:pPr>
            <w:r w:rsidRPr="00853748">
              <w:rPr>
                <w:bCs/>
                <w:lang w:val="hr-HR"/>
              </w:rPr>
              <w:t>Općinsko vijeće</w:t>
            </w:r>
          </w:p>
        </w:tc>
      </w:tr>
    </w:tbl>
    <w:p w14:paraId="58ED8CA2" w14:textId="77777777" w:rsidR="00285CF2" w:rsidRPr="00853748" w:rsidRDefault="00285CF2" w:rsidP="00285CF2">
      <w:pPr>
        <w:pStyle w:val="Naslov2"/>
        <w:spacing w:before="0" w:line="240" w:lineRule="auto"/>
        <w:rPr>
          <w:rFonts w:ascii="Times New Roman" w:hAnsi="Times New Roman" w:cs="Times New Roman"/>
          <w:sz w:val="24"/>
          <w:szCs w:val="24"/>
          <w:highlight w:val="yellow"/>
        </w:rPr>
      </w:pPr>
    </w:p>
    <w:p w14:paraId="2C38F7BF" w14:textId="77777777" w:rsidR="00285CF2" w:rsidRPr="00853748" w:rsidRDefault="00285CF2" w:rsidP="00285CF2">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2.1. VOĐENJE I AŽURIRANJE BAZE PODATAKA O PRIPADNICIMA, SPOSOBNOSTIMA I RESURSIMA OPERATIVNIH SNAGA SUSTAVA CIVILNE ZAŠTITE</w:t>
      </w:r>
    </w:p>
    <w:p w14:paraId="20852C83" w14:textId="77777777" w:rsidR="00285CF2" w:rsidRPr="00853748" w:rsidRDefault="00285CF2" w:rsidP="00285CF2">
      <w:pPr>
        <w:rPr>
          <w:lang w:val="hr-HR"/>
        </w:rPr>
      </w:pPr>
    </w:p>
    <w:p w14:paraId="30095410" w14:textId="77777777" w:rsidR="00285CF2" w:rsidRPr="00853748" w:rsidRDefault="00285CF2" w:rsidP="00285CF2">
      <w:pPr>
        <w:tabs>
          <w:tab w:val="left" w:pos="1134"/>
        </w:tabs>
        <w:autoSpaceDE w:val="0"/>
        <w:autoSpaceDN w:val="0"/>
        <w:adjustRightInd w:val="0"/>
        <w:jc w:val="both"/>
        <w:rPr>
          <w:bCs/>
          <w:lang w:val="hr-HR"/>
        </w:rPr>
      </w:pPr>
      <w:r w:rsidRPr="00853748">
        <w:rPr>
          <w:bCs/>
          <w:lang w:val="hr-HR"/>
        </w:rPr>
        <w:t xml:space="preserve">             Općina Križ osigurava uvjete za vođenje i ažuriranje baze podataka o pripadnicima, sposobnostima i resursima operativnih snaga sustava civilne zaštite (Pravilnik o vođenju evidencije pripadnika operativnih snaga sustava civilne zaštite („Narodne novine“ broj 75/16).</w:t>
      </w:r>
    </w:p>
    <w:p w14:paraId="70EAC5AC" w14:textId="77777777" w:rsidR="00285CF2" w:rsidRPr="00853748" w:rsidRDefault="00285CF2" w:rsidP="00285CF2">
      <w:pPr>
        <w:tabs>
          <w:tab w:val="left" w:pos="1134"/>
        </w:tabs>
        <w:autoSpaceDE w:val="0"/>
        <w:autoSpaceDN w:val="0"/>
        <w:adjustRightInd w:val="0"/>
        <w:jc w:val="both"/>
        <w:rPr>
          <w:bCs/>
          <w:lang w:val="hr-HR"/>
        </w:rPr>
      </w:pPr>
      <w:r w:rsidRPr="00853748">
        <w:rPr>
          <w:bCs/>
          <w:lang w:val="hr-HR"/>
        </w:rPr>
        <w:t>Evidencija se ustrojava za:</w:t>
      </w:r>
    </w:p>
    <w:p w14:paraId="79AE4BD8" w14:textId="77777777" w:rsidR="00285CF2" w:rsidRPr="00853748" w:rsidRDefault="00285CF2" w:rsidP="00945FB5">
      <w:pPr>
        <w:pStyle w:val="Odlomakpopisa"/>
        <w:numPr>
          <w:ilvl w:val="0"/>
          <w:numId w:val="21"/>
        </w:numPr>
        <w:tabs>
          <w:tab w:val="left" w:pos="1134"/>
        </w:tabs>
        <w:autoSpaceDE w:val="0"/>
        <w:autoSpaceDN w:val="0"/>
        <w:adjustRightInd w:val="0"/>
        <w:spacing w:after="200"/>
        <w:jc w:val="both"/>
        <w:rPr>
          <w:bCs/>
          <w:lang w:val="hr-HR"/>
        </w:rPr>
      </w:pPr>
      <w:r w:rsidRPr="00853748">
        <w:rPr>
          <w:bCs/>
          <w:lang w:val="hr-HR"/>
        </w:rPr>
        <w:t>za članove Stožera civilne zaštite,</w:t>
      </w:r>
    </w:p>
    <w:p w14:paraId="2EA0A11F" w14:textId="77777777" w:rsidR="00285CF2" w:rsidRPr="00853748" w:rsidRDefault="00285CF2" w:rsidP="00945FB5">
      <w:pPr>
        <w:pStyle w:val="Odlomakpopisa"/>
        <w:numPr>
          <w:ilvl w:val="0"/>
          <w:numId w:val="21"/>
        </w:numPr>
        <w:tabs>
          <w:tab w:val="left" w:pos="1134"/>
        </w:tabs>
        <w:autoSpaceDE w:val="0"/>
        <w:autoSpaceDN w:val="0"/>
        <w:adjustRightInd w:val="0"/>
        <w:spacing w:after="200"/>
        <w:jc w:val="both"/>
        <w:rPr>
          <w:bCs/>
          <w:lang w:val="hr-HR"/>
        </w:rPr>
      </w:pPr>
      <w:r w:rsidRPr="00853748">
        <w:rPr>
          <w:bCs/>
          <w:lang w:val="hr-HR"/>
        </w:rPr>
        <w:t>za povjerenike i zamjenike povjerenika civilne zaštite,</w:t>
      </w:r>
    </w:p>
    <w:p w14:paraId="6351DB48" w14:textId="77777777" w:rsidR="00285CF2" w:rsidRPr="00853748" w:rsidRDefault="00285CF2" w:rsidP="00945FB5">
      <w:pPr>
        <w:pStyle w:val="Odlomakpopisa"/>
        <w:numPr>
          <w:ilvl w:val="0"/>
          <w:numId w:val="21"/>
        </w:numPr>
        <w:tabs>
          <w:tab w:val="left" w:pos="1134"/>
        </w:tabs>
        <w:autoSpaceDE w:val="0"/>
        <w:autoSpaceDN w:val="0"/>
        <w:adjustRightInd w:val="0"/>
        <w:spacing w:after="200"/>
        <w:jc w:val="both"/>
        <w:rPr>
          <w:bCs/>
          <w:lang w:val="hr-HR"/>
        </w:rPr>
      </w:pPr>
      <w:r w:rsidRPr="00853748">
        <w:rPr>
          <w:bCs/>
          <w:lang w:val="hr-HR"/>
        </w:rPr>
        <w:t>za koordinatore na lokaciji.</w:t>
      </w:r>
    </w:p>
    <w:p w14:paraId="56563BC3" w14:textId="77777777" w:rsidR="00285CF2" w:rsidRPr="00853748" w:rsidRDefault="00285CF2" w:rsidP="00285CF2">
      <w:pPr>
        <w:tabs>
          <w:tab w:val="left" w:pos="1134"/>
        </w:tabs>
        <w:autoSpaceDE w:val="0"/>
        <w:autoSpaceDN w:val="0"/>
        <w:adjustRightInd w:val="0"/>
        <w:jc w:val="both"/>
        <w:rPr>
          <w:bCs/>
          <w:lang w:val="hr-HR"/>
        </w:rPr>
      </w:pPr>
      <w:r w:rsidRPr="00853748">
        <w:rPr>
          <w:bCs/>
          <w:lang w:val="hr-HR"/>
        </w:rPr>
        <w:t xml:space="preserve">             Općina Križ dužna je podatke o vrstama i broju pripadnika operativnih snaga zaprimljene od strane operativnih snaga i podatke koje su u obvezi izraditi samostalno dostaviti Zagrebačkoj županiji te u MUP – Ravnateljstvo civilne zaštite – Područni ured civilne zaštite Zagreb, sukladno Pravilniku o vođenju  evidencija pripadnika operativnih snaga sustava civilne zaštite ("Narodne novine“ broj 75/16).</w:t>
      </w:r>
    </w:p>
    <w:p w14:paraId="453F832D" w14:textId="77777777" w:rsidR="00285CF2" w:rsidRPr="00853748" w:rsidRDefault="00285CF2" w:rsidP="00285CF2">
      <w:pPr>
        <w:tabs>
          <w:tab w:val="left" w:pos="1134"/>
        </w:tabs>
        <w:autoSpaceDE w:val="0"/>
        <w:autoSpaceDN w:val="0"/>
        <w:adjustRightInd w:val="0"/>
        <w:jc w:val="both"/>
        <w:rPr>
          <w:bCs/>
          <w:lang w:val="hr-HR"/>
        </w:rPr>
      </w:pPr>
      <w:r w:rsidRPr="00853748">
        <w:rPr>
          <w:bCs/>
          <w:lang w:val="hr-HR"/>
        </w:rPr>
        <w:t xml:space="preserve">             Kontakt podatke (adrese, fiksni i mobilni telefonski brojevi) u planskim dokumentima potrebno je kontinuirano ažurirati.</w:t>
      </w:r>
    </w:p>
    <w:p w14:paraId="30983F4C" w14:textId="77777777" w:rsidR="00285CF2" w:rsidRPr="00853748" w:rsidRDefault="00285CF2" w:rsidP="00285CF2">
      <w:pPr>
        <w:tabs>
          <w:tab w:val="left" w:pos="1134"/>
        </w:tabs>
        <w:autoSpaceDE w:val="0"/>
        <w:autoSpaceDN w:val="0"/>
        <w:adjustRightInd w:val="0"/>
        <w:rPr>
          <w:bCs/>
          <w:lang w:val="hr-HR"/>
        </w:rPr>
      </w:pPr>
      <w:r w:rsidRPr="00853748">
        <w:rPr>
          <w:bCs/>
          <w:lang w:val="hr-HR"/>
        </w:rPr>
        <w:t>NOSITELJ: Općina Križ</w:t>
      </w:r>
    </w:p>
    <w:p w14:paraId="5BC11A4E" w14:textId="77777777" w:rsidR="00285CF2" w:rsidRPr="00853748" w:rsidRDefault="00285CF2" w:rsidP="00285CF2">
      <w:pPr>
        <w:tabs>
          <w:tab w:val="left" w:pos="1134"/>
        </w:tabs>
        <w:autoSpaceDE w:val="0"/>
        <w:autoSpaceDN w:val="0"/>
        <w:adjustRightInd w:val="0"/>
        <w:rPr>
          <w:bCs/>
          <w:lang w:val="hr-HR"/>
        </w:rPr>
      </w:pPr>
      <w:r w:rsidRPr="00853748">
        <w:rPr>
          <w:bCs/>
          <w:lang w:val="hr-HR"/>
        </w:rPr>
        <w:t>IZRAĐIVAČ: Jedinstveni upravni odjel</w:t>
      </w:r>
    </w:p>
    <w:p w14:paraId="1A1AF80E" w14:textId="77777777" w:rsidR="00285CF2" w:rsidRPr="00853748" w:rsidRDefault="00285CF2" w:rsidP="00285CF2">
      <w:pPr>
        <w:tabs>
          <w:tab w:val="left" w:pos="1134"/>
        </w:tabs>
        <w:autoSpaceDE w:val="0"/>
        <w:autoSpaceDN w:val="0"/>
        <w:adjustRightInd w:val="0"/>
        <w:rPr>
          <w:bCs/>
          <w:lang w:val="hr-HR"/>
        </w:rPr>
      </w:pPr>
      <w:r w:rsidRPr="00853748">
        <w:rPr>
          <w:bCs/>
          <w:lang w:val="hr-HR"/>
        </w:rPr>
        <w:t>ROK: prosinac 2024. godine.</w:t>
      </w:r>
    </w:p>
    <w:p w14:paraId="17AB0323" w14:textId="77777777" w:rsidR="00285CF2" w:rsidRPr="00853748" w:rsidRDefault="00285CF2" w:rsidP="00285CF2">
      <w:pPr>
        <w:tabs>
          <w:tab w:val="left" w:pos="1134"/>
        </w:tabs>
        <w:autoSpaceDE w:val="0"/>
        <w:autoSpaceDN w:val="0"/>
        <w:adjustRightInd w:val="0"/>
        <w:rPr>
          <w:bCs/>
          <w:highlight w:val="yellow"/>
          <w:lang w:val="hr-HR"/>
        </w:rPr>
      </w:pPr>
    </w:p>
    <w:p w14:paraId="16A40539" w14:textId="77777777" w:rsidR="00285CF2" w:rsidRPr="00853748" w:rsidRDefault="00285CF2" w:rsidP="00285CF2">
      <w:pPr>
        <w:pStyle w:val="Naslov1"/>
        <w:spacing w:before="0" w:line="240" w:lineRule="auto"/>
        <w:rPr>
          <w:rFonts w:ascii="Times New Roman" w:hAnsi="Times New Roman" w:cs="Times New Roman"/>
          <w:szCs w:val="24"/>
        </w:rPr>
      </w:pPr>
      <w:r w:rsidRPr="00853748">
        <w:rPr>
          <w:rFonts w:ascii="Times New Roman" w:hAnsi="Times New Roman" w:cs="Times New Roman"/>
          <w:szCs w:val="24"/>
        </w:rPr>
        <w:t xml:space="preserve">3. OPERATIVNE SNAGE SUSTAVA CIVILNE ZAŠTITE </w:t>
      </w:r>
    </w:p>
    <w:p w14:paraId="2D691554" w14:textId="77777777" w:rsidR="00285CF2" w:rsidRPr="00853748" w:rsidRDefault="00285CF2" w:rsidP="00285CF2">
      <w:pPr>
        <w:pStyle w:val="Naslov2"/>
        <w:spacing w:line="240" w:lineRule="auto"/>
        <w:rPr>
          <w:rFonts w:ascii="Times New Roman" w:hAnsi="Times New Roman" w:cs="Times New Roman"/>
          <w:sz w:val="24"/>
          <w:szCs w:val="24"/>
        </w:rPr>
      </w:pPr>
      <w:r w:rsidRPr="00853748">
        <w:rPr>
          <w:rFonts w:ascii="Times New Roman" w:hAnsi="Times New Roman" w:cs="Times New Roman"/>
          <w:sz w:val="24"/>
          <w:szCs w:val="24"/>
        </w:rPr>
        <w:t>3.1. STOŽER CIVILNE ZAŠTITE</w:t>
      </w:r>
    </w:p>
    <w:p w14:paraId="33640524" w14:textId="77777777" w:rsidR="00285CF2" w:rsidRPr="00853748" w:rsidRDefault="00285CF2" w:rsidP="00285CF2">
      <w:pPr>
        <w:rPr>
          <w:rFonts w:eastAsia="TimesNewRoman"/>
          <w:lang w:val="hr-HR" w:eastAsia="hr-HR"/>
        </w:rPr>
      </w:pPr>
      <w:bookmarkStart w:id="63" w:name="_Hlk56670223"/>
    </w:p>
    <w:p w14:paraId="1F2616D0" w14:textId="77777777" w:rsidR="00285CF2" w:rsidRPr="00853748" w:rsidRDefault="00285CF2" w:rsidP="00945FB5">
      <w:pPr>
        <w:pStyle w:val="Odlomakpopisa"/>
        <w:numPr>
          <w:ilvl w:val="0"/>
          <w:numId w:val="23"/>
        </w:numPr>
        <w:tabs>
          <w:tab w:val="left" w:pos="3960"/>
          <w:tab w:val="left" w:pos="4140"/>
        </w:tabs>
        <w:autoSpaceDE w:val="0"/>
        <w:autoSpaceDN w:val="0"/>
        <w:adjustRightInd w:val="0"/>
        <w:rPr>
          <w:bCs/>
          <w:iCs/>
          <w:color w:val="000000"/>
          <w:lang w:val="hr-HR"/>
        </w:rPr>
      </w:pPr>
      <w:r w:rsidRPr="00853748">
        <w:rPr>
          <w:bCs/>
          <w:iCs/>
          <w:color w:val="000000"/>
          <w:lang w:val="hr-HR"/>
        </w:rPr>
        <w:t>Pripremiti i održati vježbu operativnih snaga sustava civilne zaštite</w:t>
      </w:r>
    </w:p>
    <w:p w14:paraId="1345F026" w14:textId="77777777" w:rsidR="00285CF2" w:rsidRPr="00853748" w:rsidRDefault="00285CF2" w:rsidP="00285CF2">
      <w:pPr>
        <w:rPr>
          <w:rFonts w:eastAsia="TimesNewRoman"/>
          <w:lang w:val="hr-HR" w:eastAsia="hr-HR"/>
        </w:rPr>
      </w:pPr>
      <w:r w:rsidRPr="00853748">
        <w:rPr>
          <w:rFonts w:eastAsia="TimesNewRoman"/>
          <w:lang w:val="hr-HR" w:eastAsia="hr-HR"/>
        </w:rPr>
        <w:t>NOSITELJ: Općina Križ</w:t>
      </w:r>
    </w:p>
    <w:p w14:paraId="7D1A9953" w14:textId="77777777" w:rsidR="00285CF2" w:rsidRPr="00853748" w:rsidRDefault="00285CF2" w:rsidP="00285CF2">
      <w:pPr>
        <w:rPr>
          <w:rFonts w:eastAsia="TimesNewRoman"/>
          <w:lang w:val="hr-HR" w:eastAsia="hr-HR"/>
        </w:rPr>
      </w:pPr>
      <w:r w:rsidRPr="00853748">
        <w:rPr>
          <w:rFonts w:eastAsia="TimesNewRoman"/>
          <w:lang w:val="hr-HR" w:eastAsia="hr-HR"/>
        </w:rPr>
        <w:t>IZVRŠITELJ: Stožer civilne zaštite, upravljačka skupina i operativne snage sustava civilne zaštite.</w:t>
      </w:r>
    </w:p>
    <w:p w14:paraId="0078F5D9" w14:textId="77777777" w:rsidR="00285CF2" w:rsidRPr="00853748" w:rsidRDefault="00285CF2" w:rsidP="00285CF2">
      <w:pPr>
        <w:rPr>
          <w:rFonts w:eastAsia="TimesNewRoman"/>
          <w:lang w:val="hr-HR" w:eastAsia="hr-HR"/>
        </w:rPr>
      </w:pPr>
      <w:r w:rsidRPr="00853748">
        <w:rPr>
          <w:rFonts w:eastAsia="TimesNewRoman"/>
          <w:lang w:val="hr-HR" w:eastAsia="hr-HR"/>
        </w:rPr>
        <w:t>ROK: Sukladno donesenom Planu vježbi civilne zaštite</w:t>
      </w:r>
    </w:p>
    <w:p w14:paraId="3B7C4080" w14:textId="77777777" w:rsidR="00285CF2" w:rsidRPr="00853748" w:rsidRDefault="00285CF2" w:rsidP="00285CF2">
      <w:pPr>
        <w:rPr>
          <w:rFonts w:eastAsia="TimesNewRoman"/>
          <w:lang w:val="hr-HR" w:eastAsia="hr-HR"/>
        </w:rPr>
      </w:pPr>
    </w:p>
    <w:p w14:paraId="28C350F5" w14:textId="77777777" w:rsidR="00285CF2" w:rsidRPr="00853748" w:rsidRDefault="00285CF2" w:rsidP="00945FB5">
      <w:pPr>
        <w:pStyle w:val="Odlomakpopisa"/>
        <w:numPr>
          <w:ilvl w:val="0"/>
          <w:numId w:val="23"/>
        </w:numPr>
        <w:jc w:val="both"/>
        <w:rPr>
          <w:rFonts w:eastAsia="TimesNewRoman"/>
          <w:lang w:val="hr-HR" w:eastAsia="hr-HR"/>
        </w:rPr>
      </w:pPr>
      <w:r w:rsidRPr="00853748">
        <w:rPr>
          <w:rFonts w:eastAsia="TimesNewRoman"/>
          <w:lang w:val="hr-HR" w:eastAsia="hr-HR"/>
        </w:rPr>
        <w:t>Donošenje Odluke o imenovanju koordinatora na lokaciji</w:t>
      </w:r>
    </w:p>
    <w:p w14:paraId="68059FDE" w14:textId="77777777" w:rsidR="00285CF2" w:rsidRPr="00853748" w:rsidRDefault="00285CF2" w:rsidP="00285CF2">
      <w:pPr>
        <w:rPr>
          <w:rFonts w:eastAsia="TimesNewRoman"/>
          <w:lang w:val="hr-HR" w:eastAsia="hr-HR"/>
        </w:rPr>
      </w:pPr>
      <w:r w:rsidRPr="00853748">
        <w:rPr>
          <w:rFonts w:eastAsia="TimesNewRoman"/>
          <w:lang w:val="hr-HR" w:eastAsia="hr-HR"/>
        </w:rPr>
        <w:t>NOSITELJ: Općina Križ, Stožer civilne zaštite</w:t>
      </w:r>
    </w:p>
    <w:p w14:paraId="3AD2F1D3" w14:textId="77777777" w:rsidR="00285CF2" w:rsidRPr="00853748" w:rsidRDefault="00285CF2" w:rsidP="00285CF2">
      <w:pPr>
        <w:rPr>
          <w:rFonts w:eastAsia="TimesNewRoman"/>
          <w:lang w:val="hr-HR" w:eastAsia="hr-HR"/>
        </w:rPr>
      </w:pPr>
      <w:r w:rsidRPr="00853748">
        <w:rPr>
          <w:rFonts w:eastAsia="TimesNewRoman"/>
          <w:lang w:val="hr-HR" w:eastAsia="hr-HR"/>
        </w:rPr>
        <w:t>IZVRŠITELJ: načelnik Stožera civilne zaštite</w:t>
      </w:r>
    </w:p>
    <w:p w14:paraId="4993EDE4" w14:textId="77777777" w:rsidR="00285CF2" w:rsidRPr="00853748" w:rsidRDefault="00285CF2" w:rsidP="00285CF2">
      <w:pPr>
        <w:rPr>
          <w:rFonts w:eastAsia="TimesNewRoman"/>
          <w:lang w:val="hr-HR" w:eastAsia="hr-HR"/>
        </w:rPr>
      </w:pPr>
      <w:r w:rsidRPr="00853748">
        <w:rPr>
          <w:rFonts w:eastAsia="TimesNewRoman"/>
          <w:lang w:val="hr-HR" w:eastAsia="hr-HR"/>
        </w:rPr>
        <w:t>ROK:  ožujak 2024. godine.</w:t>
      </w:r>
    </w:p>
    <w:p w14:paraId="4B1A0D2F" w14:textId="77777777" w:rsidR="00285CF2" w:rsidRPr="00853748" w:rsidRDefault="00285CF2" w:rsidP="00285CF2">
      <w:pPr>
        <w:rPr>
          <w:rFonts w:eastAsia="TimesNewRoman"/>
          <w:lang w:val="hr-HR" w:eastAsia="hr-HR"/>
        </w:rPr>
      </w:pPr>
    </w:p>
    <w:p w14:paraId="4178973F" w14:textId="77777777" w:rsidR="00285CF2" w:rsidRPr="00853748" w:rsidRDefault="00285CF2" w:rsidP="00945FB5">
      <w:pPr>
        <w:pStyle w:val="Odlomakpopisa"/>
        <w:numPr>
          <w:ilvl w:val="0"/>
          <w:numId w:val="24"/>
        </w:numPr>
        <w:jc w:val="both"/>
        <w:rPr>
          <w:bCs/>
          <w:iCs/>
          <w:color w:val="000000"/>
          <w:lang w:val="hr-HR"/>
        </w:rPr>
      </w:pPr>
      <w:r w:rsidRPr="00853748">
        <w:rPr>
          <w:bCs/>
          <w:iCs/>
          <w:color w:val="000000"/>
          <w:lang w:val="hr-HR"/>
        </w:rPr>
        <w:t>Evidencija Stožera civilne zaštite, ažuriranje osobnih podataka</w:t>
      </w:r>
    </w:p>
    <w:p w14:paraId="4A4F1730" w14:textId="77777777" w:rsidR="00285CF2" w:rsidRPr="00853748" w:rsidRDefault="00285CF2" w:rsidP="00285CF2">
      <w:pPr>
        <w:rPr>
          <w:bCs/>
          <w:iCs/>
          <w:color w:val="000000"/>
          <w:lang w:val="hr-HR"/>
        </w:rPr>
      </w:pPr>
      <w:bookmarkStart w:id="64" w:name="_Hlk24441332"/>
      <w:r w:rsidRPr="00853748">
        <w:rPr>
          <w:bCs/>
          <w:iCs/>
          <w:color w:val="000000"/>
          <w:lang w:val="hr-HR"/>
        </w:rPr>
        <w:t>NOSITELJ: Općina Križ</w:t>
      </w:r>
    </w:p>
    <w:p w14:paraId="57397B55" w14:textId="77777777" w:rsidR="00285CF2" w:rsidRPr="00853748" w:rsidRDefault="00285CF2" w:rsidP="00285CF2">
      <w:pPr>
        <w:rPr>
          <w:bCs/>
          <w:iCs/>
          <w:color w:val="000000"/>
          <w:lang w:val="hr-HR"/>
        </w:rPr>
      </w:pPr>
      <w:r w:rsidRPr="00853748">
        <w:rPr>
          <w:bCs/>
          <w:iCs/>
          <w:color w:val="000000"/>
          <w:lang w:val="hr-HR"/>
        </w:rPr>
        <w:t>IZVRŠITELJ: Jedinstveni upravni odjel</w:t>
      </w:r>
    </w:p>
    <w:p w14:paraId="533D3F20" w14:textId="77777777" w:rsidR="00285CF2" w:rsidRPr="00853748" w:rsidRDefault="00285CF2" w:rsidP="00285CF2">
      <w:pPr>
        <w:rPr>
          <w:bCs/>
          <w:iCs/>
          <w:color w:val="000000"/>
          <w:lang w:val="hr-HR"/>
        </w:rPr>
      </w:pPr>
      <w:r w:rsidRPr="00853748">
        <w:rPr>
          <w:bCs/>
          <w:iCs/>
          <w:color w:val="000000"/>
          <w:lang w:val="hr-HR"/>
        </w:rPr>
        <w:t>ROK: kontinuirano tijekom godine</w:t>
      </w:r>
      <w:bookmarkEnd w:id="64"/>
    </w:p>
    <w:bookmarkEnd w:id="63"/>
    <w:p w14:paraId="6FAB80E5" w14:textId="77777777" w:rsidR="00285CF2" w:rsidRPr="00853748" w:rsidRDefault="00285CF2" w:rsidP="00285CF2">
      <w:pPr>
        <w:rPr>
          <w:highlight w:val="yellow"/>
          <w:lang w:val="hr-HR" w:eastAsia="hr-HR"/>
        </w:rPr>
      </w:pPr>
    </w:p>
    <w:p w14:paraId="217CBBF7" w14:textId="77777777" w:rsidR="00285CF2" w:rsidRPr="00853748" w:rsidRDefault="00285CF2" w:rsidP="00285CF2">
      <w:pPr>
        <w:pStyle w:val="Naslov2"/>
        <w:spacing w:before="0" w:line="240" w:lineRule="auto"/>
        <w:rPr>
          <w:rFonts w:ascii="Times New Roman" w:eastAsia="TimesNewRoman" w:hAnsi="Times New Roman" w:cs="Times New Roman"/>
          <w:sz w:val="24"/>
          <w:szCs w:val="24"/>
          <w:lang w:eastAsia="hr-HR"/>
        </w:rPr>
      </w:pPr>
      <w:r w:rsidRPr="00853748">
        <w:rPr>
          <w:rFonts w:ascii="Times New Roman" w:eastAsia="TimesNewRoman" w:hAnsi="Times New Roman" w:cs="Times New Roman"/>
          <w:sz w:val="24"/>
          <w:szCs w:val="24"/>
          <w:lang w:eastAsia="hr-HR"/>
        </w:rPr>
        <w:t xml:space="preserve">3.2. OPERATIVNE SNAGE VATROGASTVA </w:t>
      </w:r>
    </w:p>
    <w:p w14:paraId="4943C66D" w14:textId="77777777" w:rsidR="00285CF2" w:rsidRPr="00853748" w:rsidRDefault="00285CF2" w:rsidP="00285CF2">
      <w:pPr>
        <w:rPr>
          <w:rFonts w:eastAsia="TimesNewRoman"/>
          <w:lang w:val="hr-HR"/>
        </w:rPr>
      </w:pPr>
    </w:p>
    <w:p w14:paraId="48201951" w14:textId="77777777" w:rsidR="00285CF2" w:rsidRPr="00853748" w:rsidRDefault="00285CF2" w:rsidP="00285CF2">
      <w:pPr>
        <w:rPr>
          <w:rFonts w:eastAsia="TimesNewRoman"/>
          <w:lang w:val="hr-HR"/>
        </w:rPr>
      </w:pPr>
      <w:r w:rsidRPr="00853748">
        <w:rPr>
          <w:rFonts w:eastAsia="TimesNewRoman"/>
          <w:lang w:val="hr-HR"/>
        </w:rPr>
        <w:t xml:space="preserve">             U cilju spremnosti i brzog djelovanja vatrogasna društva za 2024. godinu u planu su sljedeće aktivnosti: </w:t>
      </w:r>
    </w:p>
    <w:p w14:paraId="12780A7A"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kontinuirano usklađivati Plan zaštite od požara Općine,</w:t>
      </w:r>
    </w:p>
    <w:p w14:paraId="223699D4"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 xml:space="preserve">kontinuirano usklađivati Plan uzbunjivanja dobrovoljnih vatrogasnih društava, </w:t>
      </w:r>
    </w:p>
    <w:p w14:paraId="23B813A3"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provođenje preventivnih mjera: dežurstva i ophodnje svih društava posebice u vrijeme paljenja trave, korova i „Uskrsnih krjesova“,</w:t>
      </w:r>
    </w:p>
    <w:p w14:paraId="67D621D7"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lastRenderedPageBreak/>
        <w:t>opremati DVD-e u skladu s Pravilnikom o minimumu tehničke opreme i sredstava vatrogasnih postrojbi („Narodne novine“ broj 43/95, 91/02)</w:t>
      </w:r>
    </w:p>
    <w:p w14:paraId="1CDD15D7"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provoditi osposobljavanje i usavršavanje vatrogasnih kadrova putem teorijske nastave, praktičnim, kondicijskim i tjelesnim vježbama,</w:t>
      </w:r>
    </w:p>
    <w:p w14:paraId="689B9FB0"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donošenje Financijskog plana i Godišnjeg programa rada,</w:t>
      </w:r>
    </w:p>
    <w:p w14:paraId="354A00D3" w14:textId="77777777" w:rsidR="00285CF2" w:rsidRPr="00853748" w:rsidRDefault="00285CF2" w:rsidP="00945FB5">
      <w:pPr>
        <w:pStyle w:val="Odlomakpopisa"/>
        <w:numPr>
          <w:ilvl w:val="0"/>
          <w:numId w:val="30"/>
        </w:numPr>
        <w:jc w:val="both"/>
        <w:rPr>
          <w:color w:val="000000"/>
          <w:lang w:val="hr-HR" w:eastAsia="hr-HR"/>
        </w:rPr>
      </w:pPr>
      <w:r w:rsidRPr="00853748">
        <w:rPr>
          <w:color w:val="000000"/>
          <w:lang w:val="hr-HR" w:eastAsia="hr-HR"/>
        </w:rPr>
        <w:t>provjera ispravnosti postojeće opreme i vozila te nabava nove potrebne opreme,</w:t>
      </w:r>
    </w:p>
    <w:p w14:paraId="730E68FA" w14:textId="77777777" w:rsidR="00285CF2" w:rsidRPr="00853748" w:rsidRDefault="00285CF2" w:rsidP="00945FB5">
      <w:pPr>
        <w:pStyle w:val="Odlomakpopisa"/>
        <w:numPr>
          <w:ilvl w:val="0"/>
          <w:numId w:val="30"/>
        </w:numPr>
        <w:rPr>
          <w:color w:val="000000"/>
          <w:lang w:val="hr-HR" w:eastAsia="hr-HR"/>
        </w:rPr>
      </w:pPr>
      <w:r w:rsidRPr="00853748">
        <w:rPr>
          <w:color w:val="000000"/>
          <w:lang w:val="hr-HR" w:eastAsia="hr-HR"/>
        </w:rPr>
        <w:t>Organizacija natjecanja,</w:t>
      </w:r>
    </w:p>
    <w:p w14:paraId="0ADE4638" w14:textId="77777777" w:rsidR="00285CF2" w:rsidRPr="00853748" w:rsidRDefault="00285CF2" w:rsidP="00945FB5">
      <w:pPr>
        <w:pStyle w:val="Odlomakpopisa"/>
        <w:numPr>
          <w:ilvl w:val="0"/>
          <w:numId w:val="30"/>
        </w:numPr>
        <w:rPr>
          <w:color w:val="000000"/>
          <w:lang w:val="hr-HR" w:eastAsia="hr-HR"/>
        </w:rPr>
      </w:pPr>
      <w:r w:rsidRPr="00853748">
        <w:rPr>
          <w:color w:val="000000"/>
          <w:lang w:val="hr-HR" w:eastAsia="hr-HR"/>
        </w:rPr>
        <w:t>Sudjelovanje na raznim natjecanjima za sve uzraste,</w:t>
      </w:r>
    </w:p>
    <w:p w14:paraId="0C388E84" w14:textId="77777777" w:rsidR="00285CF2" w:rsidRPr="00853748" w:rsidRDefault="00285CF2" w:rsidP="00945FB5">
      <w:pPr>
        <w:pStyle w:val="Odlomakpopisa"/>
        <w:numPr>
          <w:ilvl w:val="0"/>
          <w:numId w:val="30"/>
        </w:numPr>
        <w:rPr>
          <w:color w:val="000000"/>
          <w:lang w:val="hr-HR" w:eastAsia="hr-HR"/>
        </w:rPr>
      </w:pPr>
      <w:r w:rsidRPr="00853748">
        <w:rPr>
          <w:color w:val="000000"/>
          <w:lang w:val="hr-HR" w:eastAsia="hr-HR"/>
        </w:rPr>
        <w:t>Sudjelovanje u vježbama prema Planu vježbi CZ.</w:t>
      </w:r>
    </w:p>
    <w:p w14:paraId="70C00BF5" w14:textId="77777777" w:rsidR="00285CF2" w:rsidRPr="00853748" w:rsidRDefault="00285CF2" w:rsidP="00285CF2">
      <w:pPr>
        <w:rPr>
          <w:rFonts w:eastAsia="TimesNewRoman"/>
          <w:lang w:val="hr-HR"/>
        </w:rPr>
      </w:pPr>
    </w:p>
    <w:p w14:paraId="1297A414" w14:textId="77777777" w:rsidR="00285CF2" w:rsidRPr="00853748" w:rsidRDefault="00285CF2" w:rsidP="00285CF2">
      <w:pPr>
        <w:rPr>
          <w:rFonts w:eastAsia="TimesNewRoman"/>
          <w:lang w:val="hr-HR"/>
        </w:rPr>
      </w:pPr>
      <w:r w:rsidRPr="00853748">
        <w:rPr>
          <w:rFonts w:eastAsia="TimesNewRoman"/>
          <w:lang w:val="hr-HR"/>
        </w:rPr>
        <w:t xml:space="preserve">NOSITELJ: operativne snage vatrogastva Općine </w:t>
      </w:r>
    </w:p>
    <w:p w14:paraId="5E7E404C" w14:textId="77777777" w:rsidR="00285CF2" w:rsidRPr="00853748" w:rsidRDefault="00285CF2" w:rsidP="00285CF2">
      <w:pPr>
        <w:rPr>
          <w:rFonts w:eastAsia="TimesNewRoman"/>
          <w:lang w:val="hr-HR"/>
        </w:rPr>
      </w:pPr>
      <w:r w:rsidRPr="00853748">
        <w:rPr>
          <w:rFonts w:eastAsia="TimesNewRoman"/>
          <w:lang w:val="hr-HR"/>
        </w:rPr>
        <w:t>IZVRŠITELJ: operativne snage vatrogastva Općine</w:t>
      </w:r>
    </w:p>
    <w:p w14:paraId="2C7583D2" w14:textId="77777777" w:rsidR="00285CF2" w:rsidRPr="00853748" w:rsidRDefault="00285CF2" w:rsidP="00285CF2">
      <w:pPr>
        <w:rPr>
          <w:rFonts w:eastAsia="TimesNewRoman"/>
          <w:lang w:val="hr-HR"/>
        </w:rPr>
      </w:pPr>
      <w:r w:rsidRPr="00853748">
        <w:rPr>
          <w:rFonts w:eastAsia="TimesNewRoman"/>
          <w:lang w:val="hr-HR"/>
        </w:rPr>
        <w:t>ROK: prosinac 2024. godinu</w:t>
      </w:r>
    </w:p>
    <w:p w14:paraId="334ECB75" w14:textId="77777777" w:rsidR="00285CF2" w:rsidRPr="00853748" w:rsidRDefault="00285CF2" w:rsidP="00285CF2">
      <w:pPr>
        <w:pStyle w:val="Naslov2"/>
        <w:spacing w:line="240" w:lineRule="auto"/>
        <w:rPr>
          <w:rFonts w:ascii="Times New Roman" w:hAnsi="Times New Roman" w:cs="Times New Roman"/>
          <w:sz w:val="24"/>
          <w:szCs w:val="24"/>
          <w:lang w:eastAsia="hr-HR"/>
        </w:rPr>
      </w:pPr>
      <w:bookmarkStart w:id="65" w:name="_Hlk148947131"/>
      <w:r w:rsidRPr="00853748">
        <w:rPr>
          <w:rFonts w:ascii="Times New Roman" w:hAnsi="Times New Roman" w:cs="Times New Roman"/>
          <w:sz w:val="24"/>
          <w:szCs w:val="24"/>
          <w:lang w:eastAsia="hr-HR"/>
        </w:rPr>
        <w:t>3.3. HRVATSKI CRVENI KRIŽ – Gradsko društvo Crvenog križa Ivanić - Grad</w:t>
      </w:r>
    </w:p>
    <w:p w14:paraId="70E01BDF" w14:textId="77777777" w:rsidR="00285CF2" w:rsidRPr="00853748" w:rsidRDefault="00285CF2" w:rsidP="00285CF2">
      <w:pPr>
        <w:rPr>
          <w:lang w:val="hr-HR" w:eastAsia="hr-HR"/>
        </w:rPr>
      </w:pPr>
    </w:p>
    <w:p w14:paraId="609A2814" w14:textId="77777777" w:rsidR="00285CF2" w:rsidRPr="00853748" w:rsidRDefault="00285CF2" w:rsidP="00285CF2">
      <w:pPr>
        <w:rPr>
          <w:lang w:val="hr-HR" w:eastAsia="hr-HR"/>
        </w:rPr>
      </w:pPr>
      <w:r w:rsidRPr="00853748">
        <w:rPr>
          <w:lang w:val="hr-HR" w:eastAsia="hr-HR"/>
        </w:rPr>
        <w:t>Akcije planirane za 2024. godinu:</w:t>
      </w:r>
    </w:p>
    <w:p w14:paraId="15008107"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Obilježavanje Svjetskog dana Crvenog križa i Crvenog polumjeseca – 8. svibnja</w:t>
      </w:r>
    </w:p>
    <w:p w14:paraId="4F62A363"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Tjedan crvenog križa – od 8. do 15. svibnja</w:t>
      </w:r>
    </w:p>
    <w:p w14:paraId="1622EF80"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Natjecanje mladih Hrvatskog crvenog križa – školska/općinska/gradska natjecanja u ožujku, međužupanijska natjecanja u travnju i državno natjecanje u svibnju</w:t>
      </w:r>
    </w:p>
    <w:p w14:paraId="554AAF81"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Svjetski dan prve pomoći – druga subota u rujnu</w:t>
      </w:r>
    </w:p>
    <w:p w14:paraId="2D3BD5EF"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 xml:space="preserve">Tjedan borbe protiv </w:t>
      </w:r>
      <w:proofErr w:type="spellStart"/>
      <w:r w:rsidRPr="00853748">
        <w:rPr>
          <w:lang w:val="hr-HR" w:eastAsia="hr-HR"/>
        </w:rPr>
        <w:t>tuberkoloze</w:t>
      </w:r>
      <w:proofErr w:type="spellEnd"/>
      <w:r w:rsidRPr="00853748">
        <w:rPr>
          <w:lang w:val="hr-HR" w:eastAsia="hr-HR"/>
        </w:rPr>
        <w:t xml:space="preserve"> – od 14. do 21. rujna</w:t>
      </w:r>
    </w:p>
    <w:p w14:paraId="6B8B0524"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Sabirna akcija “Solidarnost na dijelu” – drugi četvrtak u listopadu</w:t>
      </w:r>
    </w:p>
    <w:p w14:paraId="4F5135AE"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Dan dobrovoljnih darivatelja krvi – 25. listopad</w:t>
      </w:r>
    </w:p>
    <w:p w14:paraId="79853AEF"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Tjedan solidarnosti – od 8. do 15. prosinca</w:t>
      </w:r>
    </w:p>
    <w:p w14:paraId="0732E427" w14:textId="77777777" w:rsidR="00285CF2" w:rsidRPr="00853748" w:rsidRDefault="00285CF2" w:rsidP="00945FB5">
      <w:pPr>
        <w:pStyle w:val="Odlomakpopisa"/>
        <w:numPr>
          <w:ilvl w:val="0"/>
          <w:numId w:val="32"/>
        </w:numPr>
        <w:spacing w:after="200"/>
        <w:jc w:val="both"/>
        <w:rPr>
          <w:lang w:val="hr-HR" w:eastAsia="hr-HR"/>
        </w:rPr>
      </w:pPr>
      <w:r w:rsidRPr="00853748">
        <w:rPr>
          <w:lang w:val="hr-HR" w:eastAsia="hr-HR"/>
        </w:rPr>
        <w:t xml:space="preserve">Mjesec borbe protiv alkoholizma, </w:t>
      </w:r>
      <w:proofErr w:type="spellStart"/>
      <w:r w:rsidRPr="00853748">
        <w:rPr>
          <w:lang w:val="hr-HR" w:eastAsia="hr-HR"/>
        </w:rPr>
        <w:t>nikotinizma</w:t>
      </w:r>
      <w:proofErr w:type="spellEnd"/>
      <w:r w:rsidRPr="00853748">
        <w:rPr>
          <w:lang w:val="hr-HR" w:eastAsia="hr-HR"/>
        </w:rPr>
        <w:t xml:space="preserve"> i ovisnosti od drogama – od 15. studenog do 15. prosinca, s tendencijom uključivanja u aktivnosti i obilježavanje prigodnih datuma drugih organizacija s ciljevima sličnim zadaćama Hrvatskog Crvenog križa: Međunarodni dan starijih osoba – 1. listopada, Međunarodni dan volontera – 5. prosinca, Svjetski dan zdravlja – 7. travnja, Svjetski dan darivatelja krvi – 14. lipnja, Svjetski dan izbjeglica – 20. lipnja, Međunarodni dan nestalih osoba – 30. kolovoza. </w:t>
      </w:r>
    </w:p>
    <w:p w14:paraId="4667736D" w14:textId="77777777" w:rsidR="00285CF2" w:rsidRPr="00853748" w:rsidRDefault="00285CF2" w:rsidP="00285CF2">
      <w:pPr>
        <w:rPr>
          <w:lang w:val="hr-HR" w:eastAsia="hr-HR"/>
        </w:rPr>
      </w:pPr>
      <w:r w:rsidRPr="00853748">
        <w:rPr>
          <w:lang w:val="hr-HR" w:eastAsia="hr-HR"/>
        </w:rPr>
        <w:t xml:space="preserve">Sukladno javnim ovlastima Gradsko društvo Crvenog križa Ivanić – Grad sljedeće aktivnosti: </w:t>
      </w:r>
    </w:p>
    <w:p w14:paraId="09C3EC7A" w14:textId="77777777" w:rsidR="00285CF2" w:rsidRPr="00853748" w:rsidRDefault="00285CF2" w:rsidP="00945FB5">
      <w:pPr>
        <w:pStyle w:val="Odlomakpopisa"/>
        <w:numPr>
          <w:ilvl w:val="0"/>
          <w:numId w:val="33"/>
        </w:numPr>
        <w:spacing w:after="200"/>
        <w:jc w:val="both"/>
        <w:rPr>
          <w:lang w:val="hr-HR" w:eastAsia="hr-HR"/>
        </w:rPr>
      </w:pPr>
      <w:r w:rsidRPr="00853748">
        <w:rPr>
          <w:lang w:val="hr-HR" w:eastAsia="hr-HR"/>
        </w:rPr>
        <w:t xml:space="preserve">Provođenje zdravstveno – socijalnih programa (dobrovoljno </w:t>
      </w:r>
      <w:proofErr w:type="spellStart"/>
      <w:r w:rsidRPr="00853748">
        <w:rPr>
          <w:lang w:val="hr-HR" w:eastAsia="hr-HR"/>
        </w:rPr>
        <w:t>davalaštvo</w:t>
      </w:r>
      <w:proofErr w:type="spellEnd"/>
      <w:r w:rsidRPr="00853748">
        <w:rPr>
          <w:lang w:val="hr-HR" w:eastAsia="hr-HR"/>
        </w:rPr>
        <w:t xml:space="preserve"> krvi, prva pomoć, obiteljsko savjetovalište za psihosocijalnu pomoć i podršku “Uvijek tu”, Klub osoba s invaliditetom “Duga”, Klub osoba s dijabetesom “Za bolji život”, posudionice ortopedskih pomagala, edukacije stanovništva)</w:t>
      </w:r>
    </w:p>
    <w:p w14:paraId="3C53A98F" w14:textId="77777777" w:rsidR="00285CF2" w:rsidRPr="00853748" w:rsidRDefault="00285CF2" w:rsidP="00945FB5">
      <w:pPr>
        <w:pStyle w:val="Odlomakpopisa"/>
        <w:numPr>
          <w:ilvl w:val="0"/>
          <w:numId w:val="33"/>
        </w:numPr>
        <w:spacing w:after="200"/>
        <w:jc w:val="both"/>
        <w:rPr>
          <w:lang w:val="hr-HR" w:eastAsia="hr-HR"/>
        </w:rPr>
      </w:pPr>
      <w:r w:rsidRPr="00853748">
        <w:rPr>
          <w:lang w:val="hr-HR" w:eastAsia="hr-HR"/>
        </w:rPr>
        <w:t>Socijalne aktivnosti - ljetni kamp za djecu,</w:t>
      </w:r>
    </w:p>
    <w:p w14:paraId="709CB75A" w14:textId="77777777" w:rsidR="00285CF2" w:rsidRPr="00853748" w:rsidRDefault="00285CF2" w:rsidP="00945FB5">
      <w:pPr>
        <w:pStyle w:val="Odlomakpopisa"/>
        <w:numPr>
          <w:ilvl w:val="0"/>
          <w:numId w:val="33"/>
        </w:numPr>
        <w:spacing w:after="200"/>
        <w:jc w:val="both"/>
        <w:rPr>
          <w:lang w:val="hr-HR" w:eastAsia="hr-HR"/>
        </w:rPr>
      </w:pPr>
      <w:r w:rsidRPr="00853748">
        <w:rPr>
          <w:lang w:val="hr-HR" w:eastAsia="hr-HR"/>
        </w:rPr>
        <w:t xml:space="preserve">Rad s mladima i volonterima (Klub mladih HCK “Dobar”, Pomoć i njega u kući, socijalne potrepštine stanovništva, </w:t>
      </w:r>
      <w:proofErr w:type="spellStart"/>
      <w:r w:rsidRPr="00853748">
        <w:rPr>
          <w:lang w:val="hr-HR" w:eastAsia="hr-HR"/>
        </w:rPr>
        <w:t>biciklijade</w:t>
      </w:r>
      <w:proofErr w:type="spellEnd"/>
      <w:r w:rsidRPr="00853748">
        <w:rPr>
          <w:lang w:val="hr-HR" w:eastAsia="hr-HR"/>
        </w:rPr>
        <w:t xml:space="preserve">, </w:t>
      </w:r>
      <w:proofErr w:type="spellStart"/>
      <w:r w:rsidRPr="00853748">
        <w:rPr>
          <w:lang w:val="hr-HR" w:eastAsia="hr-HR"/>
        </w:rPr>
        <w:t>Jumicar</w:t>
      </w:r>
      <w:proofErr w:type="spellEnd"/>
      <w:r w:rsidRPr="00853748">
        <w:rPr>
          <w:lang w:val="hr-HR" w:eastAsia="hr-HR"/>
        </w:rPr>
        <w:t>, provođenje mjere “Posebne obveze”, donacije, “Zaželi – sve je lakše uz ženske ruke”,</w:t>
      </w:r>
    </w:p>
    <w:p w14:paraId="4732E0D2" w14:textId="77777777" w:rsidR="00285CF2" w:rsidRPr="00853748" w:rsidRDefault="00285CF2" w:rsidP="00945FB5">
      <w:pPr>
        <w:pStyle w:val="Odlomakpopisa"/>
        <w:numPr>
          <w:ilvl w:val="0"/>
          <w:numId w:val="33"/>
        </w:numPr>
        <w:spacing w:after="200"/>
        <w:jc w:val="both"/>
        <w:rPr>
          <w:lang w:val="hr-HR" w:eastAsia="hr-HR"/>
        </w:rPr>
      </w:pPr>
      <w:r w:rsidRPr="00853748">
        <w:rPr>
          <w:lang w:val="hr-HR" w:eastAsia="hr-HR"/>
        </w:rPr>
        <w:t>Priprema i djelovanje u kriznim situacijama,</w:t>
      </w:r>
    </w:p>
    <w:p w14:paraId="05E7AC23" w14:textId="77777777" w:rsidR="00285CF2" w:rsidRPr="00853748" w:rsidRDefault="00285CF2" w:rsidP="00945FB5">
      <w:pPr>
        <w:pStyle w:val="Odlomakpopisa"/>
        <w:numPr>
          <w:ilvl w:val="0"/>
          <w:numId w:val="33"/>
        </w:numPr>
        <w:spacing w:after="200"/>
        <w:jc w:val="both"/>
        <w:rPr>
          <w:lang w:val="hr-HR" w:eastAsia="hr-HR"/>
        </w:rPr>
      </w:pPr>
      <w:r w:rsidRPr="00853748">
        <w:rPr>
          <w:lang w:val="hr-HR" w:eastAsia="hr-HR"/>
        </w:rPr>
        <w:t>Služba traženja.</w:t>
      </w:r>
    </w:p>
    <w:bookmarkEnd w:id="65"/>
    <w:p w14:paraId="23C37802" w14:textId="77777777" w:rsidR="00285CF2" w:rsidRPr="00853748" w:rsidRDefault="00285CF2" w:rsidP="00285CF2">
      <w:pPr>
        <w:jc w:val="both"/>
        <w:rPr>
          <w:lang w:val="hr-HR"/>
        </w:rPr>
      </w:pPr>
      <w:r w:rsidRPr="00853748">
        <w:rPr>
          <w:lang w:val="hr-HR" w:eastAsia="hr-HR"/>
        </w:rPr>
        <w:t xml:space="preserve">Gradsko društvo Crvenog križa Ivanić - Grad </w:t>
      </w:r>
      <w:r w:rsidRPr="00853748">
        <w:rPr>
          <w:lang w:val="hr-HR"/>
        </w:rPr>
        <w:t xml:space="preserve">sudjelovati će u vježbi civilne zaštite Općine Križ.  </w:t>
      </w:r>
      <w:bookmarkStart w:id="66" w:name="_Hlk56670345"/>
    </w:p>
    <w:p w14:paraId="1CDFAE89" w14:textId="77777777" w:rsidR="00285CF2" w:rsidRPr="00853748" w:rsidRDefault="00285CF2" w:rsidP="00285CF2">
      <w:pPr>
        <w:rPr>
          <w:lang w:val="hr-HR"/>
        </w:rPr>
      </w:pPr>
      <w:r w:rsidRPr="00853748">
        <w:rPr>
          <w:lang w:val="hr-HR"/>
        </w:rPr>
        <w:t>NOSITELJ: GDCK Ivanić - Grad</w:t>
      </w:r>
    </w:p>
    <w:p w14:paraId="4C376E06" w14:textId="77777777" w:rsidR="00285CF2" w:rsidRPr="00853748" w:rsidRDefault="00285CF2" w:rsidP="00285CF2">
      <w:pPr>
        <w:rPr>
          <w:lang w:val="hr-HR"/>
        </w:rPr>
      </w:pPr>
      <w:r w:rsidRPr="00853748">
        <w:rPr>
          <w:lang w:val="hr-HR"/>
        </w:rPr>
        <w:t>IZVRŠITELJ: GDCK Ivanić - Grad</w:t>
      </w:r>
    </w:p>
    <w:p w14:paraId="0584B520" w14:textId="77777777" w:rsidR="00285CF2" w:rsidRPr="00853748" w:rsidRDefault="00285CF2" w:rsidP="00285CF2">
      <w:pPr>
        <w:rPr>
          <w:lang w:val="hr-HR"/>
        </w:rPr>
      </w:pPr>
      <w:r w:rsidRPr="00853748">
        <w:rPr>
          <w:lang w:val="hr-HR"/>
        </w:rPr>
        <w:t>ROK: 2024. godina.</w:t>
      </w:r>
    </w:p>
    <w:bookmarkEnd w:id="66"/>
    <w:p w14:paraId="4F25310A" w14:textId="77777777" w:rsidR="00285CF2" w:rsidRPr="00853748" w:rsidRDefault="00285CF2" w:rsidP="00285CF2">
      <w:pPr>
        <w:rPr>
          <w:highlight w:val="yellow"/>
          <w:lang w:val="hr-HR" w:eastAsia="hr-HR"/>
        </w:rPr>
      </w:pPr>
    </w:p>
    <w:p w14:paraId="018C35BC" w14:textId="77777777" w:rsidR="00285CF2" w:rsidRPr="00853748" w:rsidRDefault="00285CF2" w:rsidP="00285CF2">
      <w:pPr>
        <w:rPr>
          <w:highlight w:val="yellow"/>
          <w:lang w:val="hr-HR" w:eastAsia="hr-HR"/>
        </w:rPr>
      </w:pPr>
    </w:p>
    <w:p w14:paraId="4F8D9B04" w14:textId="77777777" w:rsidR="00285CF2" w:rsidRPr="00853748" w:rsidRDefault="00285CF2" w:rsidP="00285CF2">
      <w:pPr>
        <w:rPr>
          <w:highlight w:val="yellow"/>
          <w:lang w:val="hr-HR" w:eastAsia="hr-HR"/>
        </w:rPr>
      </w:pPr>
    </w:p>
    <w:p w14:paraId="60D7311C" w14:textId="77777777" w:rsidR="00285CF2" w:rsidRPr="00853748" w:rsidRDefault="00285CF2" w:rsidP="00285CF2">
      <w:pPr>
        <w:pStyle w:val="Naslov2"/>
        <w:spacing w:before="0" w:line="240" w:lineRule="auto"/>
        <w:rPr>
          <w:rFonts w:ascii="Times New Roman" w:eastAsia="TimesNewRoman" w:hAnsi="Times New Roman" w:cs="Times New Roman"/>
          <w:sz w:val="24"/>
          <w:szCs w:val="24"/>
        </w:rPr>
      </w:pPr>
      <w:r w:rsidRPr="00853748">
        <w:rPr>
          <w:rFonts w:ascii="Times New Roman" w:eastAsia="TimesNewRoman" w:hAnsi="Times New Roman" w:cs="Times New Roman"/>
          <w:sz w:val="24"/>
          <w:szCs w:val="24"/>
        </w:rPr>
        <w:lastRenderedPageBreak/>
        <w:t>3.4. HRVATSKA GORSKA SLUŽBA SPAŠAVANJA (HGSS) – Stanica Zagreb</w:t>
      </w:r>
    </w:p>
    <w:p w14:paraId="3A83EF44" w14:textId="77777777" w:rsidR="00285CF2" w:rsidRPr="00853748" w:rsidRDefault="00285CF2" w:rsidP="00285CF2">
      <w:pPr>
        <w:rPr>
          <w:lang w:val="hr-HR"/>
        </w:rPr>
      </w:pPr>
    </w:p>
    <w:p w14:paraId="727ED359" w14:textId="77777777" w:rsidR="00285CF2" w:rsidRPr="00853748" w:rsidRDefault="00285CF2" w:rsidP="00285CF2">
      <w:pPr>
        <w:autoSpaceDE w:val="0"/>
        <w:autoSpaceDN w:val="0"/>
        <w:adjustRightInd w:val="0"/>
        <w:rPr>
          <w:color w:val="000000"/>
          <w:lang w:val="hr-HR"/>
        </w:rPr>
      </w:pPr>
      <w:bookmarkStart w:id="67" w:name="_Hlk56670390"/>
      <w:r w:rsidRPr="00853748">
        <w:rPr>
          <w:color w:val="000000"/>
          <w:lang w:val="hr-HR"/>
        </w:rPr>
        <w:t>HGSS je žurna javna SLUŽBA koja temeljem više zakona djeluje u području prioritetnih i neodgodivih potreba građana (sigurnost, zaštita i spašavanje ljudskih života) i koja je dužna osigurati, pripravnost, hladni pogon i raspoloživost ljudi i opreme 24 sata dnevno, 365 dana u godini, redovito održavanje znanja i sposobnosti stručnost pripadnika u vrlo zahtjevnoj, visoko rizičnoj i odgovornoj aktivnosti.</w:t>
      </w:r>
    </w:p>
    <w:p w14:paraId="067F00C3" w14:textId="77777777" w:rsidR="00285CF2" w:rsidRPr="00853748" w:rsidRDefault="00285CF2" w:rsidP="00285CF2">
      <w:pPr>
        <w:autoSpaceDE w:val="0"/>
        <w:autoSpaceDN w:val="0"/>
        <w:adjustRightInd w:val="0"/>
        <w:jc w:val="center"/>
        <w:rPr>
          <w:color w:val="000000"/>
          <w:highlight w:val="yellow"/>
          <w:lang w:val="hr-HR"/>
        </w:rPr>
      </w:pPr>
    </w:p>
    <w:p w14:paraId="514CDD08" w14:textId="30EFBE36" w:rsidR="00285CF2" w:rsidRPr="00853748" w:rsidRDefault="00285CF2" w:rsidP="00285CF2">
      <w:pPr>
        <w:pStyle w:val="Opisslike"/>
        <w:spacing w:line="240" w:lineRule="auto"/>
        <w:jc w:val="center"/>
        <w:rPr>
          <w:rFonts w:ascii="Times New Roman" w:hAnsi="Times New Roman" w:cs="Times New Roman"/>
          <w:color w:val="000000"/>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sz w:val="24"/>
          <w:szCs w:val="24"/>
        </w:rPr>
        <w:fldChar w:fldCharType="begin"/>
      </w:r>
      <w:r w:rsidRPr="00853748">
        <w:rPr>
          <w:rFonts w:ascii="Times New Roman" w:hAnsi="Times New Roman" w:cs="Times New Roman"/>
          <w:sz w:val="24"/>
          <w:szCs w:val="24"/>
        </w:rPr>
        <w:instrText xml:space="preserve"> SEQ Tablica \* ARABIC </w:instrText>
      </w:r>
      <w:r w:rsidRPr="00853748">
        <w:rPr>
          <w:rFonts w:ascii="Times New Roman" w:hAnsi="Times New Roman" w:cs="Times New Roman"/>
          <w:sz w:val="24"/>
          <w:szCs w:val="24"/>
        </w:rPr>
        <w:fldChar w:fldCharType="separate"/>
      </w:r>
      <w:r w:rsidR="002B2BE6">
        <w:rPr>
          <w:rFonts w:ascii="Times New Roman" w:hAnsi="Times New Roman" w:cs="Times New Roman"/>
          <w:noProof/>
          <w:sz w:val="24"/>
          <w:szCs w:val="24"/>
        </w:rPr>
        <w:t>17</w:t>
      </w:r>
      <w:r w:rsidRPr="00853748">
        <w:rPr>
          <w:rFonts w:ascii="Times New Roman" w:hAnsi="Times New Roman" w:cs="Times New Roman"/>
          <w:sz w:val="24"/>
          <w:szCs w:val="24"/>
        </w:rPr>
        <w:fldChar w:fldCharType="end"/>
      </w:r>
      <w:r w:rsidRPr="00853748">
        <w:rPr>
          <w:rFonts w:ascii="Times New Roman" w:hAnsi="Times New Roman" w:cs="Times New Roman"/>
          <w:sz w:val="24"/>
          <w:szCs w:val="24"/>
        </w:rPr>
        <w:t>: Plan aktivnosti HGSS - Stanica Zagreb za 2024. godinu</w:t>
      </w:r>
    </w:p>
    <w:tbl>
      <w:tblPr>
        <w:tblStyle w:val="Reetkatablice"/>
        <w:tblW w:w="0" w:type="auto"/>
        <w:tblInd w:w="0" w:type="dxa"/>
        <w:tblLook w:val="04A0" w:firstRow="1" w:lastRow="0" w:firstColumn="1" w:lastColumn="0" w:noHBand="0" w:noVBand="1"/>
      </w:tblPr>
      <w:tblGrid>
        <w:gridCol w:w="2972"/>
        <w:gridCol w:w="6090"/>
      </w:tblGrid>
      <w:tr w:rsidR="00285CF2" w:rsidRPr="00853748" w14:paraId="61156719" w14:textId="77777777" w:rsidTr="00DB369E">
        <w:tc>
          <w:tcPr>
            <w:tcW w:w="2972" w:type="dxa"/>
            <w:vAlign w:val="center"/>
          </w:tcPr>
          <w:p w14:paraId="0CC84B7C" w14:textId="77777777" w:rsidR="00285CF2" w:rsidRPr="00853748" w:rsidRDefault="00285CF2" w:rsidP="00DB369E">
            <w:pPr>
              <w:autoSpaceDE w:val="0"/>
              <w:autoSpaceDN w:val="0"/>
              <w:adjustRightInd w:val="0"/>
              <w:rPr>
                <w:color w:val="000000"/>
                <w:lang w:val="hr-HR"/>
              </w:rPr>
            </w:pPr>
            <w:r w:rsidRPr="00853748">
              <w:rPr>
                <w:b/>
                <w:bCs/>
                <w:lang w:val="hr-HR"/>
              </w:rPr>
              <w:t>POPIS OPREME KOJU SE PLANIRA NABAVITI U 2024. godinu</w:t>
            </w:r>
          </w:p>
        </w:tc>
        <w:tc>
          <w:tcPr>
            <w:tcW w:w="6090" w:type="dxa"/>
            <w:vAlign w:val="center"/>
          </w:tcPr>
          <w:p w14:paraId="7B0483C6" w14:textId="77777777" w:rsidR="00285CF2" w:rsidRPr="00853748" w:rsidRDefault="00285CF2" w:rsidP="00DB369E">
            <w:pPr>
              <w:rPr>
                <w:lang w:val="hr-HR"/>
              </w:rPr>
            </w:pPr>
            <w:r w:rsidRPr="00853748">
              <w:rPr>
                <w:lang w:val="hr-HR"/>
              </w:rPr>
              <w:t>NABAVA SKUPNE OPREME:</w:t>
            </w:r>
          </w:p>
          <w:p w14:paraId="774037D1" w14:textId="77777777" w:rsidR="00285CF2" w:rsidRPr="00853748" w:rsidRDefault="00285CF2" w:rsidP="00945FB5">
            <w:pPr>
              <w:pStyle w:val="Odlomakpopisa"/>
              <w:numPr>
                <w:ilvl w:val="0"/>
                <w:numId w:val="34"/>
              </w:numPr>
              <w:rPr>
                <w:lang w:val="hr-HR"/>
              </w:rPr>
            </w:pPr>
            <w:r w:rsidRPr="00853748">
              <w:rPr>
                <w:lang w:val="hr-HR"/>
              </w:rPr>
              <w:t>užad statička i dinamička</w:t>
            </w:r>
          </w:p>
          <w:p w14:paraId="75AA348C" w14:textId="77777777" w:rsidR="00285CF2" w:rsidRPr="00853748" w:rsidRDefault="00285CF2" w:rsidP="00945FB5">
            <w:pPr>
              <w:pStyle w:val="Odlomakpopisa"/>
              <w:numPr>
                <w:ilvl w:val="0"/>
                <w:numId w:val="34"/>
              </w:numPr>
              <w:rPr>
                <w:lang w:val="hr-HR"/>
              </w:rPr>
            </w:pPr>
            <w:r w:rsidRPr="00853748">
              <w:rPr>
                <w:lang w:val="hr-HR"/>
              </w:rPr>
              <w:t xml:space="preserve">užad pomoćna </w:t>
            </w:r>
          </w:p>
          <w:p w14:paraId="1DAEE728" w14:textId="77777777" w:rsidR="00285CF2" w:rsidRPr="00853748" w:rsidRDefault="00285CF2" w:rsidP="00945FB5">
            <w:pPr>
              <w:pStyle w:val="Odlomakpopisa"/>
              <w:numPr>
                <w:ilvl w:val="0"/>
                <w:numId w:val="34"/>
              </w:numPr>
              <w:rPr>
                <w:lang w:val="hr-HR"/>
              </w:rPr>
            </w:pPr>
            <w:proofErr w:type="spellStart"/>
            <w:r w:rsidRPr="00853748">
              <w:rPr>
                <w:lang w:val="hr-HR"/>
              </w:rPr>
              <w:t>karabineri</w:t>
            </w:r>
            <w:proofErr w:type="spellEnd"/>
          </w:p>
          <w:p w14:paraId="59E6AC97" w14:textId="77777777" w:rsidR="00285CF2" w:rsidRPr="00853748" w:rsidRDefault="00285CF2" w:rsidP="00945FB5">
            <w:pPr>
              <w:pStyle w:val="Odlomakpopisa"/>
              <w:numPr>
                <w:ilvl w:val="0"/>
                <w:numId w:val="34"/>
              </w:numPr>
              <w:rPr>
                <w:lang w:val="hr-HR"/>
              </w:rPr>
            </w:pPr>
            <w:r w:rsidRPr="00853748">
              <w:rPr>
                <w:lang w:val="hr-HR"/>
              </w:rPr>
              <w:t xml:space="preserve">klinovi, </w:t>
            </w:r>
            <w:proofErr w:type="spellStart"/>
            <w:r w:rsidRPr="00853748">
              <w:rPr>
                <w:lang w:val="hr-HR"/>
              </w:rPr>
              <w:t>spitevi</w:t>
            </w:r>
            <w:proofErr w:type="spellEnd"/>
            <w:r w:rsidRPr="00853748">
              <w:rPr>
                <w:lang w:val="hr-HR"/>
              </w:rPr>
              <w:t xml:space="preserve"> i </w:t>
            </w:r>
            <w:proofErr w:type="spellStart"/>
            <w:r w:rsidRPr="00853748">
              <w:rPr>
                <w:lang w:val="hr-HR"/>
              </w:rPr>
              <w:t>fiksevi</w:t>
            </w:r>
            <w:proofErr w:type="spellEnd"/>
          </w:p>
          <w:p w14:paraId="01780C81" w14:textId="77777777" w:rsidR="00285CF2" w:rsidRPr="00853748" w:rsidRDefault="00285CF2" w:rsidP="00945FB5">
            <w:pPr>
              <w:pStyle w:val="Odlomakpopisa"/>
              <w:numPr>
                <w:ilvl w:val="0"/>
                <w:numId w:val="34"/>
              </w:numPr>
              <w:rPr>
                <w:lang w:val="hr-HR"/>
              </w:rPr>
            </w:pPr>
            <w:r w:rsidRPr="00853748">
              <w:rPr>
                <w:lang w:val="hr-HR"/>
              </w:rPr>
              <w:t xml:space="preserve">tehnička pomagala (koloture, </w:t>
            </w:r>
            <w:proofErr w:type="spellStart"/>
            <w:r w:rsidRPr="00853748">
              <w:rPr>
                <w:lang w:val="hr-HR"/>
              </w:rPr>
              <w:t>blokeri</w:t>
            </w:r>
            <w:proofErr w:type="spellEnd"/>
            <w:r w:rsidRPr="00853748">
              <w:rPr>
                <w:lang w:val="hr-HR"/>
              </w:rPr>
              <w:t xml:space="preserve">, </w:t>
            </w:r>
            <w:proofErr w:type="spellStart"/>
            <w:r w:rsidRPr="00853748">
              <w:rPr>
                <w:lang w:val="hr-HR"/>
              </w:rPr>
              <w:t>desenderi</w:t>
            </w:r>
            <w:proofErr w:type="spellEnd"/>
            <w:r w:rsidRPr="00853748">
              <w:rPr>
                <w:lang w:val="hr-HR"/>
              </w:rPr>
              <w:t>)</w:t>
            </w:r>
          </w:p>
          <w:p w14:paraId="758456B3" w14:textId="77777777" w:rsidR="00285CF2" w:rsidRPr="00853748" w:rsidRDefault="00285CF2" w:rsidP="00945FB5">
            <w:pPr>
              <w:pStyle w:val="Odlomakpopisa"/>
              <w:numPr>
                <w:ilvl w:val="0"/>
                <w:numId w:val="34"/>
              </w:numPr>
              <w:rPr>
                <w:lang w:val="hr-HR"/>
              </w:rPr>
            </w:pPr>
            <w:r w:rsidRPr="00853748">
              <w:rPr>
                <w:lang w:val="hr-HR"/>
              </w:rPr>
              <w:t>odijela i oprema za spašavanje na vodi</w:t>
            </w:r>
          </w:p>
          <w:p w14:paraId="70FF06D0" w14:textId="77777777" w:rsidR="00285CF2" w:rsidRPr="00853748" w:rsidRDefault="00285CF2" w:rsidP="00945FB5">
            <w:pPr>
              <w:pStyle w:val="Odlomakpopisa"/>
              <w:numPr>
                <w:ilvl w:val="0"/>
                <w:numId w:val="34"/>
              </w:numPr>
              <w:rPr>
                <w:lang w:val="hr-HR"/>
              </w:rPr>
            </w:pPr>
            <w:r w:rsidRPr="00853748">
              <w:rPr>
                <w:lang w:val="hr-HR"/>
              </w:rPr>
              <w:t>sprave za spašavanje sa žičara</w:t>
            </w:r>
          </w:p>
          <w:p w14:paraId="02B553A0" w14:textId="77777777" w:rsidR="00285CF2" w:rsidRPr="00853748" w:rsidRDefault="00285CF2" w:rsidP="00945FB5">
            <w:pPr>
              <w:pStyle w:val="Odlomakpopisa"/>
              <w:numPr>
                <w:ilvl w:val="0"/>
                <w:numId w:val="34"/>
              </w:numPr>
              <w:rPr>
                <w:lang w:val="hr-HR"/>
              </w:rPr>
            </w:pPr>
            <w:r w:rsidRPr="00853748">
              <w:rPr>
                <w:lang w:val="hr-HR"/>
              </w:rPr>
              <w:t>sprave za spašavanje sa visokih stabala</w:t>
            </w:r>
          </w:p>
          <w:p w14:paraId="0155D08F" w14:textId="77777777" w:rsidR="00285CF2" w:rsidRPr="00853748" w:rsidRDefault="00285CF2" w:rsidP="00945FB5">
            <w:pPr>
              <w:pStyle w:val="Odlomakpopisa"/>
              <w:numPr>
                <w:ilvl w:val="0"/>
                <w:numId w:val="34"/>
              </w:numPr>
              <w:rPr>
                <w:lang w:val="hr-HR"/>
              </w:rPr>
            </w:pPr>
            <w:r w:rsidRPr="00853748">
              <w:rPr>
                <w:lang w:val="hr-HR"/>
              </w:rPr>
              <w:t>GPS uređaji</w:t>
            </w:r>
          </w:p>
          <w:p w14:paraId="542EB09A" w14:textId="77777777" w:rsidR="00285CF2" w:rsidRPr="00853748" w:rsidRDefault="00285CF2" w:rsidP="00945FB5">
            <w:pPr>
              <w:pStyle w:val="Odlomakpopisa"/>
              <w:numPr>
                <w:ilvl w:val="0"/>
                <w:numId w:val="34"/>
              </w:numPr>
              <w:rPr>
                <w:lang w:val="hr-HR"/>
              </w:rPr>
            </w:pPr>
            <w:r w:rsidRPr="00853748">
              <w:rPr>
                <w:lang w:val="hr-HR"/>
              </w:rPr>
              <w:t>bespilotne letjelice</w:t>
            </w:r>
          </w:p>
          <w:p w14:paraId="1E39ECB1" w14:textId="77777777" w:rsidR="00285CF2" w:rsidRPr="00853748" w:rsidRDefault="00285CF2" w:rsidP="00945FB5">
            <w:pPr>
              <w:pStyle w:val="Odlomakpopisa"/>
              <w:numPr>
                <w:ilvl w:val="0"/>
                <w:numId w:val="34"/>
              </w:numPr>
              <w:rPr>
                <w:lang w:val="hr-HR"/>
              </w:rPr>
            </w:pPr>
            <w:proofErr w:type="spellStart"/>
            <w:r w:rsidRPr="00853748">
              <w:rPr>
                <w:lang w:val="hr-HR"/>
              </w:rPr>
              <w:t>akije</w:t>
            </w:r>
            <w:proofErr w:type="spellEnd"/>
            <w:r w:rsidRPr="00853748">
              <w:rPr>
                <w:lang w:val="hr-HR"/>
              </w:rPr>
              <w:t xml:space="preserve"> (“čamci” za transport unesrećenog po snijegu)</w:t>
            </w:r>
          </w:p>
          <w:p w14:paraId="2F3A067D" w14:textId="77777777" w:rsidR="00285CF2" w:rsidRPr="00853748" w:rsidRDefault="00285CF2" w:rsidP="00945FB5">
            <w:pPr>
              <w:pStyle w:val="Odlomakpopisa"/>
              <w:numPr>
                <w:ilvl w:val="0"/>
                <w:numId w:val="34"/>
              </w:numPr>
              <w:rPr>
                <w:lang w:val="hr-HR"/>
              </w:rPr>
            </w:pPr>
            <w:proofErr w:type="spellStart"/>
            <w:r w:rsidRPr="00853748">
              <w:rPr>
                <w:lang w:val="hr-HR"/>
              </w:rPr>
              <w:t>marinerove</w:t>
            </w:r>
            <w:proofErr w:type="spellEnd"/>
            <w:r w:rsidRPr="00853748">
              <w:rPr>
                <w:lang w:val="hr-HR"/>
              </w:rPr>
              <w:t xml:space="preserve">, vakuum, </w:t>
            </w:r>
            <w:proofErr w:type="spellStart"/>
            <w:r w:rsidRPr="00853748">
              <w:rPr>
                <w:lang w:val="hr-HR"/>
              </w:rPr>
              <w:t>speleo</w:t>
            </w:r>
            <w:proofErr w:type="spellEnd"/>
            <w:r w:rsidRPr="00853748">
              <w:rPr>
                <w:lang w:val="hr-HR"/>
              </w:rPr>
              <w:t xml:space="preserve"> i druge nosiljke</w:t>
            </w:r>
          </w:p>
          <w:p w14:paraId="6017A820" w14:textId="77777777" w:rsidR="00285CF2" w:rsidRPr="00853748" w:rsidRDefault="00285CF2" w:rsidP="00945FB5">
            <w:pPr>
              <w:pStyle w:val="Odlomakpopisa"/>
              <w:numPr>
                <w:ilvl w:val="0"/>
                <w:numId w:val="34"/>
              </w:numPr>
              <w:rPr>
                <w:lang w:val="hr-HR"/>
              </w:rPr>
            </w:pPr>
            <w:r w:rsidRPr="00853748">
              <w:rPr>
                <w:lang w:val="hr-HR"/>
              </w:rPr>
              <w:t>sanitetski materijal</w:t>
            </w:r>
          </w:p>
          <w:p w14:paraId="0699AEBE" w14:textId="77777777" w:rsidR="00285CF2" w:rsidRPr="00853748" w:rsidRDefault="00285CF2" w:rsidP="00945FB5">
            <w:pPr>
              <w:pStyle w:val="Odlomakpopisa"/>
              <w:numPr>
                <w:ilvl w:val="0"/>
                <w:numId w:val="34"/>
              </w:numPr>
              <w:rPr>
                <w:lang w:val="hr-HR"/>
              </w:rPr>
            </w:pPr>
            <w:r w:rsidRPr="00853748">
              <w:rPr>
                <w:lang w:val="hr-HR"/>
              </w:rPr>
              <w:t>radiostanice i ostali elektronski uređaji</w:t>
            </w:r>
          </w:p>
          <w:p w14:paraId="50D15DB4" w14:textId="77777777" w:rsidR="00285CF2" w:rsidRPr="00853748" w:rsidRDefault="00285CF2" w:rsidP="00945FB5">
            <w:pPr>
              <w:pStyle w:val="Odlomakpopisa"/>
              <w:numPr>
                <w:ilvl w:val="0"/>
                <w:numId w:val="34"/>
              </w:numPr>
              <w:rPr>
                <w:lang w:val="hr-HR"/>
              </w:rPr>
            </w:pPr>
            <w:proofErr w:type="spellStart"/>
            <w:r w:rsidRPr="00853748">
              <w:rPr>
                <w:lang w:val="hr-HR"/>
              </w:rPr>
              <w:t>lavinski</w:t>
            </w:r>
            <w:proofErr w:type="spellEnd"/>
            <w:r w:rsidRPr="00853748">
              <w:rPr>
                <w:lang w:val="hr-HR"/>
              </w:rPr>
              <w:t xml:space="preserve"> primopredajnici</w:t>
            </w:r>
          </w:p>
          <w:p w14:paraId="0B04A274" w14:textId="77777777" w:rsidR="00285CF2" w:rsidRPr="00853748" w:rsidRDefault="00285CF2" w:rsidP="00945FB5">
            <w:pPr>
              <w:pStyle w:val="Odlomakpopisa"/>
              <w:numPr>
                <w:ilvl w:val="0"/>
                <w:numId w:val="34"/>
              </w:numPr>
              <w:rPr>
                <w:lang w:val="hr-HR"/>
              </w:rPr>
            </w:pPr>
            <w:r w:rsidRPr="00853748">
              <w:rPr>
                <w:lang w:val="hr-HR"/>
              </w:rPr>
              <w:t>baterijske svjetiljke i dr.</w:t>
            </w:r>
            <w:r w:rsidRPr="00853748">
              <w:rPr>
                <w:lang w:val="hr-HR"/>
              </w:rPr>
              <w:tab/>
            </w:r>
          </w:p>
          <w:p w14:paraId="4BD8EA5F" w14:textId="77777777" w:rsidR="00285CF2" w:rsidRPr="00853748" w:rsidRDefault="00285CF2" w:rsidP="00945FB5">
            <w:pPr>
              <w:pStyle w:val="Odlomakpopisa"/>
              <w:numPr>
                <w:ilvl w:val="0"/>
                <w:numId w:val="34"/>
              </w:numPr>
              <w:rPr>
                <w:lang w:val="hr-HR"/>
              </w:rPr>
            </w:pPr>
            <w:r w:rsidRPr="00853748">
              <w:rPr>
                <w:lang w:val="hr-HR"/>
              </w:rPr>
              <w:t>oprema za vozila i čamce</w:t>
            </w:r>
          </w:p>
          <w:p w14:paraId="5BA41B1F" w14:textId="77777777" w:rsidR="00285CF2" w:rsidRPr="00853748" w:rsidRDefault="00285CF2" w:rsidP="00DB369E">
            <w:pPr>
              <w:rPr>
                <w:lang w:val="hr-HR"/>
              </w:rPr>
            </w:pPr>
          </w:p>
          <w:p w14:paraId="41B16195" w14:textId="77777777" w:rsidR="00285CF2" w:rsidRPr="00853748" w:rsidRDefault="00285CF2" w:rsidP="00DB369E">
            <w:pPr>
              <w:rPr>
                <w:lang w:val="hr-HR"/>
              </w:rPr>
            </w:pPr>
            <w:r w:rsidRPr="00853748">
              <w:rPr>
                <w:lang w:val="hr-HR"/>
              </w:rPr>
              <w:t>NABAVA OSOBNE OPREME:</w:t>
            </w:r>
          </w:p>
          <w:p w14:paraId="4CF96B7E" w14:textId="77777777" w:rsidR="00285CF2" w:rsidRPr="00853748" w:rsidRDefault="00285CF2" w:rsidP="00945FB5">
            <w:pPr>
              <w:pStyle w:val="Odlomakpopisa"/>
              <w:numPr>
                <w:ilvl w:val="0"/>
                <w:numId w:val="35"/>
              </w:numPr>
              <w:rPr>
                <w:lang w:val="hr-HR"/>
              </w:rPr>
            </w:pPr>
            <w:r w:rsidRPr="00853748">
              <w:rPr>
                <w:lang w:val="hr-HR"/>
              </w:rPr>
              <w:t xml:space="preserve">odore zimske, </w:t>
            </w:r>
          </w:p>
          <w:p w14:paraId="179D9CDD" w14:textId="77777777" w:rsidR="00285CF2" w:rsidRPr="00853748" w:rsidRDefault="00285CF2" w:rsidP="00945FB5">
            <w:pPr>
              <w:pStyle w:val="Odlomakpopisa"/>
              <w:numPr>
                <w:ilvl w:val="0"/>
                <w:numId w:val="35"/>
              </w:numPr>
              <w:rPr>
                <w:lang w:val="hr-HR"/>
              </w:rPr>
            </w:pPr>
            <w:r w:rsidRPr="00853748">
              <w:rPr>
                <w:lang w:val="hr-HR"/>
              </w:rPr>
              <w:t>cipele</w:t>
            </w:r>
          </w:p>
          <w:p w14:paraId="149786D5" w14:textId="77777777" w:rsidR="00285CF2" w:rsidRPr="00853748" w:rsidRDefault="00285CF2" w:rsidP="00945FB5">
            <w:pPr>
              <w:pStyle w:val="Odlomakpopisa"/>
              <w:numPr>
                <w:ilvl w:val="0"/>
                <w:numId w:val="35"/>
              </w:numPr>
              <w:rPr>
                <w:lang w:val="hr-HR"/>
              </w:rPr>
            </w:pPr>
            <w:r w:rsidRPr="00853748">
              <w:rPr>
                <w:lang w:val="hr-HR"/>
              </w:rPr>
              <w:t>kacige</w:t>
            </w:r>
          </w:p>
          <w:p w14:paraId="141C43DE" w14:textId="77777777" w:rsidR="00285CF2" w:rsidRPr="00853748" w:rsidRDefault="00285CF2" w:rsidP="00945FB5">
            <w:pPr>
              <w:pStyle w:val="Odlomakpopisa"/>
              <w:numPr>
                <w:ilvl w:val="0"/>
                <w:numId w:val="35"/>
              </w:numPr>
              <w:rPr>
                <w:lang w:val="hr-HR"/>
              </w:rPr>
            </w:pPr>
            <w:r w:rsidRPr="00853748">
              <w:rPr>
                <w:lang w:val="hr-HR"/>
              </w:rPr>
              <w:t>pojasevi</w:t>
            </w:r>
          </w:p>
          <w:p w14:paraId="1B644EC1" w14:textId="77777777" w:rsidR="00285CF2" w:rsidRPr="00853748" w:rsidRDefault="00285CF2" w:rsidP="00945FB5">
            <w:pPr>
              <w:pStyle w:val="Odlomakpopisa"/>
              <w:numPr>
                <w:ilvl w:val="0"/>
                <w:numId w:val="35"/>
              </w:numPr>
              <w:rPr>
                <w:lang w:val="hr-HR"/>
              </w:rPr>
            </w:pPr>
            <w:r w:rsidRPr="00853748">
              <w:rPr>
                <w:lang w:val="hr-HR"/>
              </w:rPr>
              <w:t xml:space="preserve">sprave za penjanje i spuštanje po užetu </w:t>
            </w:r>
          </w:p>
          <w:p w14:paraId="722DF0F1" w14:textId="77777777" w:rsidR="00285CF2" w:rsidRPr="00853748" w:rsidRDefault="00285CF2" w:rsidP="00945FB5">
            <w:pPr>
              <w:pStyle w:val="Odlomakpopisa"/>
              <w:numPr>
                <w:ilvl w:val="0"/>
                <w:numId w:val="35"/>
              </w:numPr>
              <w:rPr>
                <w:lang w:val="hr-HR"/>
              </w:rPr>
            </w:pPr>
            <w:proofErr w:type="spellStart"/>
            <w:r w:rsidRPr="00853748">
              <w:rPr>
                <w:lang w:val="hr-HR"/>
              </w:rPr>
              <w:t>karabineri</w:t>
            </w:r>
            <w:proofErr w:type="spellEnd"/>
          </w:p>
          <w:p w14:paraId="67813B8B" w14:textId="77777777" w:rsidR="00285CF2" w:rsidRPr="00853748" w:rsidRDefault="00285CF2" w:rsidP="00945FB5">
            <w:pPr>
              <w:pStyle w:val="Odlomakpopisa"/>
              <w:numPr>
                <w:ilvl w:val="0"/>
                <w:numId w:val="35"/>
              </w:numPr>
              <w:rPr>
                <w:lang w:val="hr-HR"/>
              </w:rPr>
            </w:pPr>
            <w:r w:rsidRPr="00853748">
              <w:rPr>
                <w:lang w:val="hr-HR"/>
              </w:rPr>
              <w:t>ruksaci</w:t>
            </w:r>
          </w:p>
          <w:p w14:paraId="63D63636" w14:textId="77777777" w:rsidR="00285CF2" w:rsidRPr="00853748" w:rsidRDefault="00285CF2" w:rsidP="00945FB5">
            <w:pPr>
              <w:pStyle w:val="Odlomakpopisa"/>
              <w:numPr>
                <w:ilvl w:val="0"/>
                <w:numId w:val="35"/>
              </w:numPr>
              <w:rPr>
                <w:lang w:val="hr-HR"/>
              </w:rPr>
            </w:pPr>
            <w:r w:rsidRPr="00853748">
              <w:rPr>
                <w:lang w:val="hr-HR"/>
              </w:rPr>
              <w:t>svjetiljke</w:t>
            </w:r>
          </w:p>
          <w:p w14:paraId="2BEA92FB" w14:textId="77777777" w:rsidR="00285CF2" w:rsidRPr="00853748" w:rsidRDefault="00285CF2" w:rsidP="00945FB5">
            <w:pPr>
              <w:pStyle w:val="Odlomakpopisa"/>
              <w:numPr>
                <w:ilvl w:val="0"/>
                <w:numId w:val="35"/>
              </w:numPr>
              <w:autoSpaceDE w:val="0"/>
              <w:autoSpaceDN w:val="0"/>
              <w:adjustRightInd w:val="0"/>
              <w:rPr>
                <w:color w:val="000000"/>
                <w:lang w:val="hr-HR"/>
              </w:rPr>
            </w:pPr>
            <w:r w:rsidRPr="00853748">
              <w:rPr>
                <w:lang w:val="hr-HR"/>
              </w:rPr>
              <w:t>ostala osobna oprema</w:t>
            </w:r>
          </w:p>
        </w:tc>
      </w:tr>
      <w:tr w:rsidR="00285CF2" w:rsidRPr="00853748" w14:paraId="3DB3D7D2" w14:textId="77777777" w:rsidTr="00DB369E">
        <w:tc>
          <w:tcPr>
            <w:tcW w:w="2972" w:type="dxa"/>
            <w:vAlign w:val="center"/>
          </w:tcPr>
          <w:p w14:paraId="0D21019A" w14:textId="77777777" w:rsidR="00285CF2" w:rsidRPr="00853748" w:rsidRDefault="00285CF2" w:rsidP="00DB369E">
            <w:pPr>
              <w:autoSpaceDE w:val="0"/>
              <w:autoSpaceDN w:val="0"/>
              <w:adjustRightInd w:val="0"/>
              <w:rPr>
                <w:color w:val="000000"/>
                <w:lang w:val="hr-HR"/>
              </w:rPr>
            </w:pPr>
            <w:r w:rsidRPr="00853748">
              <w:rPr>
                <w:b/>
                <w:bCs/>
                <w:lang w:val="hr-HR"/>
              </w:rPr>
              <w:t>POPIS AKTIVNOSTI KOJE SE PLANIRA PROVESTI U 2024.god.</w:t>
            </w:r>
          </w:p>
        </w:tc>
        <w:tc>
          <w:tcPr>
            <w:tcW w:w="6090" w:type="dxa"/>
            <w:vAlign w:val="center"/>
          </w:tcPr>
          <w:p w14:paraId="46472A6A" w14:textId="77777777" w:rsidR="00285CF2" w:rsidRPr="00853748" w:rsidRDefault="00285CF2" w:rsidP="00DB369E">
            <w:pPr>
              <w:rPr>
                <w:lang w:val="hr-HR"/>
              </w:rPr>
            </w:pPr>
            <w:r w:rsidRPr="00853748">
              <w:rPr>
                <w:lang w:val="hr-HR"/>
              </w:rPr>
              <w:t>OSPOSOBLJAVANJE KOJE ORGANIZIRA HGSS-STANICA ZAGREB</w:t>
            </w:r>
          </w:p>
          <w:p w14:paraId="33330A90" w14:textId="77777777" w:rsidR="00285CF2" w:rsidRPr="00853748" w:rsidRDefault="00285CF2" w:rsidP="00945FB5">
            <w:pPr>
              <w:pStyle w:val="Odlomakpopisa"/>
              <w:numPr>
                <w:ilvl w:val="0"/>
                <w:numId w:val="36"/>
              </w:numPr>
              <w:rPr>
                <w:lang w:val="hr-HR"/>
              </w:rPr>
            </w:pPr>
            <w:r w:rsidRPr="00853748">
              <w:rPr>
                <w:lang w:val="hr-HR"/>
              </w:rPr>
              <w:t>Vježba za letače spašavatelje – vježba helikopterskog spašavanja</w:t>
            </w:r>
          </w:p>
          <w:p w14:paraId="4828F8EC" w14:textId="77777777" w:rsidR="00285CF2" w:rsidRPr="00853748" w:rsidRDefault="00285CF2" w:rsidP="00945FB5">
            <w:pPr>
              <w:pStyle w:val="Odlomakpopisa"/>
              <w:numPr>
                <w:ilvl w:val="0"/>
                <w:numId w:val="36"/>
              </w:numPr>
              <w:rPr>
                <w:lang w:val="hr-HR"/>
              </w:rPr>
            </w:pPr>
            <w:r w:rsidRPr="00853748">
              <w:rPr>
                <w:lang w:val="hr-HR"/>
              </w:rPr>
              <w:t>Vježba za potrage i obuke i licenciranje potražnih pasa</w:t>
            </w:r>
          </w:p>
          <w:p w14:paraId="66E261EE" w14:textId="77777777" w:rsidR="00285CF2" w:rsidRPr="00853748" w:rsidRDefault="00285CF2" w:rsidP="00945FB5">
            <w:pPr>
              <w:pStyle w:val="Odlomakpopisa"/>
              <w:numPr>
                <w:ilvl w:val="0"/>
                <w:numId w:val="36"/>
              </w:numPr>
              <w:rPr>
                <w:lang w:val="hr-HR"/>
              </w:rPr>
            </w:pPr>
            <w:r w:rsidRPr="00853748">
              <w:rPr>
                <w:lang w:val="hr-HR"/>
              </w:rPr>
              <w:t>Vježba prve pomoći i transporta priručnim sredstvima – improvizacije</w:t>
            </w:r>
          </w:p>
          <w:p w14:paraId="15D3CC64" w14:textId="77777777" w:rsidR="00285CF2" w:rsidRPr="00853748" w:rsidRDefault="00285CF2" w:rsidP="00945FB5">
            <w:pPr>
              <w:pStyle w:val="Odlomakpopisa"/>
              <w:numPr>
                <w:ilvl w:val="0"/>
                <w:numId w:val="36"/>
              </w:numPr>
              <w:rPr>
                <w:lang w:val="hr-HR"/>
              </w:rPr>
            </w:pPr>
            <w:r w:rsidRPr="00853748">
              <w:rPr>
                <w:lang w:val="hr-HR"/>
              </w:rPr>
              <w:t>Vježba spašavanja s dalekovoda, žičara, visokih stabala i sl.</w:t>
            </w:r>
          </w:p>
          <w:p w14:paraId="7954E580" w14:textId="77777777" w:rsidR="00285CF2" w:rsidRPr="00853748" w:rsidRDefault="00285CF2" w:rsidP="00945FB5">
            <w:pPr>
              <w:pStyle w:val="Odlomakpopisa"/>
              <w:numPr>
                <w:ilvl w:val="0"/>
                <w:numId w:val="36"/>
              </w:numPr>
              <w:rPr>
                <w:lang w:val="hr-HR"/>
              </w:rPr>
            </w:pPr>
            <w:r w:rsidRPr="00853748">
              <w:rPr>
                <w:lang w:val="hr-HR"/>
              </w:rPr>
              <w:t>Vježba spašavanja motornim sanjkama i ATV vozilom</w:t>
            </w:r>
          </w:p>
          <w:p w14:paraId="48F56326" w14:textId="77777777" w:rsidR="00285CF2" w:rsidRPr="00853748" w:rsidRDefault="00285CF2" w:rsidP="00945FB5">
            <w:pPr>
              <w:pStyle w:val="Odlomakpopisa"/>
              <w:numPr>
                <w:ilvl w:val="0"/>
                <w:numId w:val="36"/>
              </w:numPr>
              <w:rPr>
                <w:lang w:val="hr-HR"/>
              </w:rPr>
            </w:pPr>
            <w:r w:rsidRPr="00853748">
              <w:rPr>
                <w:lang w:val="hr-HR"/>
              </w:rPr>
              <w:t>Vježba stijenske tehnike spašavanja i spašavanja s visokih objekata</w:t>
            </w:r>
          </w:p>
          <w:p w14:paraId="08E98831" w14:textId="77777777" w:rsidR="00285CF2" w:rsidRPr="00853748" w:rsidRDefault="00285CF2" w:rsidP="00945FB5">
            <w:pPr>
              <w:pStyle w:val="Odlomakpopisa"/>
              <w:numPr>
                <w:ilvl w:val="0"/>
                <w:numId w:val="36"/>
              </w:numPr>
              <w:rPr>
                <w:lang w:val="hr-HR"/>
              </w:rPr>
            </w:pPr>
            <w:r w:rsidRPr="00853748">
              <w:rPr>
                <w:lang w:val="hr-HR"/>
              </w:rPr>
              <w:t>Vježba spašavanja u zimskim uvjetima</w:t>
            </w:r>
          </w:p>
          <w:p w14:paraId="021A7C0C" w14:textId="77777777" w:rsidR="00285CF2" w:rsidRPr="00853748" w:rsidRDefault="00285CF2" w:rsidP="00945FB5">
            <w:pPr>
              <w:pStyle w:val="Odlomakpopisa"/>
              <w:numPr>
                <w:ilvl w:val="0"/>
                <w:numId w:val="36"/>
              </w:numPr>
              <w:rPr>
                <w:lang w:val="hr-HR"/>
              </w:rPr>
            </w:pPr>
            <w:r w:rsidRPr="00853748">
              <w:rPr>
                <w:lang w:val="hr-HR"/>
              </w:rPr>
              <w:lastRenderedPageBreak/>
              <w:t>Vježba spašavanja iz speleoloških objekata</w:t>
            </w:r>
          </w:p>
          <w:p w14:paraId="4D158D55" w14:textId="77777777" w:rsidR="00285CF2" w:rsidRPr="00853748" w:rsidRDefault="00285CF2" w:rsidP="00945FB5">
            <w:pPr>
              <w:pStyle w:val="Odlomakpopisa"/>
              <w:numPr>
                <w:ilvl w:val="0"/>
                <w:numId w:val="36"/>
              </w:numPr>
              <w:rPr>
                <w:lang w:val="hr-HR"/>
              </w:rPr>
            </w:pPr>
            <w:r w:rsidRPr="00853748">
              <w:rPr>
                <w:lang w:val="hr-HR"/>
              </w:rPr>
              <w:t>Vježba spašavanja na brzim vodama</w:t>
            </w:r>
          </w:p>
          <w:p w14:paraId="4EDBDFD4" w14:textId="77777777" w:rsidR="00285CF2" w:rsidRPr="00853748" w:rsidRDefault="00285CF2" w:rsidP="00945FB5">
            <w:pPr>
              <w:pStyle w:val="Odlomakpopisa"/>
              <w:numPr>
                <w:ilvl w:val="0"/>
                <w:numId w:val="36"/>
              </w:numPr>
              <w:rPr>
                <w:lang w:val="hr-HR"/>
              </w:rPr>
            </w:pPr>
            <w:r w:rsidRPr="00853748">
              <w:rPr>
                <w:lang w:val="hr-HR"/>
              </w:rPr>
              <w:t xml:space="preserve">Vježba vožnje terenskih automobila i kontrola prohodnosti puteva na Medvednici </w:t>
            </w:r>
          </w:p>
          <w:p w14:paraId="6426B2B6" w14:textId="77777777" w:rsidR="00285CF2" w:rsidRPr="00853748" w:rsidRDefault="00285CF2" w:rsidP="00945FB5">
            <w:pPr>
              <w:pStyle w:val="Odlomakpopisa"/>
              <w:numPr>
                <w:ilvl w:val="0"/>
                <w:numId w:val="36"/>
              </w:numPr>
              <w:rPr>
                <w:lang w:val="hr-HR"/>
              </w:rPr>
            </w:pPr>
            <w:r w:rsidRPr="00853748">
              <w:rPr>
                <w:lang w:val="hr-HR"/>
              </w:rPr>
              <w:t xml:space="preserve">Vježba </w:t>
            </w:r>
            <w:proofErr w:type="spellStart"/>
            <w:r w:rsidRPr="00853748">
              <w:rPr>
                <w:lang w:val="hr-HR"/>
              </w:rPr>
              <w:t>turnog</w:t>
            </w:r>
            <w:proofErr w:type="spellEnd"/>
            <w:r w:rsidRPr="00853748">
              <w:rPr>
                <w:lang w:val="hr-HR"/>
              </w:rPr>
              <w:t xml:space="preserve">, </w:t>
            </w:r>
            <w:proofErr w:type="spellStart"/>
            <w:r w:rsidRPr="00853748">
              <w:rPr>
                <w:lang w:val="hr-HR"/>
              </w:rPr>
              <w:t>visokogorskog</w:t>
            </w:r>
            <w:proofErr w:type="spellEnd"/>
            <w:r w:rsidRPr="00853748">
              <w:rPr>
                <w:lang w:val="hr-HR"/>
              </w:rPr>
              <w:t xml:space="preserve"> skijanja, spašavanja izvan skijališta, te </w:t>
            </w:r>
            <w:proofErr w:type="spellStart"/>
            <w:r w:rsidRPr="00853748">
              <w:rPr>
                <w:lang w:val="hr-HR"/>
              </w:rPr>
              <w:t>lavinskog</w:t>
            </w:r>
            <w:proofErr w:type="spellEnd"/>
            <w:r w:rsidRPr="00853748">
              <w:rPr>
                <w:lang w:val="hr-HR"/>
              </w:rPr>
              <w:t xml:space="preserve"> spašavanja</w:t>
            </w:r>
          </w:p>
          <w:p w14:paraId="3BA2E322" w14:textId="77777777" w:rsidR="00285CF2" w:rsidRPr="00853748" w:rsidRDefault="00285CF2" w:rsidP="00945FB5">
            <w:pPr>
              <w:pStyle w:val="Odlomakpopisa"/>
              <w:numPr>
                <w:ilvl w:val="0"/>
                <w:numId w:val="36"/>
              </w:numPr>
              <w:rPr>
                <w:lang w:val="hr-HR"/>
              </w:rPr>
            </w:pPr>
            <w:r w:rsidRPr="00853748">
              <w:rPr>
                <w:lang w:val="hr-HR"/>
              </w:rPr>
              <w:t>Pokazna vježba spašavanja s visokih objekata</w:t>
            </w:r>
          </w:p>
          <w:p w14:paraId="72F06238" w14:textId="77777777" w:rsidR="00285CF2" w:rsidRPr="00853748" w:rsidRDefault="00285CF2" w:rsidP="00945FB5">
            <w:pPr>
              <w:pStyle w:val="Odlomakpopisa"/>
              <w:numPr>
                <w:ilvl w:val="0"/>
                <w:numId w:val="36"/>
              </w:numPr>
              <w:rPr>
                <w:lang w:val="hr-HR"/>
              </w:rPr>
            </w:pPr>
            <w:r w:rsidRPr="00853748">
              <w:rPr>
                <w:lang w:val="hr-HR"/>
              </w:rPr>
              <w:t>Pokazna vježba na Zagrebačkom velesajmu</w:t>
            </w:r>
          </w:p>
          <w:p w14:paraId="0AF4FA81" w14:textId="77777777" w:rsidR="00285CF2" w:rsidRPr="00853748" w:rsidRDefault="00285CF2" w:rsidP="00DB369E">
            <w:pPr>
              <w:rPr>
                <w:lang w:val="hr-HR"/>
              </w:rPr>
            </w:pPr>
            <w:r w:rsidRPr="00853748">
              <w:rPr>
                <w:lang w:val="hr-HR"/>
              </w:rPr>
              <w:t>Radi se u suradnji s ostalim službama (CZ Grada Zagreba i RH, JVP, VZGZ, UHMP, HGSS, MUP i dr.)</w:t>
            </w:r>
          </w:p>
          <w:p w14:paraId="733AD996" w14:textId="77777777" w:rsidR="00285CF2" w:rsidRPr="00853748" w:rsidRDefault="00285CF2" w:rsidP="00945FB5">
            <w:pPr>
              <w:pStyle w:val="Odlomakpopisa"/>
              <w:numPr>
                <w:ilvl w:val="0"/>
                <w:numId w:val="36"/>
              </w:numPr>
              <w:rPr>
                <w:lang w:val="hr-HR"/>
              </w:rPr>
            </w:pPr>
            <w:r w:rsidRPr="00853748">
              <w:rPr>
                <w:lang w:val="hr-HR"/>
              </w:rPr>
              <w:t>Druge vježbe i pokazne vježbe u suradnji sa strukturama zaštite i spašavanja županija, gradova i općina, CZ, MUP, DVD, JVP, HMP</w:t>
            </w:r>
          </w:p>
          <w:p w14:paraId="33BA4E92" w14:textId="77777777" w:rsidR="00285CF2" w:rsidRPr="00853748" w:rsidRDefault="00285CF2" w:rsidP="00DB369E">
            <w:pPr>
              <w:rPr>
                <w:lang w:val="hr-HR"/>
              </w:rPr>
            </w:pPr>
          </w:p>
          <w:p w14:paraId="0D651347" w14:textId="77777777" w:rsidR="00285CF2" w:rsidRPr="00853748" w:rsidRDefault="00285CF2" w:rsidP="00DB369E">
            <w:pPr>
              <w:rPr>
                <w:lang w:val="hr-HR"/>
              </w:rPr>
            </w:pPr>
            <w:r w:rsidRPr="00853748">
              <w:rPr>
                <w:lang w:val="hr-HR"/>
              </w:rPr>
              <w:t>OSPOSOBLJAVANJE KOJE ORGANIZIRA HGSS</w:t>
            </w:r>
          </w:p>
          <w:p w14:paraId="79A15545" w14:textId="77777777" w:rsidR="00285CF2" w:rsidRPr="00853748" w:rsidRDefault="00285CF2" w:rsidP="00945FB5">
            <w:pPr>
              <w:pStyle w:val="Odlomakpopisa"/>
              <w:numPr>
                <w:ilvl w:val="0"/>
                <w:numId w:val="36"/>
              </w:numPr>
              <w:rPr>
                <w:lang w:val="hr-HR"/>
              </w:rPr>
            </w:pPr>
            <w:r w:rsidRPr="00853748">
              <w:rPr>
                <w:lang w:val="hr-HR"/>
              </w:rPr>
              <w:t>Tečajevi pružanja prve pomoći u neurbanim područjima</w:t>
            </w:r>
          </w:p>
          <w:p w14:paraId="3D512709" w14:textId="77777777" w:rsidR="00285CF2" w:rsidRPr="00853748" w:rsidRDefault="00285CF2" w:rsidP="00945FB5">
            <w:pPr>
              <w:pStyle w:val="Odlomakpopisa"/>
              <w:numPr>
                <w:ilvl w:val="0"/>
                <w:numId w:val="36"/>
              </w:numPr>
              <w:rPr>
                <w:lang w:val="hr-HR"/>
              </w:rPr>
            </w:pPr>
            <w:r w:rsidRPr="00853748">
              <w:rPr>
                <w:lang w:val="hr-HR"/>
              </w:rPr>
              <w:t>Tečaj spašavanja u zimskim uvjetima</w:t>
            </w:r>
          </w:p>
          <w:p w14:paraId="6D535E8E" w14:textId="77777777" w:rsidR="00285CF2" w:rsidRPr="00853748" w:rsidRDefault="00285CF2" w:rsidP="00945FB5">
            <w:pPr>
              <w:pStyle w:val="Odlomakpopisa"/>
              <w:numPr>
                <w:ilvl w:val="0"/>
                <w:numId w:val="36"/>
              </w:numPr>
              <w:rPr>
                <w:lang w:val="hr-HR"/>
              </w:rPr>
            </w:pPr>
            <w:r w:rsidRPr="00853748">
              <w:rPr>
                <w:lang w:val="hr-HR"/>
              </w:rPr>
              <w:t>Tečaj spašavanje u ljetnim uvjetima i stijenskog spašavanja</w:t>
            </w:r>
          </w:p>
          <w:p w14:paraId="325F6912" w14:textId="77777777" w:rsidR="00285CF2" w:rsidRPr="00853748" w:rsidRDefault="00285CF2" w:rsidP="00945FB5">
            <w:pPr>
              <w:pStyle w:val="Odlomakpopisa"/>
              <w:numPr>
                <w:ilvl w:val="0"/>
                <w:numId w:val="36"/>
              </w:numPr>
              <w:rPr>
                <w:lang w:val="hr-HR"/>
              </w:rPr>
            </w:pPr>
            <w:r w:rsidRPr="00853748">
              <w:rPr>
                <w:lang w:val="hr-HR"/>
              </w:rPr>
              <w:t xml:space="preserve">Tečaj </w:t>
            </w:r>
            <w:proofErr w:type="spellStart"/>
            <w:r w:rsidRPr="00853748">
              <w:rPr>
                <w:lang w:val="hr-HR"/>
              </w:rPr>
              <w:t>speleo</w:t>
            </w:r>
            <w:proofErr w:type="spellEnd"/>
            <w:r w:rsidRPr="00853748">
              <w:rPr>
                <w:lang w:val="hr-HR"/>
              </w:rPr>
              <w:t xml:space="preserve"> spašavanja</w:t>
            </w:r>
          </w:p>
          <w:p w14:paraId="114E9835" w14:textId="77777777" w:rsidR="00285CF2" w:rsidRPr="00853748" w:rsidRDefault="00285CF2" w:rsidP="00945FB5">
            <w:pPr>
              <w:pStyle w:val="Odlomakpopisa"/>
              <w:numPr>
                <w:ilvl w:val="0"/>
                <w:numId w:val="36"/>
              </w:numPr>
              <w:rPr>
                <w:lang w:val="hr-HR"/>
              </w:rPr>
            </w:pPr>
            <w:r w:rsidRPr="00853748">
              <w:rPr>
                <w:lang w:val="hr-HR"/>
              </w:rPr>
              <w:t>Tečaj ITLS</w:t>
            </w:r>
          </w:p>
          <w:p w14:paraId="0F31D35E" w14:textId="77777777" w:rsidR="00285CF2" w:rsidRPr="00853748" w:rsidRDefault="00285CF2" w:rsidP="00945FB5">
            <w:pPr>
              <w:pStyle w:val="Odlomakpopisa"/>
              <w:numPr>
                <w:ilvl w:val="0"/>
                <w:numId w:val="36"/>
              </w:numPr>
              <w:rPr>
                <w:lang w:val="hr-HR"/>
              </w:rPr>
            </w:pPr>
            <w:r w:rsidRPr="00853748">
              <w:rPr>
                <w:lang w:val="hr-HR"/>
              </w:rPr>
              <w:t>Tečaj skijanja</w:t>
            </w:r>
          </w:p>
          <w:p w14:paraId="058673C6" w14:textId="77777777" w:rsidR="00285CF2" w:rsidRPr="00853748" w:rsidRDefault="00285CF2" w:rsidP="00945FB5">
            <w:pPr>
              <w:pStyle w:val="Odlomakpopisa"/>
              <w:numPr>
                <w:ilvl w:val="0"/>
                <w:numId w:val="36"/>
              </w:numPr>
              <w:rPr>
                <w:lang w:val="hr-HR"/>
              </w:rPr>
            </w:pPr>
            <w:r w:rsidRPr="00853748">
              <w:rPr>
                <w:lang w:val="hr-HR"/>
              </w:rPr>
              <w:t>Tečaj helikopterskog spašavanja</w:t>
            </w:r>
          </w:p>
          <w:p w14:paraId="1214365E" w14:textId="77777777" w:rsidR="00285CF2" w:rsidRPr="00853748" w:rsidRDefault="00285CF2" w:rsidP="00945FB5">
            <w:pPr>
              <w:pStyle w:val="Odlomakpopisa"/>
              <w:numPr>
                <w:ilvl w:val="0"/>
                <w:numId w:val="36"/>
              </w:numPr>
              <w:rPr>
                <w:lang w:val="hr-HR"/>
              </w:rPr>
            </w:pPr>
            <w:r w:rsidRPr="00853748">
              <w:rPr>
                <w:lang w:val="hr-HR"/>
              </w:rPr>
              <w:t>Tečaj digitalne kartografije u potragama</w:t>
            </w:r>
          </w:p>
          <w:p w14:paraId="2C7679E8" w14:textId="77777777" w:rsidR="00285CF2" w:rsidRPr="00853748" w:rsidRDefault="00285CF2" w:rsidP="00945FB5">
            <w:pPr>
              <w:pStyle w:val="Odlomakpopisa"/>
              <w:numPr>
                <w:ilvl w:val="0"/>
                <w:numId w:val="36"/>
              </w:numPr>
              <w:rPr>
                <w:lang w:val="hr-HR"/>
              </w:rPr>
            </w:pPr>
            <w:r w:rsidRPr="00853748">
              <w:rPr>
                <w:lang w:val="hr-HR"/>
              </w:rPr>
              <w:t>Tečaj kartografije i izrade karata</w:t>
            </w:r>
          </w:p>
          <w:p w14:paraId="582F973D" w14:textId="77777777" w:rsidR="00285CF2" w:rsidRPr="00853748" w:rsidRDefault="00285CF2" w:rsidP="00945FB5">
            <w:pPr>
              <w:pStyle w:val="Odlomakpopisa"/>
              <w:numPr>
                <w:ilvl w:val="0"/>
                <w:numId w:val="36"/>
              </w:numPr>
              <w:rPr>
                <w:lang w:val="hr-HR"/>
              </w:rPr>
            </w:pPr>
            <w:r w:rsidRPr="00853748">
              <w:rPr>
                <w:lang w:val="hr-HR"/>
              </w:rPr>
              <w:t>Tečaj terenske vožnje</w:t>
            </w:r>
          </w:p>
          <w:p w14:paraId="34C9F6D2" w14:textId="77777777" w:rsidR="00285CF2" w:rsidRPr="00853748" w:rsidRDefault="00285CF2" w:rsidP="00945FB5">
            <w:pPr>
              <w:pStyle w:val="Odlomakpopisa"/>
              <w:numPr>
                <w:ilvl w:val="0"/>
                <w:numId w:val="36"/>
              </w:numPr>
              <w:rPr>
                <w:lang w:val="hr-HR"/>
              </w:rPr>
            </w:pPr>
            <w:r w:rsidRPr="00853748">
              <w:rPr>
                <w:lang w:val="hr-HR"/>
              </w:rPr>
              <w:t>Tečaj rukovanja bespilotnim sustavima</w:t>
            </w:r>
          </w:p>
          <w:p w14:paraId="430EB333" w14:textId="77777777" w:rsidR="00285CF2" w:rsidRPr="00853748" w:rsidRDefault="00285CF2" w:rsidP="00945FB5">
            <w:pPr>
              <w:pStyle w:val="Odlomakpopisa"/>
              <w:numPr>
                <w:ilvl w:val="0"/>
                <w:numId w:val="36"/>
              </w:numPr>
              <w:rPr>
                <w:lang w:val="hr-HR"/>
              </w:rPr>
            </w:pPr>
            <w:r w:rsidRPr="00853748">
              <w:rPr>
                <w:lang w:val="hr-HR"/>
              </w:rPr>
              <w:t>Tečajevi za vodiče pasa i pse (potražne timove)</w:t>
            </w:r>
          </w:p>
          <w:p w14:paraId="25FD8E5C" w14:textId="77777777" w:rsidR="00285CF2" w:rsidRPr="00853748" w:rsidRDefault="00285CF2" w:rsidP="00945FB5">
            <w:pPr>
              <w:pStyle w:val="Odlomakpopisa"/>
              <w:numPr>
                <w:ilvl w:val="0"/>
                <w:numId w:val="36"/>
              </w:numPr>
              <w:rPr>
                <w:lang w:val="hr-HR"/>
              </w:rPr>
            </w:pPr>
            <w:r w:rsidRPr="00853748">
              <w:rPr>
                <w:lang w:val="hr-HR"/>
              </w:rPr>
              <w:t>Tečajevi spašavanja na divljoj vodi</w:t>
            </w:r>
          </w:p>
          <w:p w14:paraId="0B4B294E" w14:textId="77777777" w:rsidR="00285CF2" w:rsidRPr="00853748" w:rsidRDefault="00285CF2" w:rsidP="00945FB5">
            <w:pPr>
              <w:pStyle w:val="Odlomakpopisa"/>
              <w:numPr>
                <w:ilvl w:val="0"/>
                <w:numId w:val="36"/>
              </w:numPr>
              <w:rPr>
                <w:lang w:val="hr-HR"/>
              </w:rPr>
            </w:pPr>
            <w:r w:rsidRPr="00853748">
              <w:rPr>
                <w:lang w:val="hr-HR"/>
              </w:rPr>
              <w:t>Tečaj za rukovanje eksplozivom</w:t>
            </w:r>
          </w:p>
          <w:p w14:paraId="5D7C4C8E" w14:textId="77777777" w:rsidR="00285CF2" w:rsidRPr="00853748" w:rsidRDefault="00285CF2" w:rsidP="00945FB5">
            <w:pPr>
              <w:pStyle w:val="Odlomakpopisa"/>
              <w:numPr>
                <w:ilvl w:val="0"/>
                <w:numId w:val="36"/>
              </w:numPr>
              <w:rPr>
                <w:lang w:val="hr-HR"/>
              </w:rPr>
            </w:pPr>
            <w:r w:rsidRPr="00853748">
              <w:rPr>
                <w:lang w:val="hr-HR"/>
              </w:rPr>
              <w:t>Ostali tečajevi i edukacije</w:t>
            </w:r>
          </w:p>
          <w:p w14:paraId="0491DEC6" w14:textId="77777777" w:rsidR="00285CF2" w:rsidRPr="00853748" w:rsidRDefault="00285CF2" w:rsidP="00DB369E">
            <w:pPr>
              <w:rPr>
                <w:lang w:val="hr-HR"/>
              </w:rPr>
            </w:pPr>
          </w:p>
          <w:p w14:paraId="6B1BF6B8" w14:textId="77777777" w:rsidR="00285CF2" w:rsidRPr="00853748" w:rsidRDefault="00285CF2" w:rsidP="00DB369E">
            <w:pPr>
              <w:rPr>
                <w:lang w:val="hr-HR"/>
              </w:rPr>
            </w:pPr>
            <w:r w:rsidRPr="00853748">
              <w:rPr>
                <w:lang w:val="hr-HR"/>
              </w:rPr>
              <w:t>VJEŽBE KOJE ORGANIZIRA HGSS</w:t>
            </w:r>
          </w:p>
          <w:p w14:paraId="2AD4D1CD" w14:textId="77777777" w:rsidR="00285CF2" w:rsidRPr="00853748" w:rsidRDefault="00285CF2" w:rsidP="00945FB5">
            <w:pPr>
              <w:pStyle w:val="Odlomakpopisa"/>
              <w:numPr>
                <w:ilvl w:val="0"/>
                <w:numId w:val="37"/>
              </w:numPr>
              <w:rPr>
                <w:lang w:val="hr-HR"/>
              </w:rPr>
            </w:pPr>
            <w:r w:rsidRPr="00853748">
              <w:rPr>
                <w:lang w:val="hr-HR"/>
              </w:rPr>
              <w:t>Vježba spašavanja u zimskim uvjetima</w:t>
            </w:r>
          </w:p>
          <w:p w14:paraId="4181811C" w14:textId="77777777" w:rsidR="00285CF2" w:rsidRPr="00853748" w:rsidRDefault="00285CF2" w:rsidP="00945FB5">
            <w:pPr>
              <w:pStyle w:val="Odlomakpopisa"/>
              <w:numPr>
                <w:ilvl w:val="0"/>
                <w:numId w:val="37"/>
              </w:numPr>
              <w:rPr>
                <w:lang w:val="hr-HR"/>
              </w:rPr>
            </w:pPr>
            <w:r w:rsidRPr="00853748">
              <w:rPr>
                <w:lang w:val="hr-HR"/>
              </w:rPr>
              <w:t>Vježba stijenskog spašavanja</w:t>
            </w:r>
          </w:p>
          <w:p w14:paraId="2042EEA2" w14:textId="77777777" w:rsidR="00285CF2" w:rsidRPr="00853748" w:rsidRDefault="00285CF2" w:rsidP="00945FB5">
            <w:pPr>
              <w:pStyle w:val="Odlomakpopisa"/>
              <w:numPr>
                <w:ilvl w:val="0"/>
                <w:numId w:val="37"/>
              </w:numPr>
              <w:rPr>
                <w:lang w:val="hr-HR"/>
              </w:rPr>
            </w:pPr>
            <w:r w:rsidRPr="00853748">
              <w:rPr>
                <w:lang w:val="hr-HR"/>
              </w:rPr>
              <w:t>Vježba potrage</w:t>
            </w:r>
          </w:p>
          <w:p w14:paraId="42C98010" w14:textId="77777777" w:rsidR="00285CF2" w:rsidRPr="00853748" w:rsidRDefault="00285CF2" w:rsidP="00945FB5">
            <w:pPr>
              <w:pStyle w:val="Odlomakpopisa"/>
              <w:numPr>
                <w:ilvl w:val="0"/>
                <w:numId w:val="37"/>
              </w:numPr>
              <w:rPr>
                <w:lang w:val="hr-HR"/>
              </w:rPr>
            </w:pPr>
            <w:r w:rsidRPr="00853748">
              <w:rPr>
                <w:lang w:val="hr-HR"/>
              </w:rPr>
              <w:t>Vježbe vodiča pasa i pasa (potražnih timova)</w:t>
            </w:r>
          </w:p>
          <w:p w14:paraId="4742BD07" w14:textId="77777777" w:rsidR="00285CF2" w:rsidRPr="00853748" w:rsidRDefault="00285CF2" w:rsidP="00945FB5">
            <w:pPr>
              <w:pStyle w:val="Odlomakpopisa"/>
              <w:numPr>
                <w:ilvl w:val="0"/>
                <w:numId w:val="37"/>
              </w:numPr>
              <w:rPr>
                <w:lang w:val="hr-HR"/>
              </w:rPr>
            </w:pPr>
            <w:r w:rsidRPr="00853748">
              <w:rPr>
                <w:lang w:val="hr-HR"/>
              </w:rPr>
              <w:t>Vježbe upravljanja bespilotnim sustavima</w:t>
            </w:r>
          </w:p>
          <w:p w14:paraId="665A9FDD" w14:textId="77777777" w:rsidR="00285CF2" w:rsidRPr="00853748" w:rsidRDefault="00285CF2" w:rsidP="00945FB5">
            <w:pPr>
              <w:pStyle w:val="Odlomakpopisa"/>
              <w:numPr>
                <w:ilvl w:val="0"/>
                <w:numId w:val="37"/>
              </w:numPr>
              <w:rPr>
                <w:lang w:val="hr-HR"/>
              </w:rPr>
            </w:pPr>
            <w:r w:rsidRPr="00853748">
              <w:rPr>
                <w:lang w:val="hr-HR"/>
              </w:rPr>
              <w:t>Vježbe spašavanja na divljoj vodi</w:t>
            </w:r>
          </w:p>
        </w:tc>
      </w:tr>
    </w:tbl>
    <w:p w14:paraId="376B7AC4" w14:textId="77777777" w:rsidR="00285CF2" w:rsidRPr="00853748" w:rsidRDefault="00285CF2" w:rsidP="00285CF2">
      <w:pPr>
        <w:autoSpaceDE w:val="0"/>
        <w:autoSpaceDN w:val="0"/>
        <w:adjustRightInd w:val="0"/>
        <w:rPr>
          <w:color w:val="000000"/>
          <w:highlight w:val="yellow"/>
          <w:lang w:val="hr-HR"/>
        </w:rPr>
      </w:pPr>
    </w:p>
    <w:p w14:paraId="31518520" w14:textId="77777777" w:rsidR="00285CF2" w:rsidRPr="00853748" w:rsidRDefault="00285CF2" w:rsidP="00285CF2">
      <w:pPr>
        <w:jc w:val="both"/>
        <w:rPr>
          <w:lang w:val="hr-HR"/>
        </w:rPr>
      </w:pPr>
      <w:r w:rsidRPr="00853748">
        <w:rPr>
          <w:lang w:val="hr-HR"/>
        </w:rPr>
        <w:t xml:space="preserve">Hrvatska gorska služba spašavanja (HGSS) – Stanica Zagreb sudjelovati će u vježbi civilne zaštite Općine Križ.  </w:t>
      </w:r>
    </w:p>
    <w:p w14:paraId="1F6CE0E3" w14:textId="77777777" w:rsidR="00285CF2" w:rsidRPr="00853748" w:rsidRDefault="00285CF2" w:rsidP="00285CF2">
      <w:pPr>
        <w:rPr>
          <w:lang w:val="hr-HR"/>
        </w:rPr>
      </w:pPr>
      <w:r w:rsidRPr="00853748">
        <w:rPr>
          <w:lang w:val="hr-HR"/>
        </w:rPr>
        <w:t>NOSITELJ: HGSS – Stanica Zagreb</w:t>
      </w:r>
    </w:p>
    <w:p w14:paraId="2EFC2A26" w14:textId="77777777" w:rsidR="00285CF2" w:rsidRPr="00853748" w:rsidRDefault="00285CF2" w:rsidP="00285CF2">
      <w:pPr>
        <w:rPr>
          <w:lang w:val="hr-HR"/>
        </w:rPr>
      </w:pPr>
      <w:r w:rsidRPr="00853748">
        <w:rPr>
          <w:lang w:val="hr-HR"/>
        </w:rPr>
        <w:t>IZVRŠITELJ: HGSS – Stanica Zagreb</w:t>
      </w:r>
    </w:p>
    <w:p w14:paraId="1AE9CACD" w14:textId="77777777" w:rsidR="00285CF2" w:rsidRPr="00853748" w:rsidRDefault="00285CF2" w:rsidP="00285CF2">
      <w:pPr>
        <w:rPr>
          <w:lang w:val="hr-HR"/>
        </w:rPr>
      </w:pPr>
      <w:r w:rsidRPr="00853748">
        <w:rPr>
          <w:lang w:val="hr-HR"/>
        </w:rPr>
        <w:t>ROK: prosinac 2024. godinu.</w:t>
      </w:r>
      <w:bookmarkEnd w:id="67"/>
    </w:p>
    <w:p w14:paraId="1615C988" w14:textId="77777777" w:rsidR="00285CF2" w:rsidRPr="00853748" w:rsidRDefault="00285CF2" w:rsidP="00285CF2">
      <w:pPr>
        <w:rPr>
          <w:lang w:val="hr-HR"/>
        </w:rPr>
      </w:pPr>
    </w:p>
    <w:p w14:paraId="5CE11C94" w14:textId="77777777" w:rsidR="00285CF2" w:rsidRPr="00853748" w:rsidRDefault="00285CF2" w:rsidP="00285CF2">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3.5. POVJERENICI CIVILNE ZAŠTITE I NJIHOVI ZAMJENICI</w:t>
      </w:r>
    </w:p>
    <w:p w14:paraId="4312401E" w14:textId="77777777" w:rsidR="00285CF2" w:rsidRPr="00853748" w:rsidRDefault="00285CF2" w:rsidP="00285CF2">
      <w:pPr>
        <w:tabs>
          <w:tab w:val="left" w:pos="3960"/>
          <w:tab w:val="left" w:pos="4140"/>
        </w:tabs>
        <w:autoSpaceDE w:val="0"/>
        <w:autoSpaceDN w:val="0"/>
        <w:adjustRightInd w:val="0"/>
        <w:rPr>
          <w:bCs/>
          <w:iCs/>
          <w:color w:val="000000"/>
          <w:lang w:val="hr-HR"/>
        </w:rPr>
      </w:pPr>
      <w:bookmarkStart w:id="68" w:name="_Hlk530392112"/>
      <w:bookmarkStart w:id="69" w:name="_Hlk56670655"/>
    </w:p>
    <w:p w14:paraId="2E329D62" w14:textId="77777777" w:rsidR="00285CF2" w:rsidRPr="00853748" w:rsidRDefault="00285CF2" w:rsidP="00945FB5">
      <w:pPr>
        <w:pStyle w:val="Odlomakpopisa"/>
        <w:numPr>
          <w:ilvl w:val="0"/>
          <w:numId w:val="25"/>
        </w:numPr>
        <w:rPr>
          <w:rFonts w:eastAsia="TimesNewRoman"/>
          <w:lang w:val="hr-HR" w:eastAsia="hr-HR"/>
        </w:rPr>
      </w:pPr>
      <w:r w:rsidRPr="00853748">
        <w:rPr>
          <w:rFonts w:eastAsia="TimesNewRoman"/>
          <w:lang w:val="hr-HR" w:eastAsia="hr-HR"/>
        </w:rPr>
        <w:t>Osposobljavanje povjerenika civilne zaštite i njihovih zamjenika</w:t>
      </w:r>
    </w:p>
    <w:p w14:paraId="66CC9450" w14:textId="77777777" w:rsidR="00285CF2" w:rsidRPr="00853748" w:rsidRDefault="00285CF2" w:rsidP="00285CF2">
      <w:pPr>
        <w:rPr>
          <w:rFonts w:eastAsia="TimesNewRoman"/>
          <w:lang w:val="hr-HR" w:eastAsia="hr-HR"/>
        </w:rPr>
      </w:pPr>
      <w:r w:rsidRPr="00853748">
        <w:rPr>
          <w:rFonts w:eastAsia="TimesNewRoman"/>
          <w:lang w:val="hr-HR" w:eastAsia="hr-HR"/>
        </w:rPr>
        <w:t>NOSITELJ: Općina Križ</w:t>
      </w:r>
    </w:p>
    <w:p w14:paraId="5162A77D" w14:textId="77777777" w:rsidR="00285CF2" w:rsidRPr="00853748" w:rsidRDefault="00285CF2" w:rsidP="00285CF2">
      <w:pPr>
        <w:rPr>
          <w:rFonts w:eastAsia="TimesNewRoman"/>
          <w:lang w:val="hr-HR" w:eastAsia="hr-HR"/>
        </w:rPr>
      </w:pPr>
      <w:r w:rsidRPr="00853748">
        <w:rPr>
          <w:rFonts w:eastAsia="TimesNewRoman"/>
          <w:lang w:val="hr-HR" w:eastAsia="hr-HR"/>
        </w:rPr>
        <w:t>IZVRŠITELJ: MUP – Ravnateljstvo civilne zaštite</w:t>
      </w:r>
    </w:p>
    <w:p w14:paraId="50C04BDD" w14:textId="77777777" w:rsidR="00285CF2" w:rsidRPr="00853748" w:rsidRDefault="00285CF2" w:rsidP="00285CF2">
      <w:pPr>
        <w:rPr>
          <w:rFonts w:eastAsia="TimesNewRoman"/>
          <w:lang w:val="hr-HR" w:eastAsia="hr-HR"/>
        </w:rPr>
      </w:pPr>
      <w:r w:rsidRPr="00853748">
        <w:rPr>
          <w:rFonts w:eastAsia="TimesNewRoman"/>
          <w:lang w:val="hr-HR" w:eastAsia="hr-HR"/>
        </w:rPr>
        <w:t>ROK: kontinuirano tijekom 2024. godinu.</w:t>
      </w:r>
    </w:p>
    <w:p w14:paraId="7C2B34DF" w14:textId="77777777" w:rsidR="00285CF2" w:rsidRPr="00853748" w:rsidRDefault="00285CF2" w:rsidP="00285CF2">
      <w:pPr>
        <w:rPr>
          <w:rFonts w:eastAsia="TimesNewRoman"/>
          <w:lang w:val="hr-HR" w:eastAsia="hr-HR"/>
        </w:rPr>
      </w:pPr>
    </w:p>
    <w:p w14:paraId="20985C2E" w14:textId="77777777" w:rsidR="00285CF2" w:rsidRPr="00853748" w:rsidRDefault="00285CF2" w:rsidP="00945FB5">
      <w:pPr>
        <w:pStyle w:val="Odlomakpopisa"/>
        <w:numPr>
          <w:ilvl w:val="0"/>
          <w:numId w:val="25"/>
        </w:numPr>
        <w:tabs>
          <w:tab w:val="left" w:pos="3960"/>
          <w:tab w:val="left" w:pos="4140"/>
        </w:tabs>
        <w:autoSpaceDE w:val="0"/>
        <w:autoSpaceDN w:val="0"/>
        <w:adjustRightInd w:val="0"/>
        <w:jc w:val="both"/>
        <w:rPr>
          <w:bCs/>
          <w:iCs/>
          <w:color w:val="000000"/>
          <w:lang w:val="hr-HR"/>
        </w:rPr>
      </w:pPr>
      <w:r w:rsidRPr="00853748">
        <w:rPr>
          <w:bCs/>
          <w:iCs/>
          <w:color w:val="000000"/>
          <w:lang w:val="hr-HR"/>
        </w:rPr>
        <w:t>Sudjelovanje na vježbi operativnih snaga (potres)</w:t>
      </w:r>
    </w:p>
    <w:p w14:paraId="10150C48" w14:textId="77777777" w:rsidR="00285CF2" w:rsidRPr="00853748" w:rsidRDefault="00285CF2" w:rsidP="00285CF2">
      <w:pPr>
        <w:tabs>
          <w:tab w:val="left" w:pos="3960"/>
          <w:tab w:val="left" w:pos="4140"/>
        </w:tabs>
        <w:autoSpaceDE w:val="0"/>
        <w:autoSpaceDN w:val="0"/>
        <w:adjustRightInd w:val="0"/>
        <w:rPr>
          <w:bCs/>
          <w:iCs/>
          <w:color w:val="000000"/>
          <w:lang w:val="hr-HR"/>
        </w:rPr>
      </w:pPr>
      <w:r w:rsidRPr="00853748">
        <w:rPr>
          <w:bCs/>
          <w:iCs/>
          <w:color w:val="000000"/>
          <w:lang w:val="hr-HR"/>
        </w:rPr>
        <w:t>NOSITELJ: Općina Križ</w:t>
      </w:r>
    </w:p>
    <w:p w14:paraId="1284E925" w14:textId="77777777" w:rsidR="00285CF2" w:rsidRPr="00853748" w:rsidRDefault="00285CF2" w:rsidP="00285CF2">
      <w:pPr>
        <w:rPr>
          <w:rFonts w:eastAsia="TimesNewRoman"/>
          <w:lang w:val="hr-HR" w:eastAsia="hr-HR"/>
        </w:rPr>
      </w:pPr>
      <w:r w:rsidRPr="00853748">
        <w:rPr>
          <w:rFonts w:eastAsia="TimesNewRoman"/>
          <w:lang w:val="hr-HR" w:eastAsia="hr-HR"/>
        </w:rPr>
        <w:t>IZVRŠITELJ: Stožer civilne zaštite, upravljačka skupina i operativne snage sustava civilne zaštite</w:t>
      </w:r>
    </w:p>
    <w:p w14:paraId="0FF0F2C2" w14:textId="77777777" w:rsidR="00285CF2" w:rsidRPr="00853748" w:rsidRDefault="00285CF2" w:rsidP="00285CF2">
      <w:pPr>
        <w:rPr>
          <w:rFonts w:eastAsia="TimesNewRoman"/>
          <w:lang w:val="hr-HR" w:eastAsia="hr-HR"/>
        </w:rPr>
      </w:pPr>
      <w:r w:rsidRPr="00853748">
        <w:rPr>
          <w:rFonts w:eastAsia="TimesNewRoman"/>
          <w:lang w:val="hr-HR" w:eastAsia="hr-HR"/>
        </w:rPr>
        <w:t>ROK: Sukladno donesenom Planu vježbi civilne zaštite</w:t>
      </w:r>
    </w:p>
    <w:p w14:paraId="299DA670" w14:textId="77777777" w:rsidR="00285CF2" w:rsidRPr="00853748" w:rsidRDefault="00285CF2" w:rsidP="00285CF2">
      <w:pPr>
        <w:tabs>
          <w:tab w:val="left" w:pos="3960"/>
          <w:tab w:val="left" w:pos="4140"/>
        </w:tabs>
        <w:autoSpaceDE w:val="0"/>
        <w:autoSpaceDN w:val="0"/>
        <w:adjustRightInd w:val="0"/>
        <w:rPr>
          <w:bCs/>
          <w:iCs/>
          <w:color w:val="000000"/>
          <w:lang w:val="hr-HR"/>
        </w:rPr>
      </w:pPr>
    </w:p>
    <w:p w14:paraId="2006E5BD" w14:textId="77777777" w:rsidR="00285CF2" w:rsidRPr="00853748" w:rsidRDefault="00285CF2" w:rsidP="00945FB5">
      <w:pPr>
        <w:pStyle w:val="Odlomakpopisa"/>
        <w:numPr>
          <w:ilvl w:val="0"/>
          <w:numId w:val="26"/>
        </w:numPr>
        <w:jc w:val="both"/>
        <w:rPr>
          <w:bCs/>
          <w:iCs/>
          <w:color w:val="000000"/>
          <w:lang w:val="hr-HR"/>
        </w:rPr>
      </w:pPr>
      <w:r w:rsidRPr="00853748">
        <w:rPr>
          <w:bCs/>
          <w:iCs/>
          <w:color w:val="000000"/>
          <w:lang w:val="hr-HR"/>
        </w:rPr>
        <w:t>Evidencija povjerenika i zamjenika povjerenika, ažuriranje osobnih podataka</w:t>
      </w:r>
    </w:p>
    <w:p w14:paraId="43A84F56" w14:textId="77777777" w:rsidR="00285CF2" w:rsidRPr="00853748" w:rsidRDefault="00285CF2" w:rsidP="00285CF2">
      <w:pPr>
        <w:rPr>
          <w:bCs/>
          <w:iCs/>
          <w:color w:val="000000"/>
          <w:lang w:val="hr-HR"/>
        </w:rPr>
      </w:pPr>
      <w:r w:rsidRPr="00853748">
        <w:rPr>
          <w:bCs/>
          <w:iCs/>
          <w:color w:val="000000"/>
          <w:lang w:val="hr-HR"/>
        </w:rPr>
        <w:t>NOSITELJ: Općina Križ</w:t>
      </w:r>
    </w:p>
    <w:p w14:paraId="2AF8819E" w14:textId="77777777" w:rsidR="00285CF2" w:rsidRPr="00853748" w:rsidRDefault="00285CF2" w:rsidP="00285CF2">
      <w:pPr>
        <w:rPr>
          <w:bCs/>
          <w:iCs/>
          <w:color w:val="000000"/>
          <w:lang w:val="hr-HR"/>
        </w:rPr>
      </w:pPr>
      <w:r w:rsidRPr="00853748">
        <w:rPr>
          <w:bCs/>
          <w:iCs/>
          <w:color w:val="000000"/>
          <w:lang w:val="hr-HR"/>
        </w:rPr>
        <w:t>IZVRŠITELJ: Jedinstveni upravni odjel</w:t>
      </w:r>
    </w:p>
    <w:p w14:paraId="1A91490B" w14:textId="77777777" w:rsidR="00285CF2" w:rsidRPr="00853748" w:rsidRDefault="00285CF2" w:rsidP="00285CF2">
      <w:pPr>
        <w:rPr>
          <w:bCs/>
          <w:iCs/>
          <w:color w:val="000000"/>
          <w:lang w:val="hr-HR"/>
        </w:rPr>
      </w:pPr>
      <w:r w:rsidRPr="00853748">
        <w:rPr>
          <w:bCs/>
          <w:iCs/>
          <w:color w:val="000000"/>
          <w:lang w:val="hr-HR"/>
        </w:rPr>
        <w:t>ROK: kontinuirano tijekom godine</w:t>
      </w:r>
    </w:p>
    <w:bookmarkEnd w:id="68"/>
    <w:bookmarkEnd w:id="69"/>
    <w:p w14:paraId="52ABD8C7" w14:textId="77777777" w:rsidR="00285CF2" w:rsidRPr="00853748" w:rsidRDefault="00285CF2" w:rsidP="00285CF2">
      <w:pPr>
        <w:rPr>
          <w:highlight w:val="yellow"/>
          <w:lang w:val="hr-HR"/>
        </w:rPr>
      </w:pPr>
    </w:p>
    <w:p w14:paraId="25A82376" w14:textId="77777777" w:rsidR="00285CF2" w:rsidRPr="00853748" w:rsidRDefault="00285CF2" w:rsidP="00285CF2">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3.6. KOORDINATORI NA LOKACIJI</w:t>
      </w:r>
    </w:p>
    <w:p w14:paraId="3E651F30" w14:textId="77777777" w:rsidR="00285CF2" w:rsidRPr="00853748" w:rsidRDefault="00285CF2" w:rsidP="00285CF2">
      <w:pPr>
        <w:rPr>
          <w:lang w:val="hr-HR"/>
        </w:rPr>
      </w:pPr>
    </w:p>
    <w:p w14:paraId="486A4C8E" w14:textId="77777777" w:rsidR="00285CF2" w:rsidRPr="00853748" w:rsidRDefault="00285CF2" w:rsidP="00945FB5">
      <w:pPr>
        <w:pStyle w:val="Odlomakpopisa"/>
        <w:numPr>
          <w:ilvl w:val="0"/>
          <w:numId w:val="22"/>
        </w:numPr>
        <w:rPr>
          <w:rFonts w:eastAsia="TimesNewRoman"/>
          <w:lang w:val="hr-HR" w:eastAsia="hr-HR"/>
        </w:rPr>
      </w:pPr>
      <w:bookmarkStart w:id="70" w:name="_Hlk56670875"/>
      <w:r w:rsidRPr="00853748">
        <w:rPr>
          <w:rFonts w:eastAsia="TimesNewRoman"/>
          <w:lang w:val="hr-HR" w:eastAsia="hr-HR"/>
        </w:rPr>
        <w:t>Upoznati s Planom djelovanja civilne zaštite</w:t>
      </w:r>
    </w:p>
    <w:p w14:paraId="3107AE71" w14:textId="712140E3" w:rsidR="00285CF2" w:rsidRPr="00853748" w:rsidRDefault="00285CF2" w:rsidP="00285CF2">
      <w:pPr>
        <w:tabs>
          <w:tab w:val="left" w:pos="3960"/>
          <w:tab w:val="left" w:pos="4140"/>
        </w:tabs>
        <w:autoSpaceDE w:val="0"/>
        <w:autoSpaceDN w:val="0"/>
        <w:adjustRightInd w:val="0"/>
        <w:rPr>
          <w:bCs/>
          <w:iCs/>
          <w:color w:val="000000"/>
          <w:lang w:val="hr-HR"/>
        </w:rPr>
      </w:pPr>
      <w:r w:rsidRPr="00853748">
        <w:rPr>
          <w:bCs/>
          <w:iCs/>
          <w:color w:val="000000"/>
          <w:lang w:val="hr-HR"/>
        </w:rPr>
        <w:t>NOSITELJ: Općina Križ, Stožer civilne zaštite</w:t>
      </w:r>
    </w:p>
    <w:p w14:paraId="0EBBEA23" w14:textId="77777777" w:rsidR="00285CF2" w:rsidRPr="00853748" w:rsidRDefault="00285CF2" w:rsidP="00285CF2">
      <w:pPr>
        <w:tabs>
          <w:tab w:val="left" w:pos="3960"/>
          <w:tab w:val="left" w:pos="4140"/>
        </w:tabs>
        <w:autoSpaceDE w:val="0"/>
        <w:autoSpaceDN w:val="0"/>
        <w:adjustRightInd w:val="0"/>
        <w:rPr>
          <w:bCs/>
          <w:iCs/>
          <w:color w:val="000000"/>
          <w:lang w:val="hr-HR"/>
        </w:rPr>
      </w:pPr>
      <w:r w:rsidRPr="00853748">
        <w:rPr>
          <w:bCs/>
          <w:iCs/>
          <w:color w:val="000000"/>
          <w:lang w:val="hr-HR"/>
        </w:rPr>
        <w:t>IZVRŠITELJ: načelnik Općine, načelnik Stožera civilne zaštite</w:t>
      </w:r>
    </w:p>
    <w:p w14:paraId="5A120652" w14:textId="77777777" w:rsidR="00285CF2" w:rsidRPr="00853748" w:rsidRDefault="00285CF2" w:rsidP="00285CF2">
      <w:pPr>
        <w:tabs>
          <w:tab w:val="left" w:pos="3960"/>
          <w:tab w:val="left" w:pos="4140"/>
        </w:tabs>
        <w:autoSpaceDE w:val="0"/>
        <w:autoSpaceDN w:val="0"/>
        <w:adjustRightInd w:val="0"/>
        <w:rPr>
          <w:bCs/>
          <w:iCs/>
          <w:color w:val="000000"/>
          <w:lang w:val="hr-HR"/>
        </w:rPr>
      </w:pPr>
      <w:r w:rsidRPr="00853748">
        <w:rPr>
          <w:bCs/>
          <w:iCs/>
          <w:color w:val="000000"/>
          <w:lang w:val="hr-HR"/>
        </w:rPr>
        <w:t>ROK: prosinac 2024. godinu.</w:t>
      </w:r>
    </w:p>
    <w:p w14:paraId="00896E2E" w14:textId="77777777" w:rsidR="00285CF2" w:rsidRPr="00853748" w:rsidRDefault="00285CF2" w:rsidP="00945FB5">
      <w:pPr>
        <w:pStyle w:val="Odlomakpopisa"/>
        <w:numPr>
          <w:ilvl w:val="0"/>
          <w:numId w:val="25"/>
        </w:numPr>
        <w:tabs>
          <w:tab w:val="left" w:pos="3960"/>
          <w:tab w:val="left" w:pos="4140"/>
        </w:tabs>
        <w:autoSpaceDE w:val="0"/>
        <w:autoSpaceDN w:val="0"/>
        <w:adjustRightInd w:val="0"/>
        <w:jc w:val="both"/>
        <w:rPr>
          <w:bCs/>
          <w:iCs/>
          <w:color w:val="000000"/>
          <w:lang w:val="hr-HR"/>
        </w:rPr>
      </w:pPr>
      <w:r w:rsidRPr="00853748">
        <w:rPr>
          <w:bCs/>
          <w:iCs/>
          <w:color w:val="000000"/>
          <w:lang w:val="hr-HR"/>
        </w:rPr>
        <w:t>Sudjelovanje na vježbi operativnih snaga (potres)</w:t>
      </w:r>
    </w:p>
    <w:p w14:paraId="33548DE3" w14:textId="77777777" w:rsidR="00285CF2" w:rsidRPr="00853748" w:rsidRDefault="00285CF2" w:rsidP="00285CF2">
      <w:pPr>
        <w:tabs>
          <w:tab w:val="left" w:pos="3960"/>
          <w:tab w:val="left" w:pos="4140"/>
        </w:tabs>
        <w:autoSpaceDE w:val="0"/>
        <w:autoSpaceDN w:val="0"/>
        <w:adjustRightInd w:val="0"/>
        <w:rPr>
          <w:bCs/>
          <w:iCs/>
          <w:color w:val="000000"/>
          <w:lang w:val="hr-HR"/>
        </w:rPr>
      </w:pPr>
      <w:r w:rsidRPr="00853748">
        <w:rPr>
          <w:bCs/>
          <w:iCs/>
          <w:color w:val="000000"/>
          <w:lang w:val="hr-HR"/>
        </w:rPr>
        <w:t>NOSITELJ: Općina Križ</w:t>
      </w:r>
    </w:p>
    <w:p w14:paraId="4DD419A1" w14:textId="77777777" w:rsidR="00285CF2" w:rsidRPr="00853748" w:rsidRDefault="00285CF2" w:rsidP="00285CF2">
      <w:pPr>
        <w:rPr>
          <w:rFonts w:eastAsia="TimesNewRoman"/>
          <w:lang w:val="hr-HR" w:eastAsia="hr-HR"/>
        </w:rPr>
      </w:pPr>
      <w:r w:rsidRPr="00853748">
        <w:rPr>
          <w:rFonts w:eastAsia="TimesNewRoman"/>
          <w:lang w:val="hr-HR" w:eastAsia="hr-HR"/>
        </w:rPr>
        <w:t>IZVRŠITELJ: Stožer civilne zaštite, upravljačka skupina i operativne snage sustava civilne zaštite</w:t>
      </w:r>
    </w:p>
    <w:p w14:paraId="5CE80480" w14:textId="77777777" w:rsidR="00285CF2" w:rsidRPr="00853748" w:rsidRDefault="00285CF2" w:rsidP="00285CF2">
      <w:pPr>
        <w:rPr>
          <w:rFonts w:eastAsia="TimesNewRoman"/>
          <w:lang w:val="hr-HR" w:eastAsia="hr-HR"/>
        </w:rPr>
      </w:pPr>
      <w:r w:rsidRPr="00853748">
        <w:rPr>
          <w:rFonts w:eastAsia="TimesNewRoman"/>
          <w:lang w:val="hr-HR" w:eastAsia="hr-HR"/>
        </w:rPr>
        <w:t>ROK: Sukladno donesenom Planu vježbi civilne zaštite</w:t>
      </w:r>
    </w:p>
    <w:p w14:paraId="4C017DE9" w14:textId="77777777" w:rsidR="00285CF2" w:rsidRPr="00853748" w:rsidRDefault="00285CF2" w:rsidP="00285CF2">
      <w:pPr>
        <w:tabs>
          <w:tab w:val="left" w:pos="3960"/>
          <w:tab w:val="left" w:pos="4140"/>
        </w:tabs>
        <w:autoSpaceDE w:val="0"/>
        <w:autoSpaceDN w:val="0"/>
        <w:adjustRightInd w:val="0"/>
        <w:rPr>
          <w:bCs/>
          <w:iCs/>
          <w:color w:val="000000"/>
          <w:lang w:val="hr-HR"/>
        </w:rPr>
      </w:pPr>
    </w:p>
    <w:p w14:paraId="7048448F" w14:textId="77777777" w:rsidR="00285CF2" w:rsidRPr="00853748" w:rsidRDefault="00285CF2" w:rsidP="00945FB5">
      <w:pPr>
        <w:pStyle w:val="Odlomakpopisa"/>
        <w:numPr>
          <w:ilvl w:val="0"/>
          <w:numId w:val="27"/>
        </w:numPr>
        <w:jc w:val="both"/>
        <w:rPr>
          <w:bCs/>
          <w:iCs/>
          <w:color w:val="000000"/>
          <w:lang w:val="hr-HR"/>
        </w:rPr>
      </w:pPr>
      <w:r w:rsidRPr="00853748">
        <w:rPr>
          <w:bCs/>
          <w:iCs/>
          <w:color w:val="000000"/>
          <w:lang w:val="hr-HR"/>
        </w:rPr>
        <w:t>Evidencija koordinatora na lokaciji, ažuriranje osobnih podataka</w:t>
      </w:r>
    </w:p>
    <w:p w14:paraId="1F7B17E4" w14:textId="77777777" w:rsidR="00285CF2" w:rsidRPr="00853748" w:rsidRDefault="00285CF2" w:rsidP="00285CF2">
      <w:pPr>
        <w:rPr>
          <w:bCs/>
          <w:iCs/>
          <w:color w:val="000000"/>
          <w:lang w:val="hr-HR"/>
        </w:rPr>
      </w:pPr>
      <w:r w:rsidRPr="00853748">
        <w:rPr>
          <w:bCs/>
          <w:iCs/>
          <w:color w:val="000000"/>
          <w:lang w:val="hr-HR"/>
        </w:rPr>
        <w:t>NOSITELJ: Općina Križ</w:t>
      </w:r>
    </w:p>
    <w:p w14:paraId="505035B5" w14:textId="77777777" w:rsidR="00285CF2" w:rsidRPr="00853748" w:rsidRDefault="00285CF2" w:rsidP="00285CF2">
      <w:pPr>
        <w:rPr>
          <w:bCs/>
          <w:iCs/>
          <w:color w:val="000000"/>
          <w:lang w:val="hr-HR"/>
        </w:rPr>
      </w:pPr>
      <w:r w:rsidRPr="00853748">
        <w:rPr>
          <w:bCs/>
          <w:iCs/>
          <w:color w:val="000000"/>
          <w:lang w:val="hr-HR"/>
        </w:rPr>
        <w:t>IZVRŠITELJ: Jedinstveni upravni odjel</w:t>
      </w:r>
    </w:p>
    <w:p w14:paraId="30293D37" w14:textId="77777777" w:rsidR="00285CF2" w:rsidRPr="00853748" w:rsidRDefault="00285CF2" w:rsidP="00285CF2">
      <w:pPr>
        <w:rPr>
          <w:bCs/>
          <w:iCs/>
          <w:color w:val="000000"/>
          <w:lang w:val="hr-HR"/>
        </w:rPr>
      </w:pPr>
      <w:r w:rsidRPr="00853748">
        <w:rPr>
          <w:bCs/>
          <w:iCs/>
          <w:color w:val="000000"/>
          <w:lang w:val="hr-HR"/>
        </w:rPr>
        <w:t>ROK: kontinuirano tijekom godine</w:t>
      </w:r>
    </w:p>
    <w:bookmarkEnd w:id="70"/>
    <w:p w14:paraId="391E465D" w14:textId="77777777" w:rsidR="00285CF2" w:rsidRPr="00853748" w:rsidRDefault="00285CF2" w:rsidP="00285CF2">
      <w:pPr>
        <w:rPr>
          <w:highlight w:val="yellow"/>
          <w:lang w:val="hr-HR"/>
        </w:rPr>
      </w:pPr>
    </w:p>
    <w:p w14:paraId="597E4064" w14:textId="77777777" w:rsidR="00285CF2" w:rsidRPr="00853748" w:rsidRDefault="00285CF2" w:rsidP="00285CF2">
      <w:pPr>
        <w:pStyle w:val="Naslov2"/>
        <w:spacing w:before="0" w:line="240" w:lineRule="auto"/>
        <w:rPr>
          <w:rFonts w:ascii="Times New Roman" w:hAnsi="Times New Roman" w:cs="Times New Roman"/>
          <w:sz w:val="24"/>
          <w:szCs w:val="24"/>
        </w:rPr>
      </w:pPr>
      <w:r w:rsidRPr="00853748">
        <w:rPr>
          <w:rFonts w:ascii="Times New Roman" w:hAnsi="Times New Roman" w:cs="Times New Roman"/>
          <w:sz w:val="24"/>
          <w:szCs w:val="24"/>
        </w:rPr>
        <w:t>3.7. PRAVNE OSOBE OD INTERESA ZA SUSTAV CIVILNE ZAŠTITE</w:t>
      </w:r>
    </w:p>
    <w:p w14:paraId="5B7917AA" w14:textId="77777777" w:rsidR="00285CF2" w:rsidRPr="00853748" w:rsidRDefault="00285CF2" w:rsidP="00285CF2">
      <w:pPr>
        <w:spacing w:before="20"/>
        <w:contextualSpacing/>
        <w:rPr>
          <w:lang w:val="hr-HR"/>
        </w:rPr>
      </w:pPr>
    </w:p>
    <w:p w14:paraId="0BD9F974" w14:textId="23C32DAB" w:rsidR="00285CF2" w:rsidRPr="00853748" w:rsidRDefault="00285CF2" w:rsidP="00285CF2">
      <w:pPr>
        <w:spacing w:before="20"/>
        <w:contextualSpacing/>
        <w:jc w:val="both"/>
        <w:rPr>
          <w:lang w:val="hr-HR"/>
        </w:rPr>
      </w:pPr>
      <w:r w:rsidRPr="00853748">
        <w:rPr>
          <w:lang w:val="hr-HR"/>
        </w:rPr>
        <w:t xml:space="preserve">             Sukladno potrebi pretpostavljenog izvanrednog događaja, pravne osobe od interesa za sustav civilne zaštite Općine Križ sudjeluju u vježbi civilne zaštite Općine Križ. </w:t>
      </w:r>
      <w:bookmarkStart w:id="71" w:name="_Hlk56670974"/>
    </w:p>
    <w:p w14:paraId="4443867F" w14:textId="77777777" w:rsidR="00285CF2" w:rsidRPr="00853748" w:rsidRDefault="00285CF2" w:rsidP="00285CF2">
      <w:pPr>
        <w:spacing w:before="20"/>
        <w:ind w:firstLine="708"/>
        <w:contextualSpacing/>
        <w:jc w:val="both"/>
        <w:rPr>
          <w:lang w:val="hr-HR"/>
        </w:rPr>
      </w:pPr>
      <w:r w:rsidRPr="00853748">
        <w:rPr>
          <w:lang w:val="hr-HR"/>
        </w:rPr>
        <w:t>Sukladno točki 5. Pravilnika o nositeljima, sadržaju i postupcima izrade planskih dokumenata u civilnoj zaštite te načinu informiranja javnosti u postupku njihovog donošenja  („Narodne novine“ broj 66/21) pravne osobe koje su odlukom Općinskog vijeća određene od interesa za sustav civilne zaštite dužne su izraditi operativni plan civilne zaštite.</w:t>
      </w:r>
    </w:p>
    <w:p w14:paraId="6D8B882E" w14:textId="77777777" w:rsidR="00285CF2" w:rsidRPr="00853748" w:rsidRDefault="00285CF2" w:rsidP="00285CF2">
      <w:pPr>
        <w:spacing w:before="20"/>
        <w:contextualSpacing/>
        <w:jc w:val="both"/>
        <w:rPr>
          <w:lang w:val="hr-HR"/>
        </w:rPr>
      </w:pPr>
      <w:r w:rsidRPr="00853748">
        <w:rPr>
          <w:lang w:val="hr-HR"/>
        </w:rPr>
        <w:t xml:space="preserve">Pravne osobe operativnim planom razrađuju tko će provesti zadaće, kada, prije, za vrijeme ili neposredno nakon velike nesreće i katastrofe, s kojim resursima te tko je za organiziranje snaga i provođenja zadaća odgovoran. </w:t>
      </w:r>
    </w:p>
    <w:p w14:paraId="1CF448F2" w14:textId="77777777" w:rsidR="00285CF2" w:rsidRPr="00853748" w:rsidRDefault="00285CF2" w:rsidP="00285CF2">
      <w:pPr>
        <w:spacing w:before="20"/>
        <w:contextualSpacing/>
        <w:rPr>
          <w:lang w:val="hr-HR"/>
        </w:rPr>
      </w:pPr>
    </w:p>
    <w:p w14:paraId="629F25AF" w14:textId="77777777" w:rsidR="00285CF2" w:rsidRPr="00853748" w:rsidRDefault="00285CF2" w:rsidP="00945FB5">
      <w:pPr>
        <w:pStyle w:val="Odlomakpopisa"/>
        <w:numPr>
          <w:ilvl w:val="0"/>
          <w:numId w:val="28"/>
        </w:numPr>
        <w:jc w:val="both"/>
        <w:rPr>
          <w:bCs/>
          <w:iCs/>
          <w:color w:val="000000"/>
          <w:lang w:val="hr-HR"/>
        </w:rPr>
      </w:pPr>
      <w:r w:rsidRPr="00853748">
        <w:rPr>
          <w:bCs/>
          <w:iCs/>
          <w:color w:val="000000"/>
          <w:lang w:val="hr-HR"/>
        </w:rPr>
        <w:t>Evidencija pravnih osoba od interesa za sustava civilne zaštite, ažuriranje osobnih podataka</w:t>
      </w:r>
    </w:p>
    <w:p w14:paraId="0E758624" w14:textId="77777777" w:rsidR="00285CF2" w:rsidRPr="00853748" w:rsidRDefault="00285CF2" w:rsidP="00285CF2">
      <w:pPr>
        <w:rPr>
          <w:bCs/>
          <w:iCs/>
          <w:color w:val="000000"/>
          <w:lang w:val="hr-HR"/>
        </w:rPr>
      </w:pPr>
    </w:p>
    <w:p w14:paraId="4DA7C534" w14:textId="77777777" w:rsidR="00285CF2" w:rsidRPr="00853748" w:rsidRDefault="00285CF2" w:rsidP="00285CF2">
      <w:pPr>
        <w:rPr>
          <w:bCs/>
          <w:iCs/>
          <w:color w:val="000000"/>
          <w:lang w:val="hr-HR"/>
        </w:rPr>
      </w:pPr>
      <w:r w:rsidRPr="00853748">
        <w:rPr>
          <w:bCs/>
          <w:iCs/>
          <w:color w:val="000000"/>
          <w:lang w:val="hr-HR"/>
        </w:rPr>
        <w:t>NOSITELJ: Općina Križ</w:t>
      </w:r>
    </w:p>
    <w:p w14:paraId="38454996" w14:textId="77777777" w:rsidR="00285CF2" w:rsidRPr="00853748" w:rsidRDefault="00285CF2" w:rsidP="00285CF2">
      <w:pPr>
        <w:rPr>
          <w:bCs/>
          <w:iCs/>
          <w:color w:val="000000"/>
          <w:lang w:val="hr-HR"/>
        </w:rPr>
      </w:pPr>
      <w:r w:rsidRPr="00853748">
        <w:rPr>
          <w:bCs/>
          <w:iCs/>
          <w:color w:val="000000"/>
          <w:lang w:val="hr-HR"/>
        </w:rPr>
        <w:t>IZVRŠITELJ: Jedinstveni upravni odjel</w:t>
      </w:r>
    </w:p>
    <w:p w14:paraId="5524D655" w14:textId="77777777" w:rsidR="00285CF2" w:rsidRPr="00853748" w:rsidRDefault="00285CF2" w:rsidP="00285CF2">
      <w:pPr>
        <w:rPr>
          <w:bCs/>
          <w:iCs/>
          <w:color w:val="000000"/>
          <w:lang w:val="hr-HR"/>
        </w:rPr>
      </w:pPr>
      <w:r w:rsidRPr="00853748">
        <w:rPr>
          <w:bCs/>
          <w:iCs/>
          <w:color w:val="000000"/>
          <w:lang w:val="hr-HR"/>
        </w:rPr>
        <w:t>ROK: kontinuirano tijekom godine</w:t>
      </w:r>
    </w:p>
    <w:bookmarkEnd w:id="71"/>
    <w:p w14:paraId="013F68BA" w14:textId="77777777" w:rsidR="00285CF2" w:rsidRPr="00853748" w:rsidRDefault="00285CF2" w:rsidP="00285CF2">
      <w:pPr>
        <w:rPr>
          <w:bCs/>
          <w:iCs/>
          <w:color w:val="000000"/>
          <w:highlight w:val="yellow"/>
          <w:lang w:val="hr-HR"/>
        </w:rPr>
      </w:pPr>
    </w:p>
    <w:p w14:paraId="78A165FC" w14:textId="77777777" w:rsidR="00285CF2" w:rsidRPr="00853748" w:rsidRDefault="00285CF2" w:rsidP="00285CF2">
      <w:pPr>
        <w:pStyle w:val="Naslov1"/>
        <w:spacing w:before="0" w:line="240" w:lineRule="auto"/>
        <w:rPr>
          <w:rFonts w:ascii="Times New Roman" w:eastAsia="TimesNewRoman" w:hAnsi="Times New Roman" w:cs="Times New Roman"/>
          <w:szCs w:val="24"/>
        </w:rPr>
      </w:pPr>
      <w:r w:rsidRPr="00853748">
        <w:rPr>
          <w:rFonts w:ascii="Times New Roman" w:eastAsia="TimesNewRoman" w:hAnsi="Times New Roman" w:cs="Times New Roman"/>
          <w:szCs w:val="24"/>
        </w:rPr>
        <w:t>4. SUSTAV UZBUNJIVANJA GRAĐANA</w:t>
      </w:r>
    </w:p>
    <w:p w14:paraId="62D25A26" w14:textId="77777777" w:rsidR="00285CF2" w:rsidRPr="00853748" w:rsidRDefault="00285CF2" w:rsidP="00285CF2">
      <w:pPr>
        <w:rPr>
          <w:lang w:val="hr-HR"/>
        </w:rPr>
      </w:pPr>
    </w:p>
    <w:p w14:paraId="3AD954DF" w14:textId="77777777" w:rsidR="00285CF2" w:rsidRPr="00853748" w:rsidRDefault="00285CF2" w:rsidP="00285CF2">
      <w:pPr>
        <w:autoSpaceDE w:val="0"/>
        <w:autoSpaceDN w:val="0"/>
        <w:adjustRightInd w:val="0"/>
        <w:ind w:firstLine="708"/>
        <w:jc w:val="both"/>
        <w:rPr>
          <w:color w:val="000000"/>
          <w:lang w:val="hr-HR"/>
        </w:rPr>
      </w:pPr>
      <w:r w:rsidRPr="00853748">
        <w:rPr>
          <w:bCs/>
          <w:color w:val="000000"/>
          <w:lang w:val="hr-HR"/>
        </w:rPr>
        <w:t xml:space="preserve">Cilj: </w:t>
      </w:r>
      <w:r w:rsidRPr="00853748">
        <w:rPr>
          <w:color w:val="000000"/>
          <w:lang w:val="hr-HR"/>
        </w:rPr>
        <w:t>uspostava sustava uzbunjivanja. U organizaciji zaštite i spašavanja u Općini, pored ostalih subjekata, telekomunikacijska podrška, odnosno sustav veza u kriznim situacijama, pokazao se vrlo bitnim čimbenikom kvalitetnog sustava zaštite i spašavanja, stoga je potrebno:</w:t>
      </w:r>
    </w:p>
    <w:p w14:paraId="3E99CC86" w14:textId="77777777" w:rsidR="00285CF2" w:rsidRPr="00853748" w:rsidRDefault="00285CF2" w:rsidP="00945FB5">
      <w:pPr>
        <w:numPr>
          <w:ilvl w:val="0"/>
          <w:numId w:val="31"/>
        </w:numPr>
        <w:autoSpaceDE w:val="0"/>
        <w:autoSpaceDN w:val="0"/>
        <w:adjustRightInd w:val="0"/>
        <w:jc w:val="both"/>
        <w:rPr>
          <w:color w:val="000000"/>
          <w:lang w:val="hr-HR"/>
        </w:rPr>
      </w:pPr>
      <w:r w:rsidRPr="00853748">
        <w:rPr>
          <w:color w:val="000000"/>
          <w:lang w:val="hr-HR"/>
        </w:rPr>
        <w:lastRenderedPageBreak/>
        <w:t>nastaviti rad na unaprjeđenju sustava uzbunjivanja stanovništva u slučaju velikih nesreća i katastrofa</w:t>
      </w:r>
    </w:p>
    <w:p w14:paraId="2D47FE88" w14:textId="77777777" w:rsidR="00285CF2" w:rsidRPr="00853748" w:rsidRDefault="00285CF2" w:rsidP="00945FB5">
      <w:pPr>
        <w:numPr>
          <w:ilvl w:val="0"/>
          <w:numId w:val="31"/>
        </w:numPr>
        <w:autoSpaceDE w:val="0"/>
        <w:autoSpaceDN w:val="0"/>
        <w:adjustRightInd w:val="0"/>
        <w:jc w:val="both"/>
        <w:rPr>
          <w:color w:val="000000"/>
          <w:lang w:val="hr-HR"/>
        </w:rPr>
      </w:pPr>
      <w:r w:rsidRPr="00853748">
        <w:rPr>
          <w:color w:val="000000"/>
          <w:lang w:val="hr-HR"/>
        </w:rPr>
        <w:t>provjeriti čujnost sirena na području Općine Križ.</w:t>
      </w:r>
    </w:p>
    <w:p w14:paraId="3DFC76AE" w14:textId="77777777" w:rsidR="00285CF2" w:rsidRPr="00853748" w:rsidRDefault="00285CF2" w:rsidP="00285CF2">
      <w:pPr>
        <w:autoSpaceDE w:val="0"/>
        <w:autoSpaceDN w:val="0"/>
        <w:adjustRightInd w:val="0"/>
        <w:ind w:left="720"/>
        <w:rPr>
          <w:color w:val="000000"/>
          <w:lang w:val="hr-HR"/>
        </w:rPr>
      </w:pPr>
    </w:p>
    <w:p w14:paraId="1961D1CC" w14:textId="77777777" w:rsidR="00285CF2" w:rsidRPr="00853748" w:rsidRDefault="00285CF2" w:rsidP="00285CF2">
      <w:pPr>
        <w:autoSpaceDE w:val="0"/>
        <w:autoSpaceDN w:val="0"/>
        <w:adjustRightInd w:val="0"/>
        <w:ind w:firstLine="708"/>
        <w:rPr>
          <w:color w:val="000000"/>
          <w:lang w:val="hr-HR"/>
        </w:rPr>
      </w:pPr>
      <w:r w:rsidRPr="00853748">
        <w:rPr>
          <w:color w:val="000000"/>
          <w:lang w:val="hr-HR"/>
        </w:rPr>
        <w:t>Izvršitelji: Operateri (vlasnici objekata s opasnim tvarima), MUP – Ravnateljstvo civilne zaštite – Područni ured civilne zaštite Zagreb, operativne snage vatrogastva s područja Općine Križ i Općina Križ.</w:t>
      </w:r>
    </w:p>
    <w:p w14:paraId="58BA37C1" w14:textId="77777777" w:rsidR="00285CF2" w:rsidRPr="00853748" w:rsidRDefault="00285CF2" w:rsidP="00285CF2">
      <w:pPr>
        <w:pStyle w:val="Naslov1"/>
        <w:spacing w:before="240" w:line="240" w:lineRule="auto"/>
        <w:rPr>
          <w:rFonts w:ascii="Times New Roman" w:hAnsi="Times New Roman" w:cs="Times New Roman"/>
          <w:color w:val="000000"/>
          <w:szCs w:val="24"/>
        </w:rPr>
      </w:pPr>
      <w:r w:rsidRPr="00853748">
        <w:rPr>
          <w:rFonts w:ascii="Times New Roman" w:hAnsi="Times New Roman" w:cs="Times New Roman"/>
          <w:szCs w:val="24"/>
        </w:rPr>
        <w:t>5. FINANCIRANJE SUSTAVA CIVILNE ZAŠTITE</w:t>
      </w:r>
    </w:p>
    <w:p w14:paraId="7AF9CD3D" w14:textId="77777777" w:rsidR="00285CF2" w:rsidRPr="00853748" w:rsidRDefault="00285CF2" w:rsidP="00285CF2">
      <w:pPr>
        <w:rPr>
          <w:highlight w:val="yellow"/>
          <w:lang w:val="hr-HR"/>
        </w:rPr>
      </w:pPr>
    </w:p>
    <w:p w14:paraId="3F0FFCB1" w14:textId="77777777" w:rsidR="00285CF2" w:rsidRPr="00853748" w:rsidRDefault="00285CF2" w:rsidP="00285CF2">
      <w:pPr>
        <w:tabs>
          <w:tab w:val="left" w:pos="3960"/>
          <w:tab w:val="left" w:pos="4140"/>
        </w:tabs>
        <w:autoSpaceDE w:val="0"/>
        <w:autoSpaceDN w:val="0"/>
        <w:adjustRightInd w:val="0"/>
        <w:jc w:val="both"/>
        <w:rPr>
          <w:color w:val="000000"/>
          <w:lang w:val="hr-HR"/>
        </w:rPr>
      </w:pPr>
      <w:r w:rsidRPr="00853748">
        <w:rPr>
          <w:bCs/>
          <w:color w:val="000000"/>
          <w:lang w:val="hr-HR"/>
        </w:rPr>
        <w:t xml:space="preserve">            Cilj: </w:t>
      </w:r>
      <w:r w:rsidRPr="00853748">
        <w:rPr>
          <w:color w:val="000000"/>
          <w:lang w:val="hr-HR"/>
        </w:rPr>
        <w:t>racionalno, funkcionalno i učinkovito djelovanje sustava civilne zaštite. Prema Zakonu o sustavu civilne zaštite („Narodne novine“ broj 82/15, 118/18, 31/20, 20/21, 114/22), izvršno tijelo jedinice lokalne samouprave odgovorno je za osnivanje, razvoj i financiranje, opremanje, osposobljavanje  i uvježbavanje operativnih snaga. Prema tome, u proračunu Općine Križ za 2024. godinu, u skladu s ostalim posebnim propisima, implementirati će se sljedeće stavke:</w:t>
      </w:r>
    </w:p>
    <w:p w14:paraId="77B27CA9" w14:textId="04B35EF6" w:rsidR="00285CF2" w:rsidRPr="00853748" w:rsidRDefault="00285CF2" w:rsidP="00285CF2">
      <w:pPr>
        <w:tabs>
          <w:tab w:val="left" w:pos="3960"/>
          <w:tab w:val="left" w:pos="4140"/>
        </w:tabs>
        <w:autoSpaceDE w:val="0"/>
        <w:autoSpaceDN w:val="0"/>
        <w:adjustRightInd w:val="0"/>
        <w:jc w:val="both"/>
        <w:rPr>
          <w:b/>
          <w:color w:val="C00000"/>
          <w:lang w:val="hr-HR"/>
        </w:rPr>
      </w:pPr>
      <w:r w:rsidRPr="00853748">
        <w:rPr>
          <w:b/>
          <w:lang w:val="hr-HR"/>
        </w:rPr>
        <w:t xml:space="preserve">           RAZDJEL 002 JEDINSTVENI UPRAVNI ODJEL, Program 1004 Zaštita od požara i civilna zaštita, planiran u iznosu od 196.000,00 EUR-a.</w:t>
      </w:r>
    </w:p>
    <w:p w14:paraId="268906AC" w14:textId="0DF6A854" w:rsidR="00285CF2" w:rsidRPr="00853748" w:rsidRDefault="00285CF2" w:rsidP="00285CF2">
      <w:pPr>
        <w:tabs>
          <w:tab w:val="left" w:pos="3960"/>
          <w:tab w:val="left" w:pos="4140"/>
        </w:tabs>
        <w:autoSpaceDE w:val="0"/>
        <w:autoSpaceDN w:val="0"/>
        <w:adjustRightInd w:val="0"/>
        <w:jc w:val="both"/>
        <w:rPr>
          <w:color w:val="000000"/>
          <w:lang w:val="hr-HR"/>
        </w:rPr>
      </w:pPr>
      <w:r w:rsidRPr="00853748">
        <w:rPr>
          <w:b/>
          <w:color w:val="C00000"/>
          <w:lang w:val="hr-HR"/>
        </w:rPr>
        <w:t xml:space="preserve">             </w:t>
      </w:r>
      <w:r w:rsidRPr="00853748">
        <w:rPr>
          <w:lang w:val="hr-HR"/>
        </w:rPr>
        <w:t>Za zaštitu od požara planirano je 196.000,00 EUR-a, a spomenuti rashodi odnose se na: naknade građanima i kućanstvima na temelju osiguranja i druge naknade u iznosu 1.000,00 EUR-a, tekuće donacije za sufinanciranje redovne djelatnosti Vatrogasne zajednice Općine Križ i Vatrogasne postrojbe Grada Ivanić-Grada u ukupnom iznosu 105.000,00 EUR-a i kapitalne donacije u iznosu 80.000,00 EUR-a.</w:t>
      </w:r>
      <w:r w:rsidRPr="00853748">
        <w:rPr>
          <w:b/>
          <w:lang w:val="hr-HR"/>
        </w:rPr>
        <w:t xml:space="preserve"> </w:t>
      </w:r>
      <w:r w:rsidRPr="00853748">
        <w:rPr>
          <w:lang w:val="hr-HR"/>
        </w:rPr>
        <w:t xml:space="preserve">Rashodi za civilnu zaštitu planirani su u iznosu od 10.000,00 EUR-a i to za nabavu opreme i za ostale nespomenute rashode. </w:t>
      </w:r>
    </w:p>
    <w:p w14:paraId="71D1C15C" w14:textId="77777777" w:rsidR="00285CF2" w:rsidRPr="00853748" w:rsidRDefault="00285CF2" w:rsidP="00285CF2">
      <w:pPr>
        <w:pStyle w:val="Naslov1"/>
        <w:spacing w:line="240" w:lineRule="auto"/>
        <w:rPr>
          <w:rFonts w:ascii="Times New Roman" w:hAnsi="Times New Roman" w:cs="Times New Roman"/>
          <w:szCs w:val="24"/>
        </w:rPr>
      </w:pPr>
      <w:r w:rsidRPr="00853748">
        <w:rPr>
          <w:rFonts w:ascii="Times New Roman" w:hAnsi="Times New Roman" w:cs="Times New Roman"/>
          <w:szCs w:val="24"/>
        </w:rPr>
        <w:t>6. ZAKLJUČAK</w:t>
      </w:r>
    </w:p>
    <w:p w14:paraId="16F3CE33" w14:textId="77777777" w:rsidR="00285CF2" w:rsidRPr="00853748" w:rsidRDefault="00285CF2" w:rsidP="00285CF2">
      <w:pPr>
        <w:rPr>
          <w:lang w:val="hr-HR"/>
        </w:rPr>
      </w:pPr>
    </w:p>
    <w:p w14:paraId="223A4409" w14:textId="77777777" w:rsidR="00285CF2" w:rsidRPr="00853748" w:rsidRDefault="00285CF2" w:rsidP="00285CF2">
      <w:pPr>
        <w:ind w:firstLine="708"/>
        <w:rPr>
          <w:bCs/>
          <w:lang w:val="hr-HR"/>
        </w:rPr>
      </w:pPr>
      <w:r w:rsidRPr="00853748">
        <w:rPr>
          <w:bCs/>
          <w:lang w:val="hr-HR"/>
        </w:rPr>
        <w:t>Donošenjem Zakona o sustavu civilne zaštite („Narodne novine“, broj 82/15, 118/18, 31/20, 20/21, 114/22) i zakonskih akata proizlaze zadaće i okvirna dinamika provođenja poslova u sustavu civilne zaštite Općine Križ.</w:t>
      </w:r>
      <w:bookmarkStart w:id="72" w:name="m_-202862742702650061__Hlk26339380"/>
      <w:bookmarkEnd w:id="72"/>
    </w:p>
    <w:p w14:paraId="3050C804" w14:textId="77777777" w:rsidR="00285CF2" w:rsidRPr="00853748" w:rsidRDefault="00285CF2" w:rsidP="00285CF2">
      <w:pPr>
        <w:rPr>
          <w:bCs/>
          <w:lang w:val="hr-HR"/>
        </w:rPr>
      </w:pPr>
    </w:p>
    <w:p w14:paraId="26160484" w14:textId="77777777" w:rsidR="00285CF2" w:rsidRPr="00853748" w:rsidRDefault="00285CF2" w:rsidP="00285CF2">
      <w:pPr>
        <w:ind w:firstLine="708"/>
        <w:rPr>
          <w:bCs/>
          <w:lang w:val="hr-HR"/>
        </w:rPr>
      </w:pPr>
      <w:r w:rsidRPr="00853748">
        <w:rPr>
          <w:bCs/>
          <w:lang w:val="hr-HR"/>
        </w:rPr>
        <w:t>U 2024. godini pokazuje se potrebnim nastaviti aktivni rad u usklađenju i unaprjeđenju sustava civilne zaštite Općine Križ i to posebice sljedećim aktivnostima:</w:t>
      </w:r>
    </w:p>
    <w:p w14:paraId="35B8053C" w14:textId="77777777" w:rsidR="00285CF2" w:rsidRPr="00853748" w:rsidRDefault="00285CF2" w:rsidP="00945FB5">
      <w:pPr>
        <w:numPr>
          <w:ilvl w:val="0"/>
          <w:numId w:val="29"/>
        </w:numPr>
        <w:ind w:left="1429" w:hanging="357"/>
        <w:jc w:val="both"/>
        <w:rPr>
          <w:bCs/>
          <w:lang w:val="hr-HR"/>
        </w:rPr>
      </w:pPr>
      <w:r w:rsidRPr="00853748">
        <w:rPr>
          <w:bCs/>
          <w:lang w:val="hr-HR"/>
        </w:rPr>
        <w:t>ažuriranje postojećih planskih dokumenata,</w:t>
      </w:r>
    </w:p>
    <w:p w14:paraId="6FAD9AFF" w14:textId="77777777" w:rsidR="00285CF2" w:rsidRPr="00853748" w:rsidRDefault="00285CF2" w:rsidP="00945FB5">
      <w:pPr>
        <w:numPr>
          <w:ilvl w:val="0"/>
          <w:numId w:val="29"/>
        </w:numPr>
        <w:ind w:left="1429" w:hanging="357"/>
        <w:jc w:val="both"/>
        <w:rPr>
          <w:bCs/>
          <w:lang w:val="hr-HR"/>
        </w:rPr>
      </w:pPr>
      <w:r w:rsidRPr="00853748">
        <w:rPr>
          <w:bCs/>
          <w:lang w:val="hr-HR"/>
        </w:rPr>
        <w:t>osposobljavanjem i opremanjem operativnih snaga sustava civilne zaštite,</w:t>
      </w:r>
    </w:p>
    <w:p w14:paraId="72201E6C" w14:textId="77777777" w:rsidR="00285CF2" w:rsidRPr="00853748" w:rsidRDefault="00285CF2" w:rsidP="00945FB5">
      <w:pPr>
        <w:numPr>
          <w:ilvl w:val="0"/>
          <w:numId w:val="29"/>
        </w:numPr>
        <w:ind w:left="1429" w:hanging="357"/>
        <w:jc w:val="both"/>
        <w:rPr>
          <w:bCs/>
          <w:lang w:val="hr-HR"/>
        </w:rPr>
      </w:pPr>
      <w:r w:rsidRPr="00853748">
        <w:rPr>
          <w:bCs/>
          <w:lang w:val="hr-HR"/>
        </w:rPr>
        <w:t>ažuriranjem podataka o operativnim snagama u sustavu civilne zaštite,</w:t>
      </w:r>
    </w:p>
    <w:p w14:paraId="553C03C1" w14:textId="77777777" w:rsidR="00285CF2" w:rsidRPr="00853748" w:rsidRDefault="00285CF2" w:rsidP="00945FB5">
      <w:pPr>
        <w:numPr>
          <w:ilvl w:val="0"/>
          <w:numId w:val="29"/>
        </w:numPr>
        <w:ind w:left="1429" w:hanging="357"/>
        <w:jc w:val="both"/>
        <w:rPr>
          <w:bCs/>
          <w:lang w:val="hr-HR"/>
        </w:rPr>
      </w:pPr>
      <w:r w:rsidRPr="00853748">
        <w:rPr>
          <w:bCs/>
          <w:lang w:val="hr-HR"/>
        </w:rPr>
        <w:t>osiguravanjem planiranih proračunskih sredstva za organizaciju i razvoj sustava    civilne zaštite.</w:t>
      </w:r>
    </w:p>
    <w:p w14:paraId="7A68D9F4" w14:textId="77777777" w:rsidR="00285CF2" w:rsidRPr="00853748" w:rsidRDefault="00285CF2" w:rsidP="00285CF2">
      <w:pPr>
        <w:rPr>
          <w:bCs/>
          <w:lang w:val="hr-HR"/>
        </w:rPr>
      </w:pPr>
    </w:p>
    <w:p w14:paraId="237E537D" w14:textId="77777777" w:rsidR="00285CF2" w:rsidRPr="00853748" w:rsidRDefault="00285CF2" w:rsidP="00285CF2">
      <w:pPr>
        <w:pStyle w:val="Bezproreda"/>
        <w:tabs>
          <w:tab w:val="left" w:pos="709"/>
        </w:tabs>
        <w:jc w:val="center"/>
        <w:rPr>
          <w:szCs w:val="24"/>
        </w:rPr>
      </w:pPr>
      <w:r w:rsidRPr="00853748">
        <w:rPr>
          <w:szCs w:val="24"/>
        </w:rPr>
        <w:t>REPUBLIKA HRVATSKA</w:t>
      </w:r>
    </w:p>
    <w:p w14:paraId="4055A0FA" w14:textId="77777777" w:rsidR="00285CF2" w:rsidRPr="00853748" w:rsidRDefault="00285CF2" w:rsidP="00285CF2">
      <w:pPr>
        <w:pStyle w:val="Bezproreda"/>
        <w:tabs>
          <w:tab w:val="left" w:pos="709"/>
        </w:tabs>
        <w:jc w:val="center"/>
        <w:rPr>
          <w:szCs w:val="24"/>
        </w:rPr>
      </w:pPr>
      <w:r w:rsidRPr="00853748">
        <w:rPr>
          <w:szCs w:val="24"/>
        </w:rPr>
        <w:t>ZAGREBAČKA ŽUPANIJA</w:t>
      </w:r>
    </w:p>
    <w:p w14:paraId="300D63FF" w14:textId="77777777" w:rsidR="00285CF2" w:rsidRPr="00853748" w:rsidRDefault="00285CF2" w:rsidP="00285CF2">
      <w:pPr>
        <w:pStyle w:val="Bezproreda"/>
        <w:tabs>
          <w:tab w:val="left" w:pos="709"/>
        </w:tabs>
        <w:jc w:val="center"/>
        <w:rPr>
          <w:szCs w:val="24"/>
        </w:rPr>
      </w:pPr>
      <w:r w:rsidRPr="00853748">
        <w:rPr>
          <w:szCs w:val="24"/>
        </w:rPr>
        <w:t>OPĆINA KRIŽ</w:t>
      </w:r>
    </w:p>
    <w:p w14:paraId="0CC20AED" w14:textId="77777777" w:rsidR="00285CF2" w:rsidRPr="00853748" w:rsidRDefault="00285CF2" w:rsidP="00285CF2">
      <w:pPr>
        <w:pStyle w:val="Bezproreda"/>
        <w:tabs>
          <w:tab w:val="left" w:pos="709"/>
        </w:tabs>
        <w:jc w:val="center"/>
        <w:rPr>
          <w:szCs w:val="24"/>
        </w:rPr>
      </w:pPr>
      <w:r w:rsidRPr="00853748">
        <w:rPr>
          <w:szCs w:val="24"/>
        </w:rPr>
        <w:t>OPĆINSKO VIJEĆE</w:t>
      </w:r>
    </w:p>
    <w:p w14:paraId="0B29DF0C" w14:textId="77777777" w:rsidR="00285CF2" w:rsidRPr="00853748" w:rsidRDefault="00285CF2" w:rsidP="00285CF2">
      <w:pPr>
        <w:pStyle w:val="Bezproreda"/>
        <w:tabs>
          <w:tab w:val="left" w:pos="709"/>
        </w:tabs>
        <w:rPr>
          <w:szCs w:val="24"/>
        </w:rPr>
      </w:pPr>
    </w:p>
    <w:p w14:paraId="605E84A2" w14:textId="72FD9831" w:rsidR="00285CF2" w:rsidRPr="00853748" w:rsidRDefault="00285CF2" w:rsidP="00285CF2">
      <w:pPr>
        <w:pStyle w:val="Bezproreda"/>
        <w:tabs>
          <w:tab w:val="left" w:pos="709"/>
        </w:tabs>
        <w:rPr>
          <w:szCs w:val="24"/>
        </w:rPr>
      </w:pPr>
      <w:r w:rsidRPr="00853748">
        <w:rPr>
          <w:szCs w:val="24"/>
        </w:rPr>
        <w:t xml:space="preserve">KLASA: </w:t>
      </w:r>
      <w:r w:rsidR="002B2BE6">
        <w:rPr>
          <w:color w:val="000000" w:themeColor="text1"/>
          <w:lang w:eastAsia="hr-HR"/>
        </w:rPr>
        <w:t>240-01/23-01/0</w:t>
      </w:r>
      <w:r w:rsidR="002B2BE6">
        <w:rPr>
          <w:color w:val="000000" w:themeColor="text1"/>
          <w:lang w:eastAsia="hr-HR"/>
        </w:rPr>
        <w:t>9</w:t>
      </w:r>
      <w:r w:rsidR="002B2BE6" w:rsidRPr="00853748">
        <w:rPr>
          <w:color w:val="000000" w:themeColor="text1"/>
          <w:lang w:eastAsia="hr-HR"/>
        </w:rPr>
        <w:t xml:space="preserve">                                                                                           </w:t>
      </w:r>
    </w:p>
    <w:p w14:paraId="25131A50" w14:textId="77777777" w:rsidR="00285CF2" w:rsidRPr="00853748" w:rsidRDefault="00285CF2" w:rsidP="00285CF2">
      <w:pPr>
        <w:pStyle w:val="Bezproreda"/>
        <w:tabs>
          <w:tab w:val="left" w:pos="709"/>
        </w:tabs>
        <w:rPr>
          <w:szCs w:val="24"/>
        </w:rPr>
      </w:pPr>
      <w:r w:rsidRPr="00853748">
        <w:rPr>
          <w:szCs w:val="24"/>
        </w:rPr>
        <w:t>URBROJ: 238-16-01-23-1</w:t>
      </w:r>
    </w:p>
    <w:p w14:paraId="68E53245" w14:textId="460B1AFE" w:rsidR="00285CF2" w:rsidRPr="00853748" w:rsidRDefault="00285CF2" w:rsidP="00285CF2">
      <w:pPr>
        <w:pStyle w:val="Bezproreda"/>
        <w:tabs>
          <w:tab w:val="left" w:pos="709"/>
        </w:tabs>
        <w:rPr>
          <w:szCs w:val="24"/>
        </w:rPr>
      </w:pPr>
      <w:r w:rsidRPr="00853748">
        <w:rPr>
          <w:szCs w:val="24"/>
        </w:rPr>
        <w:t xml:space="preserve">Križ, </w:t>
      </w:r>
      <w:r w:rsidR="00F23868">
        <w:rPr>
          <w:szCs w:val="24"/>
        </w:rPr>
        <w:t>28. studenog</w:t>
      </w:r>
      <w:r w:rsidRPr="00853748">
        <w:rPr>
          <w:szCs w:val="24"/>
        </w:rPr>
        <w:t xml:space="preserve"> 2023.</w:t>
      </w: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r>
    </w:p>
    <w:p w14:paraId="3BC67EA6" w14:textId="77777777" w:rsidR="00285CF2" w:rsidRPr="00853748" w:rsidRDefault="00285CF2" w:rsidP="00285CF2">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PREDSJEDNIK</w:t>
      </w:r>
    </w:p>
    <w:p w14:paraId="48F56A44" w14:textId="77777777" w:rsidR="00285CF2" w:rsidRPr="00853748" w:rsidRDefault="00285CF2" w:rsidP="00285CF2">
      <w:pPr>
        <w:pStyle w:val="Bezproreda"/>
        <w:tabs>
          <w:tab w:val="left" w:pos="709"/>
        </w:tabs>
        <w:jc w:val="center"/>
        <w:rPr>
          <w:szCs w:val="24"/>
        </w:rPr>
      </w:pPr>
      <w:r w:rsidRPr="00853748">
        <w:rPr>
          <w:szCs w:val="24"/>
        </w:rPr>
        <w:tab/>
      </w:r>
      <w:r w:rsidRPr="00853748">
        <w:rPr>
          <w:szCs w:val="24"/>
        </w:rPr>
        <w:tab/>
      </w:r>
      <w:r w:rsidRPr="00853748">
        <w:rPr>
          <w:szCs w:val="24"/>
        </w:rPr>
        <w:tab/>
      </w:r>
      <w:r w:rsidRPr="00853748">
        <w:rPr>
          <w:szCs w:val="24"/>
        </w:rPr>
        <w:tab/>
      </w:r>
      <w:r w:rsidRPr="00853748">
        <w:rPr>
          <w:szCs w:val="24"/>
        </w:rPr>
        <w:tab/>
      </w:r>
      <w:r w:rsidRPr="00853748">
        <w:rPr>
          <w:szCs w:val="24"/>
        </w:rPr>
        <w:tab/>
        <w:t>OPĆINSKOG VIJEĆA OPĆINE KRIŽ:</w:t>
      </w:r>
    </w:p>
    <w:p w14:paraId="09FA82E1" w14:textId="77777777" w:rsidR="00285CF2" w:rsidRPr="00853748" w:rsidRDefault="00285CF2" w:rsidP="00285CF2">
      <w:pPr>
        <w:rPr>
          <w:lang w:val="hr-HR"/>
        </w:rPr>
      </w:pPr>
      <w:r w:rsidRPr="00853748">
        <w:rPr>
          <w:lang w:val="hr-HR"/>
        </w:rPr>
        <w:t xml:space="preserve">                                                                                                   Zlatko Hrastić</w:t>
      </w:r>
    </w:p>
    <w:p w14:paraId="6A7BB2D9" w14:textId="77777777" w:rsidR="00285CF2" w:rsidRPr="00853748" w:rsidRDefault="00285CF2" w:rsidP="00285CF2">
      <w:pPr>
        <w:rPr>
          <w:lang w:val="hr-HR"/>
        </w:rPr>
      </w:pPr>
    </w:p>
    <w:p w14:paraId="03EF01D7" w14:textId="0ADB33BC" w:rsidR="00B338F9" w:rsidRPr="00853748" w:rsidRDefault="00B338F9" w:rsidP="00B338F9">
      <w:pPr>
        <w:tabs>
          <w:tab w:val="left" w:pos="0"/>
        </w:tabs>
        <w:ind w:right="-1"/>
        <w:jc w:val="both"/>
        <w:rPr>
          <w:lang w:val="hr-HR"/>
        </w:rPr>
      </w:pPr>
    </w:p>
    <w:p w14:paraId="06592CAA" w14:textId="77777777" w:rsidR="00285CF2" w:rsidRPr="00853748" w:rsidRDefault="00285CF2" w:rsidP="00797078">
      <w:pPr>
        <w:tabs>
          <w:tab w:val="left" w:pos="0"/>
        </w:tabs>
        <w:ind w:right="-1"/>
        <w:jc w:val="both"/>
        <w:rPr>
          <w:lang w:val="hr-HR"/>
        </w:rPr>
      </w:pPr>
    </w:p>
    <w:p w14:paraId="12C9F6B7" w14:textId="780BA250" w:rsidR="00B338F9" w:rsidRDefault="00B338F9" w:rsidP="00B338F9">
      <w:pPr>
        <w:autoSpaceDE w:val="0"/>
        <w:ind w:firstLine="708"/>
        <w:jc w:val="both"/>
        <w:rPr>
          <w:lang w:val="hr-HR"/>
        </w:rPr>
      </w:pPr>
      <w:r w:rsidRPr="00853748">
        <w:rPr>
          <w:lang w:val="hr-HR"/>
        </w:rPr>
        <w:t>Temeljem članka 13. stavak 8. Zakona o zaštiti od požara („Narodne novine“ broj  92/10, 114/22) i</w:t>
      </w:r>
      <w:r w:rsidRPr="00853748">
        <w:rPr>
          <w:rFonts w:eastAsia="TimesNewRoman"/>
          <w:lang w:val="hr-HR"/>
        </w:rPr>
        <w:t xml:space="preserve"> č</w:t>
      </w:r>
      <w:r w:rsidRPr="00853748">
        <w:rPr>
          <w:lang w:val="hr-HR"/>
        </w:rPr>
        <w:t>lanaka 25. i 100. Statuta Općine Križ („Glasnik Zagrebačke županije“ br. 11/21) i članka 64. Poslovnika Općinskog vijeća Općine Križ („Glasnik Zagrebačke županije“ br. 11/21), Općinsko vije</w:t>
      </w:r>
      <w:r w:rsidRPr="00853748">
        <w:rPr>
          <w:rFonts w:eastAsia="TimesNewRoman"/>
          <w:lang w:val="hr-HR"/>
        </w:rPr>
        <w:t>ć</w:t>
      </w:r>
      <w:r w:rsidRPr="00853748">
        <w:rPr>
          <w:lang w:val="hr-HR"/>
        </w:rPr>
        <w:t>e Općine Križ na</w:t>
      </w:r>
      <w:r w:rsidR="00F23868">
        <w:rPr>
          <w:lang w:val="hr-HR"/>
        </w:rPr>
        <w:t xml:space="preserve"> 23. </w:t>
      </w:r>
      <w:r w:rsidRPr="00853748">
        <w:rPr>
          <w:lang w:val="hr-HR"/>
        </w:rPr>
        <w:t>sjednici održanoj dana</w:t>
      </w:r>
      <w:r w:rsidR="00F23868">
        <w:rPr>
          <w:lang w:val="hr-HR"/>
        </w:rPr>
        <w:t xml:space="preserve"> 28. studenog </w:t>
      </w:r>
      <w:r w:rsidRPr="00853748">
        <w:rPr>
          <w:lang w:val="hr-HR"/>
        </w:rPr>
        <w:t>2023. godine don</w:t>
      </w:r>
      <w:r w:rsidR="00F23868">
        <w:rPr>
          <w:lang w:val="hr-HR"/>
        </w:rPr>
        <w:t>ijelo je</w:t>
      </w:r>
    </w:p>
    <w:p w14:paraId="5F55535C" w14:textId="77777777" w:rsidR="00F23868" w:rsidRPr="00853748" w:rsidRDefault="00F23868" w:rsidP="00B338F9">
      <w:pPr>
        <w:autoSpaceDE w:val="0"/>
        <w:ind w:firstLine="708"/>
        <w:jc w:val="both"/>
        <w:rPr>
          <w:lang w:val="hr-HR"/>
        </w:rPr>
      </w:pPr>
    </w:p>
    <w:p w14:paraId="690A86B8" w14:textId="77777777" w:rsidR="00B338F9" w:rsidRPr="00853748" w:rsidRDefault="00B338F9" w:rsidP="00B338F9">
      <w:pPr>
        <w:jc w:val="center"/>
        <w:rPr>
          <w:b/>
          <w:lang w:val="hr-HR"/>
        </w:rPr>
      </w:pPr>
      <w:r w:rsidRPr="00853748">
        <w:rPr>
          <w:b/>
          <w:lang w:val="hr-HR"/>
        </w:rPr>
        <w:t xml:space="preserve">IZVJEŠĆE O STANJU ZAŠTITE OD POŽARA </w:t>
      </w:r>
    </w:p>
    <w:p w14:paraId="53DF428B" w14:textId="77777777" w:rsidR="00B338F9" w:rsidRPr="00853748" w:rsidRDefault="00B338F9" w:rsidP="00B338F9">
      <w:pPr>
        <w:jc w:val="center"/>
        <w:rPr>
          <w:b/>
          <w:lang w:val="hr-HR"/>
        </w:rPr>
      </w:pPr>
      <w:r w:rsidRPr="00853748">
        <w:rPr>
          <w:b/>
          <w:lang w:val="hr-HR"/>
        </w:rPr>
        <w:t>I PROVEDBE GODIŠNJEG PROVEDBENOG PLANA UNAPREĐENJA ZAŠTITE OD  POŽARA NA PODRUČJU OPĆINE KRIŽ ZA 2023. GODINU</w:t>
      </w:r>
    </w:p>
    <w:p w14:paraId="3708B872" w14:textId="77777777" w:rsidR="00B338F9" w:rsidRPr="00853748" w:rsidRDefault="00B338F9" w:rsidP="00B338F9">
      <w:pPr>
        <w:pStyle w:val="Naslov1"/>
        <w:spacing w:line="240" w:lineRule="auto"/>
        <w:rPr>
          <w:rFonts w:ascii="Times New Roman" w:eastAsia="Times New Roman" w:hAnsi="Times New Roman" w:cs="Times New Roman"/>
          <w:noProof/>
          <w:szCs w:val="24"/>
          <w:lang w:eastAsia="hr-HR"/>
        </w:rPr>
      </w:pPr>
      <w:r w:rsidRPr="00853748">
        <w:rPr>
          <w:rFonts w:ascii="Times New Roman" w:eastAsia="Times New Roman" w:hAnsi="Times New Roman" w:cs="Times New Roman"/>
          <w:noProof/>
          <w:szCs w:val="24"/>
          <w:lang w:eastAsia="hr-HR"/>
        </w:rPr>
        <w:t>1. UVOD</w:t>
      </w:r>
    </w:p>
    <w:p w14:paraId="6498C11B" w14:textId="77777777" w:rsidR="00B338F9" w:rsidRPr="00853748" w:rsidRDefault="00B338F9" w:rsidP="00B338F9">
      <w:pPr>
        <w:rPr>
          <w:lang w:val="hr-HR" w:eastAsia="hr-HR"/>
        </w:rPr>
      </w:pPr>
    </w:p>
    <w:p w14:paraId="533524E4" w14:textId="77777777" w:rsidR="00B338F9" w:rsidRPr="00853748" w:rsidRDefault="00B338F9" w:rsidP="00B42052">
      <w:pPr>
        <w:spacing w:after="120"/>
        <w:ind w:firstLine="708"/>
        <w:jc w:val="both"/>
        <w:rPr>
          <w:lang w:val="hr-HR"/>
        </w:rPr>
      </w:pPr>
      <w:r w:rsidRPr="00853748">
        <w:rPr>
          <w:lang w:val="hr-HR"/>
        </w:rPr>
        <w:t xml:space="preserve">Zaštita od požara uređena je Zakonom o zaštiti od požara ("Narodne novine", broj 92/10, 114/22) (u daljnjem tekstu: </w:t>
      </w:r>
      <w:r w:rsidRPr="00853748">
        <w:rPr>
          <w:i/>
          <w:lang w:val="hr-HR"/>
        </w:rPr>
        <w:t>Zakon</w:t>
      </w:r>
      <w:r w:rsidRPr="00853748">
        <w:rPr>
          <w:lang w:val="hr-HR"/>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38D510E0" w14:textId="77777777" w:rsidR="00B338F9" w:rsidRPr="00853748" w:rsidRDefault="00B338F9" w:rsidP="00B42052">
      <w:pPr>
        <w:spacing w:after="120"/>
        <w:ind w:firstLine="708"/>
        <w:jc w:val="both"/>
        <w:rPr>
          <w:lang w:val="hr-HR"/>
        </w:rPr>
      </w:pPr>
      <w:r w:rsidRPr="00853748">
        <w:rPr>
          <w:lang w:val="hr-HR"/>
        </w:rPr>
        <w:t xml:space="preserve">Jedinice lokalne i područne (regionalne) samouprave, temeljem članka 13. stavka 1. </w:t>
      </w:r>
      <w:r w:rsidRPr="00853748">
        <w:rPr>
          <w:i/>
          <w:iCs/>
          <w:lang w:val="hr-HR"/>
        </w:rPr>
        <w:t>Zakona</w:t>
      </w:r>
      <w:r w:rsidRPr="00853748">
        <w:rPr>
          <w:lang w:val="hr-HR"/>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0F5373E" w14:textId="77777777" w:rsidR="00B338F9" w:rsidRPr="00853748" w:rsidRDefault="00B338F9" w:rsidP="00B42052">
      <w:pPr>
        <w:spacing w:after="120"/>
        <w:ind w:firstLine="708"/>
        <w:jc w:val="both"/>
        <w:rPr>
          <w:lang w:val="hr-HR"/>
        </w:rPr>
      </w:pPr>
      <w:r w:rsidRPr="00853748">
        <w:rPr>
          <w:lang w:val="hr-HR"/>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3A552582" w14:textId="77777777" w:rsidR="00B338F9" w:rsidRPr="00853748" w:rsidRDefault="00B338F9" w:rsidP="00B42052">
      <w:pPr>
        <w:ind w:firstLine="708"/>
        <w:jc w:val="both"/>
        <w:rPr>
          <w:lang w:val="hr-HR"/>
        </w:rPr>
      </w:pPr>
      <w:r w:rsidRPr="00853748">
        <w:rPr>
          <w:lang w:val="hr-HR"/>
        </w:rPr>
        <w:t xml:space="preserve">Sukladno članku 13. stavak 8. </w:t>
      </w:r>
      <w:r w:rsidRPr="00853748">
        <w:rPr>
          <w:i/>
          <w:iCs/>
          <w:lang w:val="hr-HR"/>
        </w:rPr>
        <w:t>Zakona</w:t>
      </w:r>
      <w:r w:rsidRPr="00853748">
        <w:rPr>
          <w:lang w:val="hr-HR"/>
        </w:rPr>
        <w:t>, predstavničko tijelo jedinice lokalne samouprave jednom godišnje razmatra Izvješće o stanju zaštite od požara na svom području i stanju provedbe Godišnjeg provedbenog plana unaprjeđenja zaštite od požara.</w:t>
      </w:r>
    </w:p>
    <w:p w14:paraId="6F8CB9DA" w14:textId="77777777" w:rsidR="00B338F9" w:rsidRPr="00853748" w:rsidRDefault="00B338F9" w:rsidP="00B338F9">
      <w:pPr>
        <w:rPr>
          <w:highlight w:val="yellow"/>
          <w:lang w:val="hr-HR"/>
        </w:rPr>
      </w:pPr>
    </w:p>
    <w:p w14:paraId="04C2C0EF" w14:textId="77777777" w:rsidR="00B338F9" w:rsidRPr="00853748" w:rsidRDefault="00B338F9" w:rsidP="00B338F9">
      <w:pPr>
        <w:pStyle w:val="Naslov1"/>
        <w:spacing w:before="0" w:line="240" w:lineRule="auto"/>
        <w:rPr>
          <w:rFonts w:ascii="Times New Roman" w:eastAsia="Times New Roman" w:hAnsi="Times New Roman" w:cs="Times New Roman"/>
          <w:noProof/>
          <w:szCs w:val="24"/>
          <w:lang w:eastAsia="hr-HR"/>
        </w:rPr>
      </w:pPr>
      <w:r w:rsidRPr="00853748">
        <w:rPr>
          <w:rFonts w:ascii="Times New Roman" w:eastAsia="Times New Roman" w:hAnsi="Times New Roman" w:cs="Times New Roman"/>
          <w:noProof/>
          <w:szCs w:val="24"/>
          <w:lang w:eastAsia="hr-HR"/>
        </w:rPr>
        <w:t>2. ORGANIZACIJA VATROGASTVA NA PODRUČJU OPĆINE KRIŽ</w:t>
      </w:r>
    </w:p>
    <w:p w14:paraId="3E70311E" w14:textId="77777777" w:rsidR="00B338F9" w:rsidRPr="00853748" w:rsidRDefault="00B338F9" w:rsidP="00B338F9">
      <w:pPr>
        <w:rPr>
          <w:lang w:val="hr-HR" w:eastAsia="hr-HR"/>
        </w:rPr>
      </w:pPr>
    </w:p>
    <w:p w14:paraId="6E702252" w14:textId="0A2A2DA9" w:rsidR="00B338F9" w:rsidRPr="00853748" w:rsidRDefault="00B338F9" w:rsidP="008120C6">
      <w:pPr>
        <w:autoSpaceDE w:val="0"/>
        <w:autoSpaceDN w:val="0"/>
        <w:adjustRightInd w:val="0"/>
        <w:ind w:firstLine="708"/>
        <w:jc w:val="both"/>
        <w:rPr>
          <w:color w:val="000000"/>
          <w:lang w:val="hr-HR"/>
        </w:rPr>
      </w:pPr>
      <w:r w:rsidRPr="00853748">
        <w:rPr>
          <w:color w:val="000000"/>
          <w:lang w:val="hr-HR"/>
        </w:rPr>
        <w:t xml:space="preserve">Na području Općine Križ djeluje vatrogasna zajednica Općine Križ i sljedeća dobrovoljna vatrogasna društva: Križ, </w:t>
      </w:r>
      <w:proofErr w:type="spellStart"/>
      <w:r w:rsidRPr="00853748">
        <w:rPr>
          <w:color w:val="000000"/>
          <w:lang w:val="hr-HR"/>
        </w:rPr>
        <w:t>Obedišće</w:t>
      </w:r>
      <w:proofErr w:type="spellEnd"/>
      <w:r w:rsidRPr="00853748">
        <w:rPr>
          <w:color w:val="000000"/>
          <w:lang w:val="hr-HR"/>
        </w:rPr>
        <w:t xml:space="preserve">, </w:t>
      </w:r>
      <w:proofErr w:type="spellStart"/>
      <w:r w:rsidRPr="00853748">
        <w:rPr>
          <w:color w:val="000000"/>
          <w:lang w:val="hr-HR"/>
        </w:rPr>
        <w:t>Johovec</w:t>
      </w:r>
      <w:proofErr w:type="spellEnd"/>
      <w:r w:rsidRPr="00853748">
        <w:rPr>
          <w:color w:val="000000"/>
          <w:lang w:val="hr-HR"/>
        </w:rPr>
        <w:t xml:space="preserve">, Novoselec, </w:t>
      </w:r>
      <w:proofErr w:type="spellStart"/>
      <w:r w:rsidRPr="00853748">
        <w:rPr>
          <w:color w:val="000000"/>
          <w:lang w:val="hr-HR"/>
        </w:rPr>
        <w:t>Okešinec</w:t>
      </w:r>
      <w:proofErr w:type="spellEnd"/>
      <w:r w:rsidRPr="00853748">
        <w:rPr>
          <w:color w:val="000000"/>
          <w:lang w:val="hr-HR"/>
        </w:rPr>
        <w:t xml:space="preserve">, </w:t>
      </w:r>
      <w:proofErr w:type="spellStart"/>
      <w:r w:rsidRPr="00853748">
        <w:rPr>
          <w:color w:val="000000"/>
          <w:lang w:val="hr-HR"/>
        </w:rPr>
        <w:t>Rečica</w:t>
      </w:r>
      <w:proofErr w:type="spellEnd"/>
      <w:r w:rsidRPr="00853748">
        <w:rPr>
          <w:color w:val="000000"/>
          <w:lang w:val="hr-HR"/>
        </w:rPr>
        <w:t xml:space="preserve"> Kriška, Mala </w:t>
      </w:r>
      <w:proofErr w:type="spellStart"/>
      <w:r w:rsidRPr="00853748">
        <w:rPr>
          <w:color w:val="000000"/>
          <w:lang w:val="hr-HR"/>
        </w:rPr>
        <w:t>Hrastilnica</w:t>
      </w:r>
      <w:proofErr w:type="spellEnd"/>
      <w:r w:rsidRPr="00853748">
        <w:rPr>
          <w:color w:val="000000"/>
          <w:lang w:val="hr-HR"/>
        </w:rPr>
        <w:t xml:space="preserve">, </w:t>
      </w:r>
      <w:proofErr w:type="spellStart"/>
      <w:r w:rsidRPr="00853748">
        <w:rPr>
          <w:color w:val="000000"/>
          <w:lang w:val="hr-HR"/>
        </w:rPr>
        <w:t>Razljev</w:t>
      </w:r>
      <w:proofErr w:type="spellEnd"/>
      <w:r w:rsidRPr="00853748">
        <w:rPr>
          <w:color w:val="000000"/>
          <w:lang w:val="hr-HR"/>
        </w:rPr>
        <w:t xml:space="preserve">, </w:t>
      </w:r>
      <w:proofErr w:type="spellStart"/>
      <w:r w:rsidRPr="00853748">
        <w:rPr>
          <w:color w:val="000000"/>
          <w:lang w:val="hr-HR"/>
        </w:rPr>
        <w:t>Bunjani</w:t>
      </w:r>
      <w:proofErr w:type="spellEnd"/>
      <w:r w:rsidRPr="00853748">
        <w:rPr>
          <w:color w:val="000000"/>
          <w:lang w:val="hr-HR"/>
        </w:rPr>
        <w:t xml:space="preserve">, </w:t>
      </w:r>
      <w:proofErr w:type="spellStart"/>
      <w:r w:rsidRPr="00853748">
        <w:rPr>
          <w:color w:val="000000"/>
          <w:lang w:val="hr-HR"/>
        </w:rPr>
        <w:t>Konščani</w:t>
      </w:r>
      <w:proofErr w:type="spellEnd"/>
      <w:r w:rsidRPr="00853748">
        <w:rPr>
          <w:color w:val="000000"/>
          <w:lang w:val="hr-HR"/>
        </w:rPr>
        <w:t xml:space="preserve">, </w:t>
      </w:r>
      <w:proofErr w:type="spellStart"/>
      <w:r w:rsidRPr="00853748">
        <w:rPr>
          <w:color w:val="000000"/>
          <w:lang w:val="hr-HR"/>
        </w:rPr>
        <w:t>Širinec</w:t>
      </w:r>
      <w:proofErr w:type="spellEnd"/>
      <w:r w:rsidRPr="00853748">
        <w:rPr>
          <w:color w:val="000000"/>
          <w:lang w:val="hr-HR"/>
        </w:rPr>
        <w:t xml:space="preserve">, Velika </w:t>
      </w:r>
      <w:proofErr w:type="spellStart"/>
      <w:r w:rsidRPr="00853748">
        <w:rPr>
          <w:color w:val="000000"/>
          <w:lang w:val="hr-HR"/>
        </w:rPr>
        <w:t>Hrastilnica</w:t>
      </w:r>
      <w:proofErr w:type="spellEnd"/>
      <w:r w:rsidRPr="00853748">
        <w:rPr>
          <w:color w:val="000000"/>
          <w:lang w:val="hr-HR"/>
        </w:rPr>
        <w:t xml:space="preserve"> i </w:t>
      </w:r>
      <w:proofErr w:type="spellStart"/>
      <w:r w:rsidRPr="00853748">
        <w:rPr>
          <w:color w:val="000000"/>
          <w:lang w:val="hr-HR"/>
        </w:rPr>
        <w:t>Vezišće</w:t>
      </w:r>
      <w:proofErr w:type="spellEnd"/>
      <w:r w:rsidRPr="00853748">
        <w:rPr>
          <w:color w:val="000000"/>
          <w:lang w:val="hr-HR"/>
        </w:rPr>
        <w:t>.</w:t>
      </w:r>
    </w:p>
    <w:p w14:paraId="5EE18545" w14:textId="77777777" w:rsidR="00B338F9" w:rsidRPr="00853748" w:rsidRDefault="00B338F9" w:rsidP="00B42052">
      <w:pPr>
        <w:tabs>
          <w:tab w:val="left" w:pos="0"/>
          <w:tab w:val="left" w:pos="284"/>
          <w:tab w:val="left" w:pos="851"/>
        </w:tabs>
        <w:jc w:val="both"/>
        <w:rPr>
          <w:rFonts w:eastAsia="Lucida Sans Unicode"/>
          <w:bCs/>
          <w:lang w:val="hr-HR"/>
        </w:rPr>
      </w:pPr>
      <w:r w:rsidRPr="00853748">
        <w:rPr>
          <w:lang w:val="hr-HR" w:eastAsia="x-none"/>
        </w:rPr>
        <w:tab/>
        <w:t xml:space="preserve">       Zadaće i ciljevi operativnih snaga vatrogastva Općine utvrđeni su Zakonom o vatrogastvu </w:t>
      </w:r>
      <w:r w:rsidRPr="00853748">
        <w:rPr>
          <w:rFonts w:eastAsia="Lucida Sans Unicode"/>
          <w:bCs/>
          <w:lang w:val="hr-HR"/>
        </w:rPr>
        <w:t>(„Narodne novine“ broj 125/19, 114/22</w:t>
      </w:r>
      <w:r w:rsidRPr="00853748">
        <w:rPr>
          <w:lang w:val="hr-HR" w:eastAsia="x-none"/>
        </w:rPr>
        <w:t xml:space="preserve">),  Zakonom o zaštiti od požara </w:t>
      </w:r>
      <w:r w:rsidRPr="00853748">
        <w:rPr>
          <w:rFonts w:eastAsia="Lucida Sans Unicode"/>
          <w:bCs/>
          <w:lang w:val="hr-HR"/>
        </w:rPr>
        <w:t xml:space="preserve">(„Narodne novine“ broj 92/10, 114/22), Statutom i Godišnjim programom rada. </w:t>
      </w:r>
    </w:p>
    <w:p w14:paraId="0CC28E0C" w14:textId="77777777" w:rsidR="00B338F9" w:rsidRPr="00853748" w:rsidRDefault="00B338F9" w:rsidP="00B338F9">
      <w:pPr>
        <w:tabs>
          <w:tab w:val="left" w:pos="0"/>
          <w:tab w:val="left" w:pos="284"/>
          <w:tab w:val="left" w:pos="851"/>
        </w:tabs>
        <w:rPr>
          <w:rFonts w:eastAsia="Lucida Sans Unicode"/>
          <w:bCs/>
          <w:lang w:val="hr-HR"/>
        </w:rPr>
      </w:pPr>
      <w:r w:rsidRPr="00853748">
        <w:rPr>
          <w:rFonts w:eastAsia="Lucida Sans Unicode"/>
          <w:bCs/>
          <w:lang w:val="hr-HR"/>
        </w:rPr>
        <w:t xml:space="preserve">           Pregled aktivnosti provedenih u 2023. godinu:</w:t>
      </w:r>
    </w:p>
    <w:p w14:paraId="1ED01E01" w14:textId="77777777" w:rsidR="00B338F9" w:rsidRPr="00853748" w:rsidRDefault="00B338F9" w:rsidP="00945FB5">
      <w:pPr>
        <w:pStyle w:val="Odlomakpopisa"/>
        <w:numPr>
          <w:ilvl w:val="0"/>
          <w:numId w:val="11"/>
        </w:numPr>
        <w:jc w:val="both"/>
        <w:rPr>
          <w:color w:val="000000"/>
          <w:lang w:val="hr-HR" w:eastAsia="hr-HR"/>
        </w:rPr>
      </w:pPr>
      <w:r w:rsidRPr="00853748">
        <w:rPr>
          <w:color w:val="000000"/>
          <w:lang w:val="hr-HR" w:eastAsia="hr-HR"/>
        </w:rPr>
        <w:t>provođenje preventivnih mjera: dežurstva i ophodnje svih društava posebice u vrijeme paljenja trave, korova i „Uskrsnih krjesova“,</w:t>
      </w:r>
    </w:p>
    <w:p w14:paraId="311BD652" w14:textId="77777777" w:rsidR="00B338F9" w:rsidRPr="00853748" w:rsidRDefault="00B338F9" w:rsidP="00945FB5">
      <w:pPr>
        <w:pStyle w:val="Odlomakpopisa"/>
        <w:numPr>
          <w:ilvl w:val="0"/>
          <w:numId w:val="11"/>
        </w:numPr>
        <w:jc w:val="both"/>
        <w:rPr>
          <w:color w:val="000000"/>
          <w:lang w:val="hr-HR" w:eastAsia="hr-HR"/>
        </w:rPr>
      </w:pPr>
      <w:r w:rsidRPr="00853748">
        <w:rPr>
          <w:color w:val="000000"/>
          <w:lang w:val="hr-HR" w:eastAsia="hr-HR"/>
        </w:rPr>
        <w:t>provođenje osposobljavanja i usavršavanja vatrogasnih kadrova putem teorijske nastave, praktičnim, kondicijskim i tjelesnim vježbama,</w:t>
      </w:r>
    </w:p>
    <w:p w14:paraId="13F9C5FC" w14:textId="77777777" w:rsidR="00B338F9" w:rsidRPr="00853748" w:rsidRDefault="00B338F9" w:rsidP="00945FB5">
      <w:pPr>
        <w:pStyle w:val="Odlomakpopisa"/>
        <w:numPr>
          <w:ilvl w:val="0"/>
          <w:numId w:val="11"/>
        </w:numPr>
        <w:jc w:val="both"/>
        <w:rPr>
          <w:color w:val="000000"/>
          <w:lang w:val="hr-HR" w:eastAsia="hr-HR"/>
        </w:rPr>
      </w:pPr>
      <w:r w:rsidRPr="00853748">
        <w:rPr>
          <w:color w:val="000000"/>
          <w:lang w:val="hr-HR" w:eastAsia="hr-HR"/>
        </w:rPr>
        <w:t>donošenje Financijskog plana i Godišnjeg programa rada,</w:t>
      </w:r>
    </w:p>
    <w:p w14:paraId="702CFEE1" w14:textId="77777777" w:rsidR="00B338F9" w:rsidRPr="00853748" w:rsidRDefault="00B338F9" w:rsidP="00945FB5">
      <w:pPr>
        <w:pStyle w:val="Odlomakpopisa"/>
        <w:numPr>
          <w:ilvl w:val="0"/>
          <w:numId w:val="11"/>
        </w:numPr>
        <w:jc w:val="both"/>
        <w:rPr>
          <w:color w:val="000000"/>
          <w:lang w:val="hr-HR" w:eastAsia="hr-HR"/>
        </w:rPr>
      </w:pPr>
      <w:r w:rsidRPr="00853748">
        <w:rPr>
          <w:color w:val="000000"/>
          <w:lang w:val="hr-HR" w:eastAsia="hr-HR"/>
        </w:rPr>
        <w:t>provjera ispravnosti postojeće opreme i vozila,</w:t>
      </w:r>
    </w:p>
    <w:p w14:paraId="093AEFA2" w14:textId="77777777" w:rsidR="00B338F9" w:rsidRDefault="00B338F9" w:rsidP="00945FB5">
      <w:pPr>
        <w:pStyle w:val="Odlomakpopisa"/>
        <w:numPr>
          <w:ilvl w:val="0"/>
          <w:numId w:val="11"/>
        </w:numPr>
        <w:rPr>
          <w:color w:val="000000"/>
          <w:lang w:val="hr-HR" w:eastAsia="hr-HR"/>
        </w:rPr>
      </w:pPr>
      <w:r w:rsidRPr="00853748">
        <w:rPr>
          <w:color w:val="000000"/>
          <w:lang w:val="hr-HR" w:eastAsia="hr-HR"/>
        </w:rPr>
        <w:t>provođenje vježbi,</w:t>
      </w:r>
    </w:p>
    <w:p w14:paraId="31CA4982" w14:textId="77777777" w:rsidR="00F23868" w:rsidRPr="00853748" w:rsidRDefault="00F23868" w:rsidP="00F23868">
      <w:pPr>
        <w:pStyle w:val="Odlomakpopisa"/>
        <w:rPr>
          <w:color w:val="000000"/>
          <w:lang w:val="hr-HR" w:eastAsia="hr-HR"/>
        </w:rPr>
      </w:pPr>
    </w:p>
    <w:p w14:paraId="3507D0ED"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obavješćivanje stanovništva o zabrani spaljivanja u ljetnim mjesecima putem letaka i javnih medija (suzbijanje požara otvorenog tipa),</w:t>
      </w:r>
    </w:p>
    <w:p w14:paraId="07E6DAFC"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održavanje sastanaka Zapovjedništva,</w:t>
      </w:r>
    </w:p>
    <w:p w14:paraId="3E6BA294"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provođenje teorijske nastave i praktičnih vježbi prema vježbovniku s operativom,</w:t>
      </w:r>
    </w:p>
    <w:p w14:paraId="4248E7F9"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obilježavanje dana Sv. Florijana,</w:t>
      </w:r>
    </w:p>
    <w:p w14:paraId="01F81DFE"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obavljeni su redovni liječnički pregledi operativne postrojbe,</w:t>
      </w:r>
    </w:p>
    <w:p w14:paraId="26A34748" w14:textId="77777777" w:rsidR="00B338F9" w:rsidRPr="00853748" w:rsidRDefault="00B338F9" w:rsidP="00945FB5">
      <w:pPr>
        <w:pStyle w:val="Odlomakpopisa"/>
        <w:numPr>
          <w:ilvl w:val="0"/>
          <w:numId w:val="11"/>
        </w:numPr>
        <w:rPr>
          <w:color w:val="000000"/>
          <w:lang w:val="hr-HR" w:eastAsia="hr-HR"/>
        </w:rPr>
      </w:pPr>
      <w:r w:rsidRPr="00853748">
        <w:rPr>
          <w:color w:val="000000"/>
          <w:lang w:val="hr-HR" w:eastAsia="hr-HR"/>
        </w:rPr>
        <w:t>čišćenje spremišta i garaža te održavanje opreme i vozila,</w:t>
      </w:r>
    </w:p>
    <w:p w14:paraId="60F25CDD" w14:textId="5C7185E3" w:rsidR="00B338F9" w:rsidRPr="00853748" w:rsidRDefault="00B338F9" w:rsidP="00945FB5">
      <w:pPr>
        <w:pStyle w:val="Odlomakpopisa"/>
        <w:numPr>
          <w:ilvl w:val="0"/>
          <w:numId w:val="11"/>
        </w:numPr>
        <w:ind w:left="714" w:hanging="357"/>
        <w:rPr>
          <w:color w:val="000000"/>
          <w:lang w:val="hr-HR" w:eastAsia="hr-HR"/>
        </w:rPr>
      </w:pPr>
      <w:r w:rsidRPr="00853748">
        <w:rPr>
          <w:color w:val="000000"/>
          <w:lang w:val="hr-HR" w:eastAsia="hr-HR"/>
        </w:rPr>
        <w:t xml:space="preserve">rad na promociji vatrogasne službe i primanje mladih </w:t>
      </w:r>
      <w:r w:rsidR="008120C6" w:rsidRPr="00853748">
        <w:rPr>
          <w:color w:val="000000"/>
          <w:lang w:val="hr-HR" w:eastAsia="hr-HR"/>
        </w:rPr>
        <w:t>članova</w:t>
      </w:r>
      <w:r w:rsidRPr="00853748">
        <w:rPr>
          <w:color w:val="000000"/>
          <w:lang w:val="hr-HR" w:eastAsia="hr-HR"/>
        </w:rPr>
        <w:t>.</w:t>
      </w:r>
    </w:p>
    <w:p w14:paraId="4CE1749C" w14:textId="77777777" w:rsidR="00B338F9" w:rsidRPr="00853748" w:rsidRDefault="00B338F9" w:rsidP="00B338F9">
      <w:pPr>
        <w:autoSpaceDE w:val="0"/>
        <w:autoSpaceDN w:val="0"/>
        <w:adjustRightInd w:val="0"/>
        <w:rPr>
          <w:color w:val="000000"/>
          <w:highlight w:val="yellow"/>
          <w:lang w:val="hr-HR"/>
        </w:rPr>
      </w:pPr>
    </w:p>
    <w:p w14:paraId="004354D9" w14:textId="3653BFFC"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18</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 Križ</w:t>
      </w:r>
    </w:p>
    <w:tbl>
      <w:tblPr>
        <w:tblStyle w:val="Reetkatablice"/>
        <w:tblW w:w="0" w:type="auto"/>
        <w:jc w:val="center"/>
        <w:tblInd w:w="0" w:type="dxa"/>
        <w:tblLook w:val="04A0" w:firstRow="1" w:lastRow="0" w:firstColumn="1" w:lastColumn="0" w:noHBand="0" w:noVBand="1"/>
      </w:tblPr>
      <w:tblGrid>
        <w:gridCol w:w="2972"/>
        <w:gridCol w:w="6088"/>
      </w:tblGrid>
      <w:tr w:rsidR="00B338F9" w:rsidRPr="00853748" w14:paraId="59D91063" w14:textId="77777777" w:rsidTr="00DB369E">
        <w:trPr>
          <w:jc w:val="center"/>
        </w:trPr>
        <w:tc>
          <w:tcPr>
            <w:tcW w:w="2972" w:type="dxa"/>
            <w:vAlign w:val="center"/>
          </w:tcPr>
          <w:p w14:paraId="321AC9F2"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48C21CD6" w14:textId="77777777" w:rsidR="00B338F9" w:rsidRPr="00853748" w:rsidRDefault="00B338F9" w:rsidP="00DB369E">
            <w:pPr>
              <w:rPr>
                <w:lang w:val="hr-HR"/>
              </w:rPr>
            </w:pPr>
            <w:r w:rsidRPr="00853748">
              <w:rPr>
                <w:lang w:val="hr-HR"/>
              </w:rPr>
              <w:t>Trg Sv. Križa 5, Križ, grijane garaže</w:t>
            </w:r>
          </w:p>
        </w:tc>
      </w:tr>
      <w:tr w:rsidR="00B338F9" w:rsidRPr="00853748" w14:paraId="1CDB88D2" w14:textId="77777777" w:rsidTr="00DB369E">
        <w:trPr>
          <w:jc w:val="center"/>
        </w:trPr>
        <w:tc>
          <w:tcPr>
            <w:tcW w:w="2972" w:type="dxa"/>
            <w:vAlign w:val="center"/>
          </w:tcPr>
          <w:p w14:paraId="77568D37" w14:textId="77777777" w:rsidR="00B338F9" w:rsidRPr="00853748" w:rsidRDefault="00B338F9" w:rsidP="00DB369E">
            <w:pPr>
              <w:rPr>
                <w:b/>
                <w:bCs/>
                <w:lang w:val="hr-HR"/>
              </w:rPr>
            </w:pPr>
            <w:r w:rsidRPr="00853748">
              <w:rPr>
                <w:b/>
                <w:bCs/>
                <w:lang w:val="hr-HR"/>
              </w:rPr>
              <w:t>POPIS VOZILA</w:t>
            </w:r>
          </w:p>
        </w:tc>
        <w:tc>
          <w:tcPr>
            <w:tcW w:w="6088" w:type="dxa"/>
            <w:shd w:val="clear" w:color="auto" w:fill="auto"/>
            <w:vAlign w:val="center"/>
          </w:tcPr>
          <w:p w14:paraId="4E745C5C" w14:textId="77777777" w:rsidR="00B338F9" w:rsidRPr="00853748" w:rsidRDefault="00B338F9" w:rsidP="00DB369E">
            <w:pPr>
              <w:rPr>
                <w:lang w:val="hr-HR"/>
              </w:rPr>
            </w:pPr>
            <w:r w:rsidRPr="00853748">
              <w:rPr>
                <w:lang w:val="hr-HR"/>
              </w:rPr>
              <w:t xml:space="preserve">- Peugeot </w:t>
            </w:r>
            <w:proofErr w:type="spellStart"/>
            <w:r w:rsidRPr="00853748">
              <w:rPr>
                <w:lang w:val="hr-HR"/>
              </w:rPr>
              <w:t>Boxer</w:t>
            </w:r>
            <w:proofErr w:type="spellEnd"/>
            <w:r w:rsidRPr="00853748">
              <w:rPr>
                <w:lang w:val="hr-HR"/>
              </w:rPr>
              <w:t xml:space="preserve"> – vozilo za prijevoz vatrogasaca, 9 sjedećih mjesta</w:t>
            </w:r>
          </w:p>
          <w:p w14:paraId="6108061E" w14:textId="77777777" w:rsidR="00B338F9" w:rsidRPr="00853748" w:rsidRDefault="00B338F9" w:rsidP="00DB369E">
            <w:pPr>
              <w:rPr>
                <w:lang w:val="hr-HR"/>
              </w:rPr>
            </w:pPr>
            <w:r w:rsidRPr="00853748">
              <w:rPr>
                <w:lang w:val="hr-HR"/>
              </w:rPr>
              <w:t>- MAN 12.193 – vozilo za gašenje požara i spašavanje, 3 sjedeća mjesta, 3200 l spremnik vode, 300 l spremnik pjene</w:t>
            </w:r>
          </w:p>
          <w:p w14:paraId="0BDF9ECB" w14:textId="77777777" w:rsidR="00B338F9" w:rsidRPr="00853748" w:rsidRDefault="00B338F9" w:rsidP="00DB369E">
            <w:pPr>
              <w:rPr>
                <w:lang w:val="hr-HR"/>
              </w:rPr>
            </w:pPr>
            <w:r w:rsidRPr="00853748">
              <w:rPr>
                <w:lang w:val="hr-HR"/>
              </w:rPr>
              <w:t>- Nissan C – 144955 – vozilo za gašenje požara i spašavanje, 5 sjedećih mjesta, 450 l spremnik vode, 20 l spremnik pjene</w:t>
            </w:r>
          </w:p>
        </w:tc>
      </w:tr>
      <w:tr w:rsidR="00B338F9" w:rsidRPr="00853748" w14:paraId="5BEE62F2" w14:textId="77777777" w:rsidTr="00DB369E">
        <w:trPr>
          <w:jc w:val="center"/>
        </w:trPr>
        <w:tc>
          <w:tcPr>
            <w:tcW w:w="2972" w:type="dxa"/>
            <w:vAlign w:val="center"/>
          </w:tcPr>
          <w:p w14:paraId="2D1CA72C" w14:textId="77777777" w:rsidR="00B338F9" w:rsidRPr="00853748" w:rsidRDefault="00B338F9" w:rsidP="00DB369E">
            <w:pPr>
              <w:rPr>
                <w:b/>
                <w:bCs/>
                <w:lang w:val="hr-HR"/>
              </w:rPr>
            </w:pPr>
            <w:r w:rsidRPr="00853748">
              <w:rPr>
                <w:b/>
                <w:bCs/>
                <w:lang w:val="hr-HR"/>
              </w:rPr>
              <w:t xml:space="preserve">BROJ ČLANOVA </w:t>
            </w:r>
          </w:p>
          <w:p w14:paraId="3F461661"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7ED56771" w14:textId="77777777" w:rsidR="00B338F9" w:rsidRPr="00853748" w:rsidRDefault="00B338F9" w:rsidP="00DB369E">
            <w:pPr>
              <w:rPr>
                <w:lang w:val="hr-HR"/>
              </w:rPr>
            </w:pPr>
            <w:r w:rsidRPr="00853748">
              <w:rPr>
                <w:lang w:val="hr-HR"/>
              </w:rPr>
              <w:t>23 operativna vatrogasca</w:t>
            </w:r>
          </w:p>
        </w:tc>
      </w:tr>
    </w:tbl>
    <w:p w14:paraId="6356B25B" w14:textId="77777777" w:rsidR="00B338F9" w:rsidRPr="00853748" w:rsidRDefault="00B338F9" w:rsidP="00B338F9">
      <w:pPr>
        <w:pStyle w:val="Opisslike"/>
        <w:spacing w:line="240" w:lineRule="auto"/>
        <w:jc w:val="center"/>
        <w:rPr>
          <w:rFonts w:ascii="Times New Roman" w:hAnsi="Times New Roman" w:cs="Times New Roman"/>
          <w:sz w:val="24"/>
          <w:szCs w:val="24"/>
          <w:highlight w:val="yellow"/>
        </w:rPr>
      </w:pPr>
    </w:p>
    <w:p w14:paraId="1005421A" w14:textId="1EF224E4"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19</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Obedišće</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0D00FD6C" w14:textId="77777777" w:rsidTr="00DB369E">
        <w:tc>
          <w:tcPr>
            <w:tcW w:w="2972" w:type="dxa"/>
            <w:vAlign w:val="center"/>
          </w:tcPr>
          <w:p w14:paraId="34C58848" w14:textId="77777777" w:rsidR="00B338F9" w:rsidRPr="00853748" w:rsidRDefault="00B338F9" w:rsidP="00DB369E">
            <w:pPr>
              <w:rPr>
                <w:b/>
                <w:bCs/>
                <w:lang w:val="hr-HR"/>
              </w:rPr>
            </w:pPr>
            <w:r w:rsidRPr="00853748">
              <w:rPr>
                <w:b/>
                <w:bCs/>
                <w:lang w:val="hr-HR"/>
              </w:rPr>
              <w:t>SJEDIŠTE</w:t>
            </w:r>
          </w:p>
        </w:tc>
        <w:tc>
          <w:tcPr>
            <w:tcW w:w="6088" w:type="dxa"/>
            <w:shd w:val="clear" w:color="auto" w:fill="FFFFFF"/>
            <w:vAlign w:val="center"/>
          </w:tcPr>
          <w:p w14:paraId="190A0BC6" w14:textId="77777777" w:rsidR="00B338F9" w:rsidRPr="00853748" w:rsidRDefault="00B338F9" w:rsidP="00DB369E">
            <w:pPr>
              <w:rPr>
                <w:bCs/>
                <w:lang w:val="hr-HR"/>
              </w:rPr>
            </w:pPr>
            <w:r w:rsidRPr="00853748">
              <w:rPr>
                <w:bCs/>
                <w:lang w:val="hr-HR"/>
              </w:rPr>
              <w:t xml:space="preserve">Sjedište - Zagrebačka 129, </w:t>
            </w:r>
            <w:proofErr w:type="spellStart"/>
            <w:r w:rsidRPr="00853748">
              <w:rPr>
                <w:bCs/>
                <w:lang w:val="hr-HR"/>
              </w:rPr>
              <w:t>Obedišće</w:t>
            </w:r>
            <w:proofErr w:type="spellEnd"/>
            <w:r w:rsidRPr="00853748">
              <w:rPr>
                <w:bCs/>
                <w:lang w:val="hr-HR"/>
              </w:rPr>
              <w:t xml:space="preserve">, </w:t>
            </w:r>
          </w:p>
          <w:p w14:paraId="317267B3" w14:textId="77777777" w:rsidR="00B338F9" w:rsidRPr="00853748" w:rsidRDefault="00B338F9" w:rsidP="00DB369E">
            <w:pPr>
              <w:rPr>
                <w:bCs/>
                <w:lang w:val="hr-HR"/>
              </w:rPr>
            </w:pPr>
            <w:r w:rsidRPr="00853748">
              <w:rPr>
                <w:bCs/>
                <w:lang w:val="hr-HR"/>
              </w:rPr>
              <w:t xml:space="preserve">Spremište – Zagrebačka 133, </w:t>
            </w:r>
            <w:proofErr w:type="spellStart"/>
            <w:r w:rsidRPr="00853748">
              <w:rPr>
                <w:bCs/>
                <w:lang w:val="hr-HR"/>
              </w:rPr>
              <w:t>Obedišće</w:t>
            </w:r>
            <w:proofErr w:type="spellEnd"/>
            <w:r w:rsidRPr="00853748">
              <w:rPr>
                <w:bCs/>
                <w:lang w:val="hr-HR"/>
              </w:rPr>
              <w:t>, grijano</w:t>
            </w:r>
          </w:p>
        </w:tc>
      </w:tr>
      <w:tr w:rsidR="00B338F9" w:rsidRPr="00853748" w14:paraId="45CA23C2" w14:textId="77777777" w:rsidTr="00DB369E">
        <w:tc>
          <w:tcPr>
            <w:tcW w:w="2972" w:type="dxa"/>
            <w:vAlign w:val="center"/>
          </w:tcPr>
          <w:p w14:paraId="7A06BEF8"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FFFFFF"/>
            <w:vAlign w:val="center"/>
          </w:tcPr>
          <w:p w14:paraId="6FD92CC6" w14:textId="77777777" w:rsidR="00B338F9" w:rsidRPr="00853748" w:rsidRDefault="00B338F9" w:rsidP="00945FB5">
            <w:pPr>
              <w:numPr>
                <w:ilvl w:val="0"/>
                <w:numId w:val="20"/>
              </w:numPr>
              <w:ind w:left="227" w:hanging="227"/>
              <w:jc w:val="both"/>
              <w:rPr>
                <w:bCs/>
                <w:lang w:val="hr-HR"/>
              </w:rPr>
            </w:pPr>
            <w:r w:rsidRPr="00853748">
              <w:rPr>
                <w:bCs/>
                <w:lang w:val="hr-HR"/>
              </w:rPr>
              <w:t>MAN 25.372 – vozilo za gašenje požara i spašavanje, 3 sjedeća mjesta 11000 l spremnik vode</w:t>
            </w:r>
          </w:p>
          <w:p w14:paraId="79978B5B" w14:textId="77777777" w:rsidR="00B338F9" w:rsidRPr="00853748" w:rsidRDefault="00B338F9" w:rsidP="00945FB5">
            <w:pPr>
              <w:numPr>
                <w:ilvl w:val="0"/>
                <w:numId w:val="20"/>
              </w:numPr>
              <w:ind w:left="227" w:hanging="227"/>
              <w:jc w:val="both"/>
              <w:rPr>
                <w:bCs/>
                <w:lang w:val="hr-HR"/>
              </w:rPr>
            </w:pPr>
            <w:r w:rsidRPr="00853748">
              <w:rPr>
                <w:bCs/>
                <w:lang w:val="hr-HR"/>
              </w:rPr>
              <w:t>IVECO TD – vozilo za gašenje požara i spašavanje, 9 sjedećih mjesta, 360 l spremnik vode, 20 l spremnik pjene</w:t>
            </w:r>
          </w:p>
        </w:tc>
      </w:tr>
      <w:tr w:rsidR="00B338F9" w:rsidRPr="00853748" w14:paraId="27E61FB9" w14:textId="77777777" w:rsidTr="00DB369E">
        <w:tc>
          <w:tcPr>
            <w:tcW w:w="2972" w:type="dxa"/>
            <w:vAlign w:val="center"/>
          </w:tcPr>
          <w:p w14:paraId="76CAB37F" w14:textId="77777777" w:rsidR="00B338F9" w:rsidRPr="00853748" w:rsidRDefault="00B338F9" w:rsidP="00DB369E">
            <w:pPr>
              <w:rPr>
                <w:b/>
                <w:bCs/>
                <w:lang w:val="hr-HR"/>
              </w:rPr>
            </w:pPr>
            <w:r w:rsidRPr="00853748">
              <w:rPr>
                <w:b/>
                <w:bCs/>
                <w:lang w:val="hr-HR"/>
              </w:rPr>
              <w:t xml:space="preserve">BROJ ČLANOVA </w:t>
            </w:r>
          </w:p>
          <w:p w14:paraId="59551029"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2F59ED02" w14:textId="77777777" w:rsidR="00B338F9" w:rsidRPr="00853748" w:rsidRDefault="00B338F9" w:rsidP="00DB369E">
            <w:pPr>
              <w:rPr>
                <w:lang w:val="hr-HR"/>
              </w:rPr>
            </w:pPr>
            <w:r w:rsidRPr="00853748">
              <w:rPr>
                <w:lang w:val="hr-HR"/>
              </w:rPr>
              <w:t>12 operativnih vatrogasaca</w:t>
            </w:r>
          </w:p>
        </w:tc>
      </w:tr>
    </w:tbl>
    <w:p w14:paraId="425BC650" w14:textId="77777777" w:rsidR="00B338F9" w:rsidRPr="00853748" w:rsidRDefault="00B338F9" w:rsidP="00B338F9">
      <w:pPr>
        <w:autoSpaceDE w:val="0"/>
        <w:autoSpaceDN w:val="0"/>
        <w:adjustRightInd w:val="0"/>
        <w:jc w:val="center"/>
        <w:rPr>
          <w:color w:val="000000"/>
          <w:highlight w:val="yellow"/>
          <w:lang w:val="hr-HR"/>
        </w:rPr>
      </w:pPr>
    </w:p>
    <w:p w14:paraId="55D3B730" w14:textId="496C521C"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20</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Johovec</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37FC3702" w14:textId="77777777" w:rsidTr="00DB369E">
        <w:tc>
          <w:tcPr>
            <w:tcW w:w="2972" w:type="dxa"/>
            <w:vAlign w:val="center"/>
          </w:tcPr>
          <w:p w14:paraId="36279B42" w14:textId="77777777" w:rsidR="00B338F9" w:rsidRPr="00853748" w:rsidRDefault="00B338F9" w:rsidP="00DB369E">
            <w:pPr>
              <w:rPr>
                <w:b/>
                <w:bCs/>
                <w:lang w:val="hr-HR"/>
              </w:rPr>
            </w:pPr>
            <w:r w:rsidRPr="00853748">
              <w:rPr>
                <w:b/>
                <w:bCs/>
                <w:lang w:val="hr-HR"/>
              </w:rPr>
              <w:t>SJEDIŠTE</w:t>
            </w:r>
          </w:p>
        </w:tc>
        <w:tc>
          <w:tcPr>
            <w:tcW w:w="6088" w:type="dxa"/>
            <w:vAlign w:val="center"/>
          </w:tcPr>
          <w:p w14:paraId="287BFF41" w14:textId="77777777" w:rsidR="00B338F9" w:rsidRPr="00853748" w:rsidRDefault="00B338F9" w:rsidP="00DB369E">
            <w:pPr>
              <w:rPr>
                <w:lang w:val="hr-HR"/>
              </w:rPr>
            </w:pPr>
            <w:proofErr w:type="spellStart"/>
            <w:r w:rsidRPr="00853748">
              <w:rPr>
                <w:lang w:val="hr-HR"/>
              </w:rPr>
              <w:t>Johovec</w:t>
            </w:r>
            <w:proofErr w:type="spellEnd"/>
            <w:r w:rsidRPr="00853748">
              <w:rPr>
                <w:lang w:val="hr-HR"/>
              </w:rPr>
              <w:t xml:space="preserve"> 29A</w:t>
            </w:r>
          </w:p>
        </w:tc>
      </w:tr>
      <w:tr w:rsidR="00B338F9" w:rsidRPr="00853748" w14:paraId="085E006E" w14:textId="77777777" w:rsidTr="00DB369E">
        <w:tc>
          <w:tcPr>
            <w:tcW w:w="2972" w:type="dxa"/>
            <w:vAlign w:val="center"/>
          </w:tcPr>
          <w:p w14:paraId="61D70BC2" w14:textId="77777777" w:rsidR="00B338F9" w:rsidRPr="00853748" w:rsidRDefault="00B338F9" w:rsidP="00DB369E">
            <w:pPr>
              <w:rPr>
                <w:b/>
                <w:bCs/>
                <w:lang w:val="hr-HR"/>
              </w:rPr>
            </w:pPr>
            <w:r w:rsidRPr="00853748">
              <w:rPr>
                <w:b/>
                <w:bCs/>
                <w:lang w:val="hr-HR"/>
              </w:rPr>
              <w:t>POPIS POSTOJEĆE OPREME</w:t>
            </w:r>
          </w:p>
        </w:tc>
        <w:tc>
          <w:tcPr>
            <w:tcW w:w="6088" w:type="dxa"/>
            <w:vAlign w:val="center"/>
          </w:tcPr>
          <w:p w14:paraId="11EB0EFC" w14:textId="77777777" w:rsidR="00B338F9" w:rsidRPr="00853748" w:rsidRDefault="00B338F9" w:rsidP="00DB369E">
            <w:pPr>
              <w:rPr>
                <w:lang w:val="hr-HR"/>
              </w:rPr>
            </w:pPr>
            <w:r w:rsidRPr="00853748">
              <w:rPr>
                <w:lang w:val="hr-HR"/>
              </w:rPr>
              <w:t xml:space="preserve">- Renault </w:t>
            </w:r>
            <w:proofErr w:type="spellStart"/>
            <w:r w:rsidRPr="00853748">
              <w:rPr>
                <w:lang w:val="hr-HR"/>
              </w:rPr>
              <w:t>Trafic</w:t>
            </w:r>
            <w:proofErr w:type="spellEnd"/>
            <w:r w:rsidRPr="00853748">
              <w:rPr>
                <w:lang w:val="hr-HR"/>
              </w:rPr>
              <w:t xml:space="preserve"> – vozilo za prijevoz vatrogasaca, 9 sjedećih mjesta</w:t>
            </w:r>
          </w:p>
          <w:p w14:paraId="01AA968B" w14:textId="77777777" w:rsidR="00B338F9" w:rsidRPr="00853748" w:rsidRDefault="00B338F9" w:rsidP="00DB369E">
            <w:pPr>
              <w:rPr>
                <w:lang w:val="hr-HR"/>
              </w:rPr>
            </w:pPr>
            <w:r w:rsidRPr="00853748">
              <w:rPr>
                <w:lang w:val="hr-HR"/>
              </w:rPr>
              <w:t>- TAM – vozilo za gašenje požara i spašavanje, 2250 l spremnik vode</w:t>
            </w:r>
          </w:p>
        </w:tc>
      </w:tr>
      <w:tr w:rsidR="00B338F9" w:rsidRPr="00853748" w14:paraId="2348A7D3" w14:textId="77777777" w:rsidTr="00DB369E">
        <w:tc>
          <w:tcPr>
            <w:tcW w:w="2972" w:type="dxa"/>
            <w:vAlign w:val="center"/>
          </w:tcPr>
          <w:p w14:paraId="19433CB4" w14:textId="77777777" w:rsidR="00B338F9" w:rsidRPr="00853748" w:rsidRDefault="00B338F9" w:rsidP="00DB369E">
            <w:pPr>
              <w:rPr>
                <w:b/>
                <w:bCs/>
                <w:lang w:val="hr-HR"/>
              </w:rPr>
            </w:pPr>
            <w:r w:rsidRPr="00853748">
              <w:rPr>
                <w:b/>
                <w:bCs/>
                <w:lang w:val="hr-HR"/>
              </w:rPr>
              <w:t xml:space="preserve">BROJ ČLANOVA </w:t>
            </w:r>
          </w:p>
          <w:p w14:paraId="437C8D76" w14:textId="77777777" w:rsidR="00B338F9" w:rsidRPr="00853748" w:rsidRDefault="00B338F9" w:rsidP="00DB369E">
            <w:pPr>
              <w:rPr>
                <w:b/>
                <w:bCs/>
                <w:lang w:val="hr-HR"/>
              </w:rPr>
            </w:pPr>
            <w:r w:rsidRPr="00853748">
              <w:rPr>
                <w:lang w:val="hr-HR"/>
              </w:rPr>
              <w:t>(zaposleni, operativni, volonteri)</w:t>
            </w:r>
          </w:p>
        </w:tc>
        <w:tc>
          <w:tcPr>
            <w:tcW w:w="6088" w:type="dxa"/>
            <w:vAlign w:val="center"/>
          </w:tcPr>
          <w:p w14:paraId="1C4BCEC9" w14:textId="77777777" w:rsidR="00B338F9" w:rsidRPr="00853748" w:rsidRDefault="00B338F9" w:rsidP="00DB369E">
            <w:pPr>
              <w:rPr>
                <w:lang w:val="hr-HR"/>
              </w:rPr>
            </w:pPr>
            <w:r w:rsidRPr="00853748">
              <w:rPr>
                <w:lang w:val="hr-HR"/>
              </w:rPr>
              <w:t>10 operativnih vatrogasaca</w:t>
            </w:r>
          </w:p>
        </w:tc>
      </w:tr>
    </w:tbl>
    <w:p w14:paraId="355B02F9" w14:textId="77777777" w:rsidR="00B338F9" w:rsidRPr="00853748" w:rsidRDefault="00B338F9" w:rsidP="00B338F9">
      <w:pPr>
        <w:pStyle w:val="Opisslike"/>
        <w:spacing w:line="240" w:lineRule="auto"/>
        <w:rPr>
          <w:rFonts w:ascii="Times New Roman" w:hAnsi="Times New Roman" w:cs="Times New Roman"/>
          <w:sz w:val="24"/>
          <w:szCs w:val="24"/>
        </w:rPr>
      </w:pPr>
    </w:p>
    <w:p w14:paraId="7F8DE292" w14:textId="22065381"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21</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Prikaz spremnosti operativnih snaga vatrogastva DVD – a Novoselec</w:t>
      </w:r>
    </w:p>
    <w:tbl>
      <w:tblPr>
        <w:tblStyle w:val="Reetkatablice"/>
        <w:tblW w:w="0" w:type="auto"/>
        <w:tblInd w:w="0" w:type="dxa"/>
        <w:tblLook w:val="04A0" w:firstRow="1" w:lastRow="0" w:firstColumn="1" w:lastColumn="0" w:noHBand="0" w:noVBand="1"/>
      </w:tblPr>
      <w:tblGrid>
        <w:gridCol w:w="2972"/>
        <w:gridCol w:w="6088"/>
      </w:tblGrid>
      <w:tr w:rsidR="00B338F9" w:rsidRPr="00853748" w14:paraId="1D19BC4C" w14:textId="77777777" w:rsidTr="00DB369E">
        <w:tc>
          <w:tcPr>
            <w:tcW w:w="2972" w:type="dxa"/>
            <w:vAlign w:val="center"/>
          </w:tcPr>
          <w:p w14:paraId="0139EC43"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26296523" w14:textId="77777777" w:rsidR="00B338F9" w:rsidRPr="00853748" w:rsidRDefault="00B338F9" w:rsidP="00DB369E">
            <w:pPr>
              <w:rPr>
                <w:lang w:val="hr-HR"/>
              </w:rPr>
            </w:pPr>
            <w:r w:rsidRPr="00853748">
              <w:rPr>
                <w:lang w:val="hr-HR"/>
              </w:rPr>
              <w:t>Moslavačka 92, Novoselec</w:t>
            </w:r>
          </w:p>
        </w:tc>
      </w:tr>
      <w:tr w:rsidR="00B338F9" w:rsidRPr="00853748" w14:paraId="30489C60" w14:textId="77777777" w:rsidTr="00DB369E">
        <w:tc>
          <w:tcPr>
            <w:tcW w:w="2972" w:type="dxa"/>
            <w:vAlign w:val="center"/>
          </w:tcPr>
          <w:p w14:paraId="7F5960A5"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22DDA8DF" w14:textId="77777777" w:rsidR="00B338F9" w:rsidRPr="00853748" w:rsidRDefault="00B338F9" w:rsidP="00DB369E">
            <w:pPr>
              <w:rPr>
                <w:lang w:val="hr-HR"/>
              </w:rPr>
            </w:pPr>
            <w:r w:rsidRPr="00853748">
              <w:rPr>
                <w:lang w:val="hr-HR"/>
              </w:rPr>
              <w:t>- TAM 125 T10 – vozilo za gašenje požara i spašavanje, 3 sjedeća mjesta, 2500 l spremnik vode</w:t>
            </w:r>
          </w:p>
          <w:p w14:paraId="2CA425BD" w14:textId="77777777" w:rsidR="00B338F9" w:rsidRPr="00853748" w:rsidRDefault="00B338F9" w:rsidP="00DB369E">
            <w:pPr>
              <w:rPr>
                <w:lang w:val="hr-HR"/>
              </w:rPr>
            </w:pPr>
            <w:r w:rsidRPr="00853748">
              <w:rPr>
                <w:lang w:val="hr-HR"/>
              </w:rPr>
              <w:t>- Volkswagen Transporter – vozilo za prijevoz vatrogasaca, 9 sjedećih mjesta</w:t>
            </w:r>
          </w:p>
        </w:tc>
      </w:tr>
      <w:tr w:rsidR="00B338F9" w:rsidRPr="00853748" w14:paraId="4F948567" w14:textId="77777777" w:rsidTr="00DB369E">
        <w:tc>
          <w:tcPr>
            <w:tcW w:w="2972" w:type="dxa"/>
            <w:vAlign w:val="center"/>
          </w:tcPr>
          <w:p w14:paraId="6CA3EB1C" w14:textId="77777777" w:rsidR="00B338F9" w:rsidRPr="00853748" w:rsidRDefault="00B338F9" w:rsidP="00DB369E">
            <w:pPr>
              <w:rPr>
                <w:b/>
                <w:bCs/>
                <w:lang w:val="hr-HR"/>
              </w:rPr>
            </w:pPr>
            <w:r w:rsidRPr="00853748">
              <w:rPr>
                <w:b/>
                <w:bCs/>
                <w:lang w:val="hr-HR"/>
              </w:rPr>
              <w:t xml:space="preserve">BROJ ČLANOVA </w:t>
            </w:r>
          </w:p>
          <w:p w14:paraId="677F8203"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21AB9C36" w14:textId="77777777" w:rsidR="00B338F9" w:rsidRPr="00853748" w:rsidRDefault="00B338F9" w:rsidP="00DB369E">
            <w:pPr>
              <w:rPr>
                <w:lang w:val="hr-HR"/>
              </w:rPr>
            </w:pPr>
            <w:r w:rsidRPr="00853748">
              <w:rPr>
                <w:lang w:val="hr-HR"/>
              </w:rPr>
              <w:t>12 operativnih vatrogasaca</w:t>
            </w:r>
          </w:p>
        </w:tc>
      </w:tr>
    </w:tbl>
    <w:p w14:paraId="0FCEACB1" w14:textId="77777777" w:rsidR="00B338F9" w:rsidRPr="00853748" w:rsidRDefault="00B338F9" w:rsidP="00B338F9">
      <w:pPr>
        <w:autoSpaceDE w:val="0"/>
        <w:rPr>
          <w:b/>
          <w:bCs/>
          <w:highlight w:val="yellow"/>
          <w:lang w:val="hr-HR"/>
        </w:rPr>
      </w:pPr>
    </w:p>
    <w:p w14:paraId="06C3C7D7" w14:textId="333E19E3"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22</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Okešinec</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6609872A" w14:textId="77777777" w:rsidTr="00DB369E">
        <w:tc>
          <w:tcPr>
            <w:tcW w:w="2972" w:type="dxa"/>
            <w:vAlign w:val="center"/>
          </w:tcPr>
          <w:p w14:paraId="1FD625CD"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7574E0C4" w14:textId="77777777" w:rsidR="00B338F9" w:rsidRPr="00853748" w:rsidRDefault="00B338F9" w:rsidP="00DB369E">
            <w:pPr>
              <w:rPr>
                <w:lang w:val="hr-HR"/>
              </w:rPr>
            </w:pPr>
            <w:r w:rsidRPr="00853748">
              <w:rPr>
                <w:lang w:val="hr-HR"/>
              </w:rPr>
              <w:t xml:space="preserve">Sjedište - </w:t>
            </w:r>
            <w:proofErr w:type="spellStart"/>
            <w:r w:rsidRPr="00853748">
              <w:rPr>
                <w:lang w:val="hr-HR"/>
              </w:rPr>
              <w:t>Česmanska</w:t>
            </w:r>
            <w:proofErr w:type="spellEnd"/>
            <w:r w:rsidRPr="00853748">
              <w:rPr>
                <w:lang w:val="hr-HR"/>
              </w:rPr>
              <w:t xml:space="preserve"> 130, </w:t>
            </w:r>
            <w:proofErr w:type="spellStart"/>
            <w:r w:rsidRPr="00853748">
              <w:rPr>
                <w:lang w:val="hr-HR"/>
              </w:rPr>
              <w:t>Okešinec</w:t>
            </w:r>
            <w:proofErr w:type="spellEnd"/>
            <w:r w:rsidRPr="00853748">
              <w:rPr>
                <w:lang w:val="hr-HR"/>
              </w:rPr>
              <w:t>,</w:t>
            </w:r>
          </w:p>
          <w:p w14:paraId="1FDFC15B" w14:textId="77777777" w:rsidR="00B338F9" w:rsidRPr="00853748" w:rsidRDefault="00B338F9" w:rsidP="00DB369E">
            <w:pPr>
              <w:rPr>
                <w:lang w:val="hr-HR"/>
              </w:rPr>
            </w:pPr>
            <w:r w:rsidRPr="00853748">
              <w:rPr>
                <w:lang w:val="hr-HR"/>
              </w:rPr>
              <w:t xml:space="preserve">Spremište – </w:t>
            </w:r>
            <w:proofErr w:type="spellStart"/>
            <w:r w:rsidRPr="00853748">
              <w:rPr>
                <w:lang w:val="hr-HR"/>
              </w:rPr>
              <w:t>Česmanska</w:t>
            </w:r>
            <w:proofErr w:type="spellEnd"/>
            <w:r w:rsidRPr="00853748">
              <w:rPr>
                <w:lang w:val="hr-HR"/>
              </w:rPr>
              <w:t xml:space="preserve"> 47, grijano</w:t>
            </w:r>
          </w:p>
        </w:tc>
      </w:tr>
      <w:tr w:rsidR="00B338F9" w:rsidRPr="00853748" w14:paraId="3CA49A67" w14:textId="77777777" w:rsidTr="00DB369E">
        <w:tc>
          <w:tcPr>
            <w:tcW w:w="2972" w:type="dxa"/>
            <w:vAlign w:val="center"/>
          </w:tcPr>
          <w:p w14:paraId="16933E90"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29D3C7CC" w14:textId="77777777" w:rsidR="00B338F9" w:rsidRPr="00853748" w:rsidRDefault="00B338F9" w:rsidP="00DB369E">
            <w:pPr>
              <w:rPr>
                <w:lang w:val="hr-HR"/>
              </w:rPr>
            </w:pPr>
            <w:r w:rsidRPr="00853748">
              <w:rPr>
                <w:lang w:val="hr-HR"/>
              </w:rPr>
              <w:t>- Volkswagen Transporter – vozilo za prijevoz vatrogasaca, 9 radnih mjesta</w:t>
            </w:r>
          </w:p>
        </w:tc>
      </w:tr>
      <w:tr w:rsidR="00B338F9" w:rsidRPr="00853748" w14:paraId="2AE8E880" w14:textId="77777777" w:rsidTr="00DB369E">
        <w:tc>
          <w:tcPr>
            <w:tcW w:w="2972" w:type="dxa"/>
            <w:vAlign w:val="center"/>
          </w:tcPr>
          <w:p w14:paraId="11C42B3A" w14:textId="77777777" w:rsidR="00B338F9" w:rsidRPr="00853748" w:rsidRDefault="00B338F9" w:rsidP="00DB369E">
            <w:pPr>
              <w:rPr>
                <w:b/>
                <w:bCs/>
                <w:lang w:val="hr-HR"/>
              </w:rPr>
            </w:pPr>
            <w:r w:rsidRPr="00853748">
              <w:rPr>
                <w:b/>
                <w:bCs/>
                <w:lang w:val="hr-HR"/>
              </w:rPr>
              <w:t xml:space="preserve">BROJ ČLANOVA </w:t>
            </w:r>
          </w:p>
          <w:p w14:paraId="2DBB0053"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7A084917" w14:textId="77777777" w:rsidR="00B338F9" w:rsidRPr="00853748" w:rsidRDefault="00B338F9" w:rsidP="00DB369E">
            <w:pPr>
              <w:rPr>
                <w:lang w:val="hr-HR"/>
              </w:rPr>
            </w:pPr>
            <w:r w:rsidRPr="00853748">
              <w:rPr>
                <w:lang w:val="hr-HR"/>
              </w:rPr>
              <w:t>10 operativnih vatrogasaca</w:t>
            </w:r>
          </w:p>
        </w:tc>
      </w:tr>
    </w:tbl>
    <w:p w14:paraId="442C34C4" w14:textId="77777777" w:rsidR="00B338F9" w:rsidRPr="00853748" w:rsidRDefault="00B338F9" w:rsidP="00B338F9">
      <w:pPr>
        <w:rPr>
          <w:highlight w:val="yellow"/>
          <w:lang w:val="hr-HR"/>
        </w:rPr>
      </w:pPr>
    </w:p>
    <w:p w14:paraId="6EF11ADE" w14:textId="6D0F7E71"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23</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Rečica</w:t>
      </w:r>
      <w:proofErr w:type="spellEnd"/>
      <w:r w:rsidRPr="00853748">
        <w:rPr>
          <w:rFonts w:ascii="Times New Roman" w:hAnsi="Times New Roman" w:cs="Times New Roman"/>
          <w:sz w:val="24"/>
          <w:szCs w:val="24"/>
        </w:rPr>
        <w:t xml:space="preserve"> Kriška</w:t>
      </w:r>
    </w:p>
    <w:tbl>
      <w:tblPr>
        <w:tblStyle w:val="Reetkatablice"/>
        <w:tblW w:w="0" w:type="auto"/>
        <w:jc w:val="center"/>
        <w:tblInd w:w="0" w:type="dxa"/>
        <w:tblLook w:val="04A0" w:firstRow="1" w:lastRow="0" w:firstColumn="1" w:lastColumn="0" w:noHBand="0" w:noVBand="1"/>
      </w:tblPr>
      <w:tblGrid>
        <w:gridCol w:w="2972"/>
        <w:gridCol w:w="6088"/>
      </w:tblGrid>
      <w:tr w:rsidR="00B338F9" w:rsidRPr="00853748" w14:paraId="74022ECD" w14:textId="77777777" w:rsidTr="00DB369E">
        <w:trPr>
          <w:jc w:val="center"/>
        </w:trPr>
        <w:tc>
          <w:tcPr>
            <w:tcW w:w="2972" w:type="dxa"/>
            <w:vAlign w:val="center"/>
          </w:tcPr>
          <w:p w14:paraId="32A0A46B"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57D07AC1" w14:textId="77777777" w:rsidR="00B338F9" w:rsidRPr="00853748" w:rsidRDefault="00B338F9" w:rsidP="00DB369E">
            <w:pPr>
              <w:rPr>
                <w:lang w:val="hr-HR"/>
              </w:rPr>
            </w:pPr>
            <w:r w:rsidRPr="00853748">
              <w:rPr>
                <w:lang w:val="hr-HR"/>
              </w:rPr>
              <w:t xml:space="preserve">Kriška 19, </w:t>
            </w:r>
            <w:proofErr w:type="spellStart"/>
            <w:r w:rsidRPr="00853748">
              <w:rPr>
                <w:lang w:val="hr-HR"/>
              </w:rPr>
              <w:t>Rečica</w:t>
            </w:r>
            <w:proofErr w:type="spellEnd"/>
            <w:r w:rsidRPr="00853748">
              <w:rPr>
                <w:lang w:val="hr-HR"/>
              </w:rPr>
              <w:t xml:space="preserve"> Kriška</w:t>
            </w:r>
          </w:p>
        </w:tc>
      </w:tr>
      <w:tr w:rsidR="00B338F9" w:rsidRPr="00853748" w14:paraId="58F8C114" w14:textId="77777777" w:rsidTr="00DB369E">
        <w:trPr>
          <w:jc w:val="center"/>
        </w:trPr>
        <w:tc>
          <w:tcPr>
            <w:tcW w:w="2972" w:type="dxa"/>
            <w:vAlign w:val="center"/>
          </w:tcPr>
          <w:p w14:paraId="12CA75DF"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7C18A82D" w14:textId="77777777" w:rsidR="00B338F9" w:rsidRPr="00853748" w:rsidRDefault="00B338F9" w:rsidP="00DB369E">
            <w:pPr>
              <w:rPr>
                <w:lang w:val="hr-HR"/>
              </w:rPr>
            </w:pPr>
            <w:r w:rsidRPr="00853748">
              <w:rPr>
                <w:lang w:val="hr-HR"/>
              </w:rPr>
              <w:t>/</w:t>
            </w:r>
          </w:p>
        </w:tc>
      </w:tr>
      <w:tr w:rsidR="00B338F9" w:rsidRPr="00853748" w14:paraId="4E2C5948" w14:textId="77777777" w:rsidTr="00DB369E">
        <w:trPr>
          <w:jc w:val="center"/>
        </w:trPr>
        <w:tc>
          <w:tcPr>
            <w:tcW w:w="2972" w:type="dxa"/>
            <w:vAlign w:val="center"/>
          </w:tcPr>
          <w:p w14:paraId="5A140A7C" w14:textId="77777777" w:rsidR="00B338F9" w:rsidRPr="00853748" w:rsidRDefault="00B338F9" w:rsidP="00DB369E">
            <w:pPr>
              <w:rPr>
                <w:b/>
                <w:bCs/>
                <w:lang w:val="hr-HR"/>
              </w:rPr>
            </w:pPr>
            <w:r w:rsidRPr="00853748">
              <w:rPr>
                <w:b/>
                <w:bCs/>
                <w:lang w:val="hr-HR"/>
              </w:rPr>
              <w:t xml:space="preserve">BROJ ČLANOVA </w:t>
            </w:r>
          </w:p>
          <w:p w14:paraId="4DE3184E"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1C283956" w14:textId="77777777" w:rsidR="00B338F9" w:rsidRPr="00853748" w:rsidRDefault="00B338F9" w:rsidP="00DB369E">
            <w:pPr>
              <w:rPr>
                <w:lang w:val="hr-HR"/>
              </w:rPr>
            </w:pPr>
            <w:r w:rsidRPr="00853748">
              <w:rPr>
                <w:lang w:val="hr-HR"/>
              </w:rPr>
              <w:t>10 operativnih vatrogasaca</w:t>
            </w:r>
          </w:p>
        </w:tc>
      </w:tr>
    </w:tbl>
    <w:p w14:paraId="1669EC1C" w14:textId="77777777" w:rsidR="00B338F9" w:rsidRPr="00853748" w:rsidRDefault="00B338F9" w:rsidP="00B338F9">
      <w:pPr>
        <w:pStyle w:val="Opisslike"/>
        <w:spacing w:line="240" w:lineRule="auto"/>
        <w:jc w:val="center"/>
        <w:rPr>
          <w:rFonts w:ascii="Times New Roman" w:hAnsi="Times New Roman" w:cs="Times New Roman"/>
          <w:sz w:val="24"/>
          <w:szCs w:val="24"/>
          <w:highlight w:val="yellow"/>
        </w:rPr>
      </w:pPr>
    </w:p>
    <w:p w14:paraId="7893B68D" w14:textId="51E3D5BB"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24</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Mala </w:t>
      </w:r>
      <w:proofErr w:type="spellStart"/>
      <w:r w:rsidRPr="00853748">
        <w:rPr>
          <w:rFonts w:ascii="Times New Roman" w:hAnsi="Times New Roman" w:cs="Times New Roman"/>
          <w:sz w:val="24"/>
          <w:szCs w:val="24"/>
        </w:rPr>
        <w:t>Hrastilnica</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23595C49" w14:textId="77777777" w:rsidTr="00DB369E">
        <w:tc>
          <w:tcPr>
            <w:tcW w:w="2972" w:type="dxa"/>
            <w:vAlign w:val="center"/>
          </w:tcPr>
          <w:p w14:paraId="55CF2AE5" w14:textId="77777777" w:rsidR="00B338F9" w:rsidRPr="00853748" w:rsidRDefault="00B338F9" w:rsidP="00DB369E">
            <w:pPr>
              <w:rPr>
                <w:b/>
                <w:bCs/>
                <w:lang w:val="hr-HR"/>
              </w:rPr>
            </w:pPr>
            <w:r w:rsidRPr="00853748">
              <w:rPr>
                <w:b/>
                <w:bCs/>
                <w:lang w:val="hr-HR"/>
              </w:rPr>
              <w:t>SJEDIŠTE</w:t>
            </w:r>
          </w:p>
        </w:tc>
        <w:tc>
          <w:tcPr>
            <w:tcW w:w="6088" w:type="dxa"/>
            <w:shd w:val="clear" w:color="auto" w:fill="FFFFFF"/>
            <w:vAlign w:val="center"/>
          </w:tcPr>
          <w:p w14:paraId="07AD6DC9" w14:textId="77777777" w:rsidR="00B338F9" w:rsidRPr="00853748" w:rsidRDefault="00B338F9" w:rsidP="00945FB5">
            <w:pPr>
              <w:numPr>
                <w:ilvl w:val="0"/>
                <w:numId w:val="20"/>
              </w:numPr>
              <w:ind w:left="227" w:hanging="227"/>
              <w:jc w:val="both"/>
              <w:rPr>
                <w:bCs/>
                <w:lang w:val="hr-HR"/>
              </w:rPr>
            </w:pPr>
            <w:r w:rsidRPr="00853748">
              <w:rPr>
                <w:bCs/>
                <w:lang w:val="hr-HR"/>
              </w:rPr>
              <w:t xml:space="preserve">Mala </w:t>
            </w:r>
            <w:proofErr w:type="spellStart"/>
            <w:r w:rsidRPr="00853748">
              <w:rPr>
                <w:bCs/>
                <w:lang w:val="hr-HR"/>
              </w:rPr>
              <w:t>Hrastilnica</w:t>
            </w:r>
            <w:proofErr w:type="spellEnd"/>
            <w:r w:rsidRPr="00853748">
              <w:rPr>
                <w:bCs/>
                <w:lang w:val="hr-HR"/>
              </w:rPr>
              <w:t xml:space="preserve"> 29</w:t>
            </w:r>
          </w:p>
        </w:tc>
      </w:tr>
      <w:tr w:rsidR="00B338F9" w:rsidRPr="00853748" w14:paraId="5310F3EB" w14:textId="77777777" w:rsidTr="00DB369E">
        <w:tc>
          <w:tcPr>
            <w:tcW w:w="2972" w:type="dxa"/>
            <w:vAlign w:val="center"/>
          </w:tcPr>
          <w:p w14:paraId="36363310" w14:textId="77777777" w:rsidR="00B338F9" w:rsidRPr="00853748" w:rsidRDefault="00B338F9" w:rsidP="00DB369E">
            <w:pPr>
              <w:rPr>
                <w:b/>
                <w:bCs/>
                <w:lang w:val="hr-HR"/>
              </w:rPr>
            </w:pPr>
            <w:r w:rsidRPr="00853748">
              <w:rPr>
                <w:b/>
                <w:bCs/>
                <w:lang w:val="hr-HR"/>
              </w:rPr>
              <w:t>POPIS VOZILA</w:t>
            </w:r>
          </w:p>
        </w:tc>
        <w:tc>
          <w:tcPr>
            <w:tcW w:w="6088" w:type="dxa"/>
            <w:shd w:val="clear" w:color="auto" w:fill="FFFFFF"/>
            <w:vAlign w:val="center"/>
          </w:tcPr>
          <w:p w14:paraId="5851BEC8" w14:textId="77777777" w:rsidR="00B338F9" w:rsidRPr="00853748" w:rsidRDefault="00B338F9" w:rsidP="00945FB5">
            <w:pPr>
              <w:numPr>
                <w:ilvl w:val="0"/>
                <w:numId w:val="20"/>
              </w:numPr>
              <w:ind w:left="227" w:hanging="227"/>
              <w:jc w:val="both"/>
              <w:rPr>
                <w:bCs/>
                <w:lang w:val="hr-HR"/>
              </w:rPr>
            </w:pPr>
            <w:r w:rsidRPr="00853748">
              <w:rPr>
                <w:bCs/>
                <w:lang w:val="hr-HR"/>
              </w:rPr>
              <w:t>Volkswagen Transporter – vozilo za prijevoz vatrogasaca, 9 sjedećih mjesta</w:t>
            </w:r>
          </w:p>
        </w:tc>
      </w:tr>
      <w:tr w:rsidR="00B338F9" w:rsidRPr="00853748" w14:paraId="6984106E" w14:textId="77777777" w:rsidTr="00DB369E">
        <w:tc>
          <w:tcPr>
            <w:tcW w:w="2972" w:type="dxa"/>
            <w:vAlign w:val="center"/>
          </w:tcPr>
          <w:p w14:paraId="4C6A627A" w14:textId="77777777" w:rsidR="00B338F9" w:rsidRPr="00853748" w:rsidRDefault="00B338F9" w:rsidP="00DB369E">
            <w:pPr>
              <w:rPr>
                <w:b/>
                <w:bCs/>
                <w:lang w:val="hr-HR"/>
              </w:rPr>
            </w:pPr>
            <w:r w:rsidRPr="00853748">
              <w:rPr>
                <w:b/>
                <w:bCs/>
                <w:lang w:val="hr-HR"/>
              </w:rPr>
              <w:t xml:space="preserve">BROJ ČLANOVA </w:t>
            </w:r>
          </w:p>
          <w:p w14:paraId="2850AF93"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3A6C584B" w14:textId="77777777" w:rsidR="00B338F9" w:rsidRPr="00853748" w:rsidRDefault="00B338F9" w:rsidP="00DB369E">
            <w:pPr>
              <w:rPr>
                <w:lang w:val="hr-HR"/>
              </w:rPr>
            </w:pPr>
            <w:r w:rsidRPr="00853748">
              <w:rPr>
                <w:lang w:val="hr-HR"/>
              </w:rPr>
              <w:t>11 operativnih vatrogasaca</w:t>
            </w:r>
          </w:p>
        </w:tc>
      </w:tr>
    </w:tbl>
    <w:p w14:paraId="0A774E57" w14:textId="77777777" w:rsidR="00B338F9" w:rsidRPr="00853748" w:rsidRDefault="00B338F9" w:rsidP="00B338F9">
      <w:pPr>
        <w:autoSpaceDE w:val="0"/>
        <w:autoSpaceDN w:val="0"/>
        <w:adjustRightInd w:val="0"/>
        <w:jc w:val="center"/>
        <w:rPr>
          <w:color w:val="000000"/>
          <w:highlight w:val="yellow"/>
          <w:lang w:val="hr-HR"/>
        </w:rPr>
      </w:pPr>
    </w:p>
    <w:p w14:paraId="1E05152E" w14:textId="5D4019A9"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25</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Razljev</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75D6C8AF" w14:textId="77777777" w:rsidTr="00DB369E">
        <w:tc>
          <w:tcPr>
            <w:tcW w:w="2972" w:type="dxa"/>
            <w:vAlign w:val="center"/>
          </w:tcPr>
          <w:p w14:paraId="440A5AAE" w14:textId="77777777" w:rsidR="00B338F9" w:rsidRPr="00853748" w:rsidRDefault="00B338F9" w:rsidP="00DB369E">
            <w:pPr>
              <w:rPr>
                <w:b/>
                <w:bCs/>
                <w:lang w:val="hr-HR"/>
              </w:rPr>
            </w:pPr>
            <w:r w:rsidRPr="00853748">
              <w:rPr>
                <w:b/>
                <w:bCs/>
                <w:lang w:val="hr-HR"/>
              </w:rPr>
              <w:t>SJEDIŠTE</w:t>
            </w:r>
          </w:p>
        </w:tc>
        <w:tc>
          <w:tcPr>
            <w:tcW w:w="6088" w:type="dxa"/>
            <w:vAlign w:val="center"/>
          </w:tcPr>
          <w:p w14:paraId="5C459E4D" w14:textId="77777777" w:rsidR="00B338F9" w:rsidRPr="00853748" w:rsidRDefault="00B338F9" w:rsidP="00DB369E">
            <w:pPr>
              <w:rPr>
                <w:lang w:val="hr-HR"/>
              </w:rPr>
            </w:pPr>
            <w:proofErr w:type="spellStart"/>
            <w:r w:rsidRPr="00853748">
              <w:rPr>
                <w:lang w:val="hr-HR"/>
              </w:rPr>
              <w:t>Peščenićka</w:t>
            </w:r>
            <w:proofErr w:type="spellEnd"/>
            <w:r w:rsidRPr="00853748">
              <w:rPr>
                <w:lang w:val="hr-HR"/>
              </w:rPr>
              <w:t xml:space="preserve"> 2, </w:t>
            </w:r>
            <w:proofErr w:type="spellStart"/>
            <w:r w:rsidRPr="00853748">
              <w:rPr>
                <w:lang w:val="hr-HR"/>
              </w:rPr>
              <w:t>Razljev</w:t>
            </w:r>
            <w:proofErr w:type="spellEnd"/>
          </w:p>
        </w:tc>
      </w:tr>
      <w:tr w:rsidR="00B338F9" w:rsidRPr="00853748" w14:paraId="5603D97E" w14:textId="77777777" w:rsidTr="00DB369E">
        <w:tc>
          <w:tcPr>
            <w:tcW w:w="2972" w:type="dxa"/>
            <w:vAlign w:val="center"/>
          </w:tcPr>
          <w:p w14:paraId="4BDDE42D" w14:textId="77777777" w:rsidR="00B338F9" w:rsidRPr="00853748" w:rsidRDefault="00B338F9" w:rsidP="00DB369E">
            <w:pPr>
              <w:rPr>
                <w:b/>
                <w:bCs/>
                <w:lang w:val="hr-HR"/>
              </w:rPr>
            </w:pPr>
            <w:r w:rsidRPr="00853748">
              <w:rPr>
                <w:b/>
                <w:bCs/>
                <w:lang w:val="hr-HR"/>
              </w:rPr>
              <w:t>POPIS POSTOJEĆE OPREME</w:t>
            </w:r>
          </w:p>
        </w:tc>
        <w:tc>
          <w:tcPr>
            <w:tcW w:w="6088" w:type="dxa"/>
            <w:vAlign w:val="center"/>
          </w:tcPr>
          <w:p w14:paraId="1A875CE7" w14:textId="77777777" w:rsidR="00B338F9" w:rsidRPr="00853748" w:rsidRDefault="00B338F9" w:rsidP="00DB369E">
            <w:pPr>
              <w:rPr>
                <w:lang w:val="hr-HR"/>
              </w:rPr>
            </w:pPr>
            <w:r w:rsidRPr="00853748">
              <w:rPr>
                <w:lang w:val="hr-HR"/>
              </w:rPr>
              <w:t xml:space="preserve">- Opel </w:t>
            </w:r>
            <w:proofErr w:type="spellStart"/>
            <w:r w:rsidRPr="00853748">
              <w:rPr>
                <w:lang w:val="hr-HR"/>
              </w:rPr>
              <w:t>Vivaro</w:t>
            </w:r>
            <w:proofErr w:type="spellEnd"/>
            <w:r w:rsidRPr="00853748">
              <w:rPr>
                <w:lang w:val="hr-HR"/>
              </w:rPr>
              <w:t xml:space="preserve"> – vozilo za prijevoz vatrogasaca, 9 sjedećih mjesta</w:t>
            </w:r>
          </w:p>
        </w:tc>
      </w:tr>
      <w:tr w:rsidR="00B338F9" w:rsidRPr="00853748" w14:paraId="67510C9A" w14:textId="77777777" w:rsidTr="00DB369E">
        <w:tc>
          <w:tcPr>
            <w:tcW w:w="2972" w:type="dxa"/>
            <w:vAlign w:val="center"/>
          </w:tcPr>
          <w:p w14:paraId="6CBB8CDD" w14:textId="77777777" w:rsidR="00B338F9" w:rsidRPr="00853748" w:rsidRDefault="00B338F9" w:rsidP="00DB369E">
            <w:pPr>
              <w:rPr>
                <w:b/>
                <w:bCs/>
                <w:lang w:val="hr-HR"/>
              </w:rPr>
            </w:pPr>
            <w:r w:rsidRPr="00853748">
              <w:rPr>
                <w:b/>
                <w:bCs/>
                <w:lang w:val="hr-HR"/>
              </w:rPr>
              <w:t xml:space="preserve">BROJ ČLANOVA </w:t>
            </w:r>
          </w:p>
          <w:p w14:paraId="7217EF2C" w14:textId="77777777" w:rsidR="00B338F9" w:rsidRPr="00853748" w:rsidRDefault="00B338F9" w:rsidP="00DB369E">
            <w:pPr>
              <w:rPr>
                <w:b/>
                <w:bCs/>
                <w:lang w:val="hr-HR"/>
              </w:rPr>
            </w:pPr>
            <w:r w:rsidRPr="00853748">
              <w:rPr>
                <w:lang w:val="hr-HR"/>
              </w:rPr>
              <w:t>(zaposleni, operativni, volonteri)</w:t>
            </w:r>
          </w:p>
        </w:tc>
        <w:tc>
          <w:tcPr>
            <w:tcW w:w="6088" w:type="dxa"/>
            <w:vAlign w:val="center"/>
          </w:tcPr>
          <w:p w14:paraId="1B3F529D" w14:textId="77777777" w:rsidR="00B338F9" w:rsidRPr="00853748" w:rsidRDefault="00B338F9" w:rsidP="00DB369E">
            <w:pPr>
              <w:rPr>
                <w:lang w:val="hr-HR"/>
              </w:rPr>
            </w:pPr>
            <w:r w:rsidRPr="00853748">
              <w:rPr>
                <w:lang w:val="hr-HR"/>
              </w:rPr>
              <w:t>10 operativnih vatrogasaca</w:t>
            </w:r>
          </w:p>
        </w:tc>
      </w:tr>
    </w:tbl>
    <w:p w14:paraId="2B5D594C" w14:textId="77777777" w:rsidR="00B338F9" w:rsidRPr="00853748" w:rsidRDefault="00B338F9" w:rsidP="00B338F9">
      <w:pPr>
        <w:rPr>
          <w:highlight w:val="yellow"/>
          <w:lang w:val="hr-HR"/>
        </w:rPr>
      </w:pPr>
    </w:p>
    <w:p w14:paraId="37377AEC" w14:textId="3D3E8486"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26</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Bunjani</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61DB902D" w14:textId="77777777" w:rsidTr="00DB369E">
        <w:tc>
          <w:tcPr>
            <w:tcW w:w="2972" w:type="dxa"/>
            <w:vAlign w:val="center"/>
          </w:tcPr>
          <w:p w14:paraId="6673800E"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78048E7F" w14:textId="77777777" w:rsidR="00B338F9" w:rsidRPr="00853748" w:rsidRDefault="00B338F9" w:rsidP="00DB369E">
            <w:pPr>
              <w:rPr>
                <w:lang w:val="hr-HR"/>
              </w:rPr>
            </w:pPr>
            <w:r w:rsidRPr="00853748">
              <w:rPr>
                <w:lang w:val="hr-HR"/>
              </w:rPr>
              <w:t xml:space="preserve">Moslavačka 71, </w:t>
            </w:r>
            <w:proofErr w:type="spellStart"/>
            <w:r w:rsidRPr="00853748">
              <w:rPr>
                <w:lang w:val="hr-HR"/>
              </w:rPr>
              <w:t>Bunjani</w:t>
            </w:r>
            <w:proofErr w:type="spellEnd"/>
          </w:p>
        </w:tc>
      </w:tr>
      <w:tr w:rsidR="00B338F9" w:rsidRPr="00853748" w14:paraId="5615E8C2" w14:textId="77777777" w:rsidTr="00DB369E">
        <w:tc>
          <w:tcPr>
            <w:tcW w:w="2972" w:type="dxa"/>
            <w:vAlign w:val="center"/>
          </w:tcPr>
          <w:p w14:paraId="3F36F9DF" w14:textId="77777777" w:rsidR="00B338F9" w:rsidRPr="00853748" w:rsidRDefault="00B338F9" w:rsidP="00DB369E">
            <w:pPr>
              <w:rPr>
                <w:b/>
                <w:bCs/>
                <w:lang w:val="hr-HR"/>
              </w:rPr>
            </w:pPr>
            <w:r w:rsidRPr="00853748">
              <w:rPr>
                <w:b/>
                <w:bCs/>
                <w:lang w:val="hr-HR"/>
              </w:rPr>
              <w:t>POPIS VOZILA</w:t>
            </w:r>
          </w:p>
        </w:tc>
        <w:tc>
          <w:tcPr>
            <w:tcW w:w="6088" w:type="dxa"/>
            <w:shd w:val="clear" w:color="auto" w:fill="auto"/>
            <w:vAlign w:val="center"/>
          </w:tcPr>
          <w:p w14:paraId="3B1CAC97" w14:textId="77777777" w:rsidR="00B338F9" w:rsidRPr="00853748" w:rsidRDefault="00B338F9" w:rsidP="00DB369E">
            <w:pPr>
              <w:rPr>
                <w:lang w:val="hr-HR"/>
              </w:rPr>
            </w:pPr>
            <w:r w:rsidRPr="00853748">
              <w:rPr>
                <w:lang w:val="hr-HR"/>
              </w:rPr>
              <w:t>/</w:t>
            </w:r>
          </w:p>
        </w:tc>
      </w:tr>
      <w:tr w:rsidR="00B338F9" w:rsidRPr="00853748" w14:paraId="4CE7D962" w14:textId="77777777" w:rsidTr="00DB369E">
        <w:tc>
          <w:tcPr>
            <w:tcW w:w="2972" w:type="dxa"/>
            <w:vAlign w:val="center"/>
          </w:tcPr>
          <w:p w14:paraId="218F3465" w14:textId="77777777" w:rsidR="00B338F9" w:rsidRPr="00853748" w:rsidRDefault="00B338F9" w:rsidP="00DB369E">
            <w:pPr>
              <w:rPr>
                <w:b/>
                <w:bCs/>
                <w:lang w:val="hr-HR"/>
              </w:rPr>
            </w:pPr>
            <w:r w:rsidRPr="00853748">
              <w:rPr>
                <w:b/>
                <w:bCs/>
                <w:lang w:val="hr-HR"/>
              </w:rPr>
              <w:t xml:space="preserve">BROJ ČLANOVA </w:t>
            </w:r>
          </w:p>
          <w:p w14:paraId="0DD9B8F9"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7499D75C" w14:textId="77777777" w:rsidR="00B338F9" w:rsidRPr="00853748" w:rsidRDefault="00B338F9" w:rsidP="00DB369E">
            <w:pPr>
              <w:rPr>
                <w:lang w:val="hr-HR"/>
              </w:rPr>
            </w:pPr>
            <w:r w:rsidRPr="00853748">
              <w:rPr>
                <w:lang w:val="hr-HR"/>
              </w:rPr>
              <w:t>10 operativnih vatrogasaca</w:t>
            </w:r>
          </w:p>
        </w:tc>
      </w:tr>
    </w:tbl>
    <w:p w14:paraId="758B7345" w14:textId="77777777" w:rsidR="00B338F9" w:rsidRPr="00853748" w:rsidRDefault="00B338F9" w:rsidP="00B338F9">
      <w:pPr>
        <w:autoSpaceDE w:val="0"/>
        <w:rPr>
          <w:b/>
          <w:bCs/>
          <w:lang w:val="hr-HR"/>
        </w:rPr>
      </w:pPr>
    </w:p>
    <w:p w14:paraId="01D202C6" w14:textId="774B9EC2"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27</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Konščani</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7B65D79B" w14:textId="77777777" w:rsidTr="00DB369E">
        <w:tc>
          <w:tcPr>
            <w:tcW w:w="2972" w:type="dxa"/>
            <w:vAlign w:val="center"/>
          </w:tcPr>
          <w:p w14:paraId="70C11E33"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3BB0742E" w14:textId="77777777" w:rsidR="00B338F9" w:rsidRPr="00853748" w:rsidRDefault="00B338F9" w:rsidP="00DB369E">
            <w:pPr>
              <w:rPr>
                <w:lang w:val="hr-HR"/>
              </w:rPr>
            </w:pPr>
            <w:proofErr w:type="spellStart"/>
            <w:r w:rsidRPr="00853748">
              <w:rPr>
                <w:lang w:val="hr-HR"/>
              </w:rPr>
              <w:t>Česmanska</w:t>
            </w:r>
            <w:proofErr w:type="spellEnd"/>
            <w:r w:rsidRPr="00853748">
              <w:rPr>
                <w:lang w:val="hr-HR"/>
              </w:rPr>
              <w:t xml:space="preserve"> 30, </w:t>
            </w:r>
            <w:proofErr w:type="spellStart"/>
            <w:r w:rsidRPr="00853748">
              <w:rPr>
                <w:lang w:val="hr-HR"/>
              </w:rPr>
              <w:t>Konšćani</w:t>
            </w:r>
            <w:proofErr w:type="spellEnd"/>
          </w:p>
        </w:tc>
      </w:tr>
      <w:tr w:rsidR="00B338F9" w:rsidRPr="00853748" w14:paraId="4CDA12C0" w14:textId="77777777" w:rsidTr="00DB369E">
        <w:tc>
          <w:tcPr>
            <w:tcW w:w="2972" w:type="dxa"/>
            <w:vAlign w:val="center"/>
          </w:tcPr>
          <w:p w14:paraId="0D0D5FC8"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5520228B" w14:textId="77777777" w:rsidR="00B338F9" w:rsidRPr="00853748" w:rsidRDefault="00B338F9" w:rsidP="00DB369E">
            <w:pPr>
              <w:rPr>
                <w:lang w:val="hr-HR"/>
              </w:rPr>
            </w:pPr>
            <w:r w:rsidRPr="00853748">
              <w:rPr>
                <w:lang w:val="hr-HR"/>
              </w:rPr>
              <w:t>/</w:t>
            </w:r>
          </w:p>
        </w:tc>
      </w:tr>
      <w:tr w:rsidR="00B338F9" w:rsidRPr="00853748" w14:paraId="76C4A745" w14:textId="77777777" w:rsidTr="00DB369E">
        <w:tc>
          <w:tcPr>
            <w:tcW w:w="2972" w:type="dxa"/>
            <w:vAlign w:val="center"/>
          </w:tcPr>
          <w:p w14:paraId="650E2AF0" w14:textId="77777777" w:rsidR="00B338F9" w:rsidRPr="00853748" w:rsidRDefault="00B338F9" w:rsidP="00DB369E">
            <w:pPr>
              <w:rPr>
                <w:b/>
                <w:bCs/>
                <w:lang w:val="hr-HR"/>
              </w:rPr>
            </w:pPr>
            <w:r w:rsidRPr="00853748">
              <w:rPr>
                <w:b/>
                <w:bCs/>
                <w:lang w:val="hr-HR"/>
              </w:rPr>
              <w:t xml:space="preserve">BROJ ČLANOVA </w:t>
            </w:r>
          </w:p>
          <w:p w14:paraId="6B921532"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5E442176" w14:textId="77777777" w:rsidR="00B338F9" w:rsidRPr="00853748" w:rsidRDefault="00B338F9" w:rsidP="00DB369E">
            <w:pPr>
              <w:rPr>
                <w:lang w:val="hr-HR"/>
              </w:rPr>
            </w:pPr>
            <w:r w:rsidRPr="00853748">
              <w:rPr>
                <w:lang w:val="hr-HR"/>
              </w:rPr>
              <w:t>6 operativnih vatrogasaca</w:t>
            </w:r>
          </w:p>
        </w:tc>
      </w:tr>
    </w:tbl>
    <w:p w14:paraId="7152087C" w14:textId="77777777" w:rsidR="00B338F9" w:rsidRPr="00853748" w:rsidRDefault="00B338F9" w:rsidP="00B338F9">
      <w:pPr>
        <w:rPr>
          <w:highlight w:val="yellow"/>
          <w:lang w:val="hr-HR"/>
        </w:rPr>
      </w:pPr>
    </w:p>
    <w:p w14:paraId="7D614845" w14:textId="77777777" w:rsidR="008120C6" w:rsidRPr="00853748" w:rsidRDefault="008120C6" w:rsidP="00B338F9">
      <w:pPr>
        <w:rPr>
          <w:highlight w:val="yellow"/>
          <w:lang w:val="hr-HR"/>
        </w:rPr>
      </w:pPr>
    </w:p>
    <w:p w14:paraId="65A64492" w14:textId="77777777" w:rsidR="008120C6" w:rsidRPr="00853748" w:rsidRDefault="008120C6" w:rsidP="00B338F9">
      <w:pPr>
        <w:rPr>
          <w:highlight w:val="yellow"/>
          <w:lang w:val="hr-HR"/>
        </w:rPr>
      </w:pPr>
    </w:p>
    <w:p w14:paraId="6B0A9531" w14:textId="77777777" w:rsidR="008120C6" w:rsidRPr="00853748" w:rsidRDefault="008120C6" w:rsidP="00B338F9">
      <w:pPr>
        <w:rPr>
          <w:highlight w:val="yellow"/>
          <w:lang w:val="hr-HR"/>
        </w:rPr>
      </w:pPr>
    </w:p>
    <w:p w14:paraId="731C7827" w14:textId="2B721FD2"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lastRenderedPageBreak/>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28</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Širinec</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2159A9D3" w14:textId="77777777" w:rsidTr="00DB369E">
        <w:tc>
          <w:tcPr>
            <w:tcW w:w="2972" w:type="dxa"/>
            <w:vAlign w:val="center"/>
          </w:tcPr>
          <w:p w14:paraId="263A5ACB" w14:textId="77777777" w:rsidR="00B338F9" w:rsidRPr="00853748" w:rsidRDefault="00B338F9" w:rsidP="00DB369E">
            <w:pPr>
              <w:rPr>
                <w:b/>
                <w:bCs/>
                <w:lang w:val="hr-HR"/>
              </w:rPr>
            </w:pPr>
            <w:r w:rsidRPr="00853748">
              <w:rPr>
                <w:b/>
                <w:bCs/>
                <w:lang w:val="hr-HR"/>
              </w:rPr>
              <w:t>SJEDIŠTE</w:t>
            </w:r>
          </w:p>
        </w:tc>
        <w:tc>
          <w:tcPr>
            <w:tcW w:w="6088" w:type="dxa"/>
            <w:vAlign w:val="center"/>
          </w:tcPr>
          <w:p w14:paraId="27B9E382" w14:textId="77777777" w:rsidR="00B338F9" w:rsidRPr="00853748" w:rsidRDefault="00B338F9" w:rsidP="00DB369E">
            <w:pPr>
              <w:rPr>
                <w:lang w:val="hr-HR"/>
              </w:rPr>
            </w:pPr>
            <w:proofErr w:type="spellStart"/>
            <w:r w:rsidRPr="00853748">
              <w:rPr>
                <w:lang w:val="hr-HR"/>
              </w:rPr>
              <w:t>Širinec</w:t>
            </w:r>
            <w:proofErr w:type="spellEnd"/>
            <w:r w:rsidRPr="00853748">
              <w:rPr>
                <w:lang w:val="hr-HR"/>
              </w:rPr>
              <w:t xml:space="preserve"> 49</w:t>
            </w:r>
          </w:p>
        </w:tc>
      </w:tr>
      <w:tr w:rsidR="00B338F9" w:rsidRPr="00853748" w14:paraId="3F235345" w14:textId="77777777" w:rsidTr="00DB369E">
        <w:tc>
          <w:tcPr>
            <w:tcW w:w="2972" w:type="dxa"/>
            <w:vAlign w:val="center"/>
          </w:tcPr>
          <w:p w14:paraId="07D4D4F4" w14:textId="77777777" w:rsidR="00B338F9" w:rsidRPr="00853748" w:rsidRDefault="00B338F9" w:rsidP="00DB369E">
            <w:pPr>
              <w:rPr>
                <w:b/>
                <w:bCs/>
                <w:lang w:val="hr-HR"/>
              </w:rPr>
            </w:pPr>
            <w:r w:rsidRPr="00853748">
              <w:rPr>
                <w:b/>
                <w:bCs/>
                <w:lang w:val="hr-HR"/>
              </w:rPr>
              <w:t>POPIS POSTOJEĆE OPREME</w:t>
            </w:r>
          </w:p>
        </w:tc>
        <w:tc>
          <w:tcPr>
            <w:tcW w:w="6088" w:type="dxa"/>
            <w:vAlign w:val="center"/>
          </w:tcPr>
          <w:p w14:paraId="0AFA4B31" w14:textId="77777777" w:rsidR="00B338F9" w:rsidRPr="00853748" w:rsidRDefault="00B338F9" w:rsidP="00DB369E">
            <w:pPr>
              <w:rPr>
                <w:lang w:val="hr-HR"/>
              </w:rPr>
            </w:pPr>
            <w:r w:rsidRPr="00853748">
              <w:rPr>
                <w:lang w:val="hr-HR"/>
              </w:rPr>
              <w:t>/</w:t>
            </w:r>
          </w:p>
        </w:tc>
      </w:tr>
      <w:tr w:rsidR="00B338F9" w:rsidRPr="00853748" w14:paraId="0ECB77F2" w14:textId="77777777" w:rsidTr="00DB369E">
        <w:tc>
          <w:tcPr>
            <w:tcW w:w="2972" w:type="dxa"/>
            <w:vAlign w:val="center"/>
          </w:tcPr>
          <w:p w14:paraId="493E47F2" w14:textId="77777777" w:rsidR="00B338F9" w:rsidRPr="00853748" w:rsidRDefault="00B338F9" w:rsidP="00DB369E">
            <w:pPr>
              <w:rPr>
                <w:b/>
                <w:bCs/>
                <w:lang w:val="hr-HR"/>
              </w:rPr>
            </w:pPr>
            <w:r w:rsidRPr="00853748">
              <w:rPr>
                <w:b/>
                <w:bCs/>
                <w:lang w:val="hr-HR"/>
              </w:rPr>
              <w:t xml:space="preserve">BROJ ČLANOVA </w:t>
            </w:r>
          </w:p>
          <w:p w14:paraId="755AEC7F" w14:textId="77777777" w:rsidR="00B338F9" w:rsidRPr="00853748" w:rsidRDefault="00B338F9" w:rsidP="00DB369E">
            <w:pPr>
              <w:rPr>
                <w:b/>
                <w:bCs/>
                <w:lang w:val="hr-HR"/>
              </w:rPr>
            </w:pPr>
            <w:r w:rsidRPr="00853748">
              <w:rPr>
                <w:lang w:val="hr-HR"/>
              </w:rPr>
              <w:t>(zaposleni, operativni, volonteri)</w:t>
            </w:r>
          </w:p>
        </w:tc>
        <w:tc>
          <w:tcPr>
            <w:tcW w:w="6088" w:type="dxa"/>
            <w:vAlign w:val="center"/>
          </w:tcPr>
          <w:p w14:paraId="3C2FBF52" w14:textId="77777777" w:rsidR="00B338F9" w:rsidRPr="00853748" w:rsidRDefault="00B338F9" w:rsidP="00DB369E">
            <w:pPr>
              <w:rPr>
                <w:lang w:val="hr-HR"/>
              </w:rPr>
            </w:pPr>
            <w:r w:rsidRPr="00853748">
              <w:rPr>
                <w:lang w:val="hr-HR"/>
              </w:rPr>
              <w:t>7 operativnih vatrogasaca</w:t>
            </w:r>
          </w:p>
        </w:tc>
      </w:tr>
    </w:tbl>
    <w:p w14:paraId="2EC53982" w14:textId="77777777" w:rsidR="00B338F9" w:rsidRPr="00853748" w:rsidRDefault="00B338F9" w:rsidP="00B338F9">
      <w:pPr>
        <w:rPr>
          <w:lang w:val="hr-HR"/>
        </w:rPr>
      </w:pPr>
    </w:p>
    <w:p w14:paraId="5F3C0BB6" w14:textId="10955EA6"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29</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Velika </w:t>
      </w:r>
      <w:proofErr w:type="spellStart"/>
      <w:r w:rsidRPr="00853748">
        <w:rPr>
          <w:rFonts w:ascii="Times New Roman" w:hAnsi="Times New Roman" w:cs="Times New Roman"/>
          <w:sz w:val="24"/>
          <w:szCs w:val="24"/>
        </w:rPr>
        <w:t>Hrastilnica</w:t>
      </w:r>
      <w:proofErr w:type="spellEnd"/>
    </w:p>
    <w:tbl>
      <w:tblPr>
        <w:tblStyle w:val="Reetkatablice"/>
        <w:tblW w:w="0" w:type="auto"/>
        <w:tblInd w:w="0" w:type="dxa"/>
        <w:tblLook w:val="04A0" w:firstRow="1" w:lastRow="0" w:firstColumn="1" w:lastColumn="0" w:noHBand="0" w:noVBand="1"/>
      </w:tblPr>
      <w:tblGrid>
        <w:gridCol w:w="2972"/>
        <w:gridCol w:w="6088"/>
      </w:tblGrid>
      <w:tr w:rsidR="00B338F9" w:rsidRPr="00853748" w14:paraId="7AC89A64" w14:textId="77777777" w:rsidTr="00DB369E">
        <w:tc>
          <w:tcPr>
            <w:tcW w:w="2972" w:type="dxa"/>
            <w:vAlign w:val="center"/>
          </w:tcPr>
          <w:p w14:paraId="1D9A3D01"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41231AD1" w14:textId="77777777" w:rsidR="00B338F9" w:rsidRPr="00853748" w:rsidRDefault="00B338F9" w:rsidP="00DB369E">
            <w:pPr>
              <w:rPr>
                <w:lang w:val="hr-HR"/>
              </w:rPr>
            </w:pPr>
            <w:r w:rsidRPr="00853748">
              <w:rPr>
                <w:lang w:val="hr-HR"/>
              </w:rPr>
              <w:t xml:space="preserve">Moslavačka 19, velika </w:t>
            </w:r>
            <w:proofErr w:type="spellStart"/>
            <w:r w:rsidRPr="00853748">
              <w:rPr>
                <w:lang w:val="hr-HR"/>
              </w:rPr>
              <w:t>Hrastilnica</w:t>
            </w:r>
            <w:proofErr w:type="spellEnd"/>
          </w:p>
        </w:tc>
      </w:tr>
      <w:tr w:rsidR="00B338F9" w:rsidRPr="00853748" w14:paraId="1B7E3740" w14:textId="77777777" w:rsidTr="00DB369E">
        <w:tc>
          <w:tcPr>
            <w:tcW w:w="2972" w:type="dxa"/>
            <w:vAlign w:val="center"/>
          </w:tcPr>
          <w:p w14:paraId="7CD7DFB1"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00AD82C4" w14:textId="77777777" w:rsidR="00B338F9" w:rsidRPr="00853748" w:rsidRDefault="00B338F9" w:rsidP="00DB369E">
            <w:pPr>
              <w:rPr>
                <w:lang w:val="hr-HR"/>
              </w:rPr>
            </w:pPr>
            <w:r w:rsidRPr="00853748">
              <w:rPr>
                <w:lang w:val="hr-HR"/>
              </w:rPr>
              <w:t>/</w:t>
            </w:r>
          </w:p>
        </w:tc>
      </w:tr>
      <w:tr w:rsidR="00B338F9" w:rsidRPr="00853748" w14:paraId="57943D5F" w14:textId="77777777" w:rsidTr="00DB369E">
        <w:tc>
          <w:tcPr>
            <w:tcW w:w="2972" w:type="dxa"/>
            <w:vAlign w:val="center"/>
          </w:tcPr>
          <w:p w14:paraId="541A65DF" w14:textId="77777777" w:rsidR="00B338F9" w:rsidRPr="00853748" w:rsidRDefault="00B338F9" w:rsidP="00DB369E">
            <w:pPr>
              <w:rPr>
                <w:b/>
                <w:bCs/>
                <w:lang w:val="hr-HR"/>
              </w:rPr>
            </w:pPr>
            <w:r w:rsidRPr="00853748">
              <w:rPr>
                <w:b/>
                <w:bCs/>
                <w:lang w:val="hr-HR"/>
              </w:rPr>
              <w:t xml:space="preserve">BROJ ČLANOVA </w:t>
            </w:r>
          </w:p>
          <w:p w14:paraId="13C2F644"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396E4D32" w14:textId="77777777" w:rsidR="00B338F9" w:rsidRPr="00853748" w:rsidRDefault="00B338F9" w:rsidP="00DB369E">
            <w:pPr>
              <w:rPr>
                <w:lang w:val="hr-HR"/>
              </w:rPr>
            </w:pPr>
            <w:r w:rsidRPr="00853748">
              <w:rPr>
                <w:lang w:val="hr-HR"/>
              </w:rPr>
              <w:t>7 operativnih vatrogasaca</w:t>
            </w:r>
          </w:p>
        </w:tc>
      </w:tr>
    </w:tbl>
    <w:p w14:paraId="6D0346EB" w14:textId="77777777" w:rsidR="00B338F9" w:rsidRPr="00853748" w:rsidRDefault="00B338F9" w:rsidP="00B338F9">
      <w:pPr>
        <w:autoSpaceDE w:val="0"/>
        <w:rPr>
          <w:b/>
          <w:bCs/>
          <w:lang w:val="hr-HR"/>
        </w:rPr>
      </w:pPr>
    </w:p>
    <w:p w14:paraId="31C4844E" w14:textId="62EFF5B9" w:rsidR="00B338F9" w:rsidRPr="00853748" w:rsidRDefault="00B338F9" w:rsidP="00B338F9">
      <w:pPr>
        <w:pStyle w:val="Opisslike"/>
        <w:spacing w:line="240" w:lineRule="auto"/>
        <w:jc w:val="center"/>
        <w:rPr>
          <w:rFonts w:ascii="Times New Roman" w:hAnsi="Times New Roman" w:cs="Times New Roman"/>
          <w:sz w:val="24"/>
          <w:szCs w:val="24"/>
        </w:rPr>
      </w:pPr>
      <w:r w:rsidRPr="00853748">
        <w:rPr>
          <w:rFonts w:ascii="Times New Roman" w:hAnsi="Times New Roman" w:cs="Times New Roman"/>
          <w:sz w:val="24"/>
          <w:szCs w:val="24"/>
        </w:rPr>
        <w:t xml:space="preserve">Tablica </w:t>
      </w:r>
      <w:r w:rsidRPr="00853748">
        <w:rPr>
          <w:rFonts w:ascii="Times New Roman" w:hAnsi="Times New Roman" w:cs="Times New Roman"/>
          <w:noProof/>
          <w:sz w:val="24"/>
          <w:szCs w:val="24"/>
        </w:rPr>
        <w:fldChar w:fldCharType="begin"/>
      </w:r>
      <w:r w:rsidRPr="00853748">
        <w:rPr>
          <w:rFonts w:ascii="Times New Roman" w:hAnsi="Times New Roman" w:cs="Times New Roman"/>
          <w:noProof/>
          <w:sz w:val="24"/>
          <w:szCs w:val="24"/>
        </w:rPr>
        <w:instrText xml:space="preserve"> SEQ Tablica \* ARABIC </w:instrText>
      </w:r>
      <w:r w:rsidRPr="00853748">
        <w:rPr>
          <w:rFonts w:ascii="Times New Roman" w:hAnsi="Times New Roman" w:cs="Times New Roman"/>
          <w:noProof/>
          <w:sz w:val="24"/>
          <w:szCs w:val="24"/>
        </w:rPr>
        <w:fldChar w:fldCharType="separate"/>
      </w:r>
      <w:r w:rsidR="002B2BE6">
        <w:rPr>
          <w:rFonts w:ascii="Times New Roman" w:hAnsi="Times New Roman" w:cs="Times New Roman"/>
          <w:noProof/>
          <w:sz w:val="24"/>
          <w:szCs w:val="24"/>
        </w:rPr>
        <w:t>30</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spremnosti operativnih snaga vatrogastva DVD – a </w:t>
      </w:r>
      <w:proofErr w:type="spellStart"/>
      <w:r w:rsidRPr="00853748">
        <w:rPr>
          <w:rFonts w:ascii="Times New Roman" w:hAnsi="Times New Roman" w:cs="Times New Roman"/>
          <w:sz w:val="24"/>
          <w:szCs w:val="24"/>
        </w:rPr>
        <w:t>Vezišće</w:t>
      </w:r>
      <w:proofErr w:type="spellEnd"/>
      <w:r w:rsidRPr="00853748">
        <w:rPr>
          <w:rFonts w:ascii="Times New Roman" w:hAnsi="Times New Roman" w:cs="Times New Roman"/>
          <w:sz w:val="24"/>
          <w:szCs w:val="24"/>
        </w:rPr>
        <w:t xml:space="preserve"> </w:t>
      </w:r>
    </w:p>
    <w:tbl>
      <w:tblPr>
        <w:tblStyle w:val="Reetkatablice"/>
        <w:tblW w:w="0" w:type="auto"/>
        <w:tblInd w:w="0" w:type="dxa"/>
        <w:tblLook w:val="04A0" w:firstRow="1" w:lastRow="0" w:firstColumn="1" w:lastColumn="0" w:noHBand="0" w:noVBand="1"/>
      </w:tblPr>
      <w:tblGrid>
        <w:gridCol w:w="2972"/>
        <w:gridCol w:w="6088"/>
      </w:tblGrid>
      <w:tr w:rsidR="00B338F9" w:rsidRPr="00853748" w14:paraId="02739F56" w14:textId="77777777" w:rsidTr="00DB369E">
        <w:tc>
          <w:tcPr>
            <w:tcW w:w="2972" w:type="dxa"/>
            <w:vAlign w:val="center"/>
          </w:tcPr>
          <w:p w14:paraId="5B148392" w14:textId="77777777" w:rsidR="00B338F9" w:rsidRPr="00853748" w:rsidRDefault="00B338F9" w:rsidP="00DB369E">
            <w:pPr>
              <w:rPr>
                <w:b/>
                <w:bCs/>
                <w:lang w:val="hr-HR"/>
              </w:rPr>
            </w:pPr>
            <w:r w:rsidRPr="00853748">
              <w:rPr>
                <w:b/>
                <w:bCs/>
                <w:lang w:val="hr-HR"/>
              </w:rPr>
              <w:t>SJEDIŠTE</w:t>
            </w:r>
          </w:p>
        </w:tc>
        <w:tc>
          <w:tcPr>
            <w:tcW w:w="6088" w:type="dxa"/>
            <w:shd w:val="clear" w:color="auto" w:fill="auto"/>
            <w:vAlign w:val="center"/>
          </w:tcPr>
          <w:p w14:paraId="3D084CB5" w14:textId="77777777" w:rsidR="00B338F9" w:rsidRPr="00853748" w:rsidRDefault="00B338F9" w:rsidP="00DB369E">
            <w:pPr>
              <w:rPr>
                <w:lang w:val="hr-HR"/>
              </w:rPr>
            </w:pPr>
            <w:proofErr w:type="spellStart"/>
            <w:r w:rsidRPr="00853748">
              <w:rPr>
                <w:lang w:val="hr-HR"/>
              </w:rPr>
              <w:t>Vezišće</w:t>
            </w:r>
            <w:proofErr w:type="spellEnd"/>
            <w:r w:rsidRPr="00853748">
              <w:rPr>
                <w:lang w:val="hr-HR"/>
              </w:rPr>
              <w:t xml:space="preserve"> 31</w:t>
            </w:r>
          </w:p>
        </w:tc>
      </w:tr>
      <w:tr w:rsidR="00B338F9" w:rsidRPr="00853748" w14:paraId="4856B8EE" w14:textId="77777777" w:rsidTr="00DB369E">
        <w:tc>
          <w:tcPr>
            <w:tcW w:w="2972" w:type="dxa"/>
            <w:vAlign w:val="center"/>
          </w:tcPr>
          <w:p w14:paraId="28B46914" w14:textId="77777777" w:rsidR="00B338F9" w:rsidRPr="00853748" w:rsidRDefault="00B338F9" w:rsidP="00DB369E">
            <w:pPr>
              <w:rPr>
                <w:b/>
                <w:bCs/>
                <w:lang w:val="hr-HR"/>
              </w:rPr>
            </w:pPr>
            <w:r w:rsidRPr="00853748">
              <w:rPr>
                <w:b/>
                <w:bCs/>
                <w:lang w:val="hr-HR"/>
              </w:rPr>
              <w:t>POPIS POSTOJEĆE OPREME</w:t>
            </w:r>
          </w:p>
        </w:tc>
        <w:tc>
          <w:tcPr>
            <w:tcW w:w="6088" w:type="dxa"/>
            <w:shd w:val="clear" w:color="auto" w:fill="auto"/>
            <w:vAlign w:val="center"/>
          </w:tcPr>
          <w:p w14:paraId="2C2FFF02" w14:textId="77777777" w:rsidR="00B338F9" w:rsidRPr="00853748" w:rsidRDefault="00B338F9" w:rsidP="00DB369E">
            <w:pPr>
              <w:rPr>
                <w:lang w:val="hr-HR"/>
              </w:rPr>
            </w:pPr>
            <w:r w:rsidRPr="00853748">
              <w:rPr>
                <w:lang w:val="hr-HR"/>
              </w:rPr>
              <w:t>/</w:t>
            </w:r>
          </w:p>
        </w:tc>
      </w:tr>
      <w:tr w:rsidR="00B338F9" w:rsidRPr="00853748" w14:paraId="6D6D7128" w14:textId="77777777" w:rsidTr="00DB369E">
        <w:tc>
          <w:tcPr>
            <w:tcW w:w="2972" w:type="dxa"/>
            <w:vAlign w:val="center"/>
          </w:tcPr>
          <w:p w14:paraId="42016E0F" w14:textId="77777777" w:rsidR="00B338F9" w:rsidRPr="00853748" w:rsidRDefault="00B338F9" w:rsidP="00DB369E">
            <w:pPr>
              <w:rPr>
                <w:b/>
                <w:bCs/>
                <w:lang w:val="hr-HR"/>
              </w:rPr>
            </w:pPr>
            <w:r w:rsidRPr="00853748">
              <w:rPr>
                <w:b/>
                <w:bCs/>
                <w:lang w:val="hr-HR"/>
              </w:rPr>
              <w:t xml:space="preserve">BROJ ČLANOVA </w:t>
            </w:r>
          </w:p>
          <w:p w14:paraId="4BE808FE" w14:textId="77777777" w:rsidR="00B338F9" w:rsidRPr="00853748" w:rsidRDefault="00B338F9" w:rsidP="00DB369E">
            <w:pPr>
              <w:rPr>
                <w:b/>
                <w:bCs/>
                <w:lang w:val="hr-HR"/>
              </w:rPr>
            </w:pPr>
            <w:r w:rsidRPr="00853748">
              <w:rPr>
                <w:lang w:val="hr-HR"/>
              </w:rPr>
              <w:t>(zaposleni, operativni, volonteri)</w:t>
            </w:r>
          </w:p>
        </w:tc>
        <w:tc>
          <w:tcPr>
            <w:tcW w:w="6088" w:type="dxa"/>
            <w:shd w:val="clear" w:color="auto" w:fill="auto"/>
            <w:vAlign w:val="center"/>
          </w:tcPr>
          <w:p w14:paraId="1FADE66C" w14:textId="77777777" w:rsidR="00B338F9" w:rsidRPr="00853748" w:rsidRDefault="00B338F9" w:rsidP="00DB369E">
            <w:pPr>
              <w:rPr>
                <w:lang w:val="hr-HR"/>
              </w:rPr>
            </w:pPr>
            <w:r w:rsidRPr="00853748">
              <w:rPr>
                <w:lang w:val="hr-HR"/>
              </w:rPr>
              <w:t>5 operativnih vatrogasaca</w:t>
            </w:r>
          </w:p>
        </w:tc>
      </w:tr>
    </w:tbl>
    <w:p w14:paraId="1A9B0704" w14:textId="77777777" w:rsidR="00B338F9" w:rsidRPr="00853748" w:rsidRDefault="00B338F9" w:rsidP="00B338F9">
      <w:pPr>
        <w:rPr>
          <w:highlight w:val="yellow"/>
          <w:lang w:val="hr-HR" w:eastAsia="hr-HR"/>
        </w:rPr>
      </w:pPr>
    </w:p>
    <w:p w14:paraId="4868E51E" w14:textId="77777777" w:rsidR="00B338F9" w:rsidRPr="00853748" w:rsidRDefault="00B338F9" w:rsidP="00B338F9">
      <w:pPr>
        <w:autoSpaceDE w:val="0"/>
        <w:ind w:firstLine="708"/>
        <w:rPr>
          <w:lang w:val="hr-HR"/>
        </w:rPr>
      </w:pPr>
      <w:r w:rsidRPr="00853748">
        <w:rPr>
          <w:lang w:val="hr-HR"/>
        </w:rPr>
        <w:t xml:space="preserve">Osnovni sustav uporabljiv pri dojavi požara i tijeku operacije gašenja čine: </w:t>
      </w:r>
    </w:p>
    <w:p w14:paraId="7B2A805E"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Vatrogasci 193, </w:t>
      </w:r>
    </w:p>
    <w:p w14:paraId="288B9980"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Ravnateljstvo civilne zaštite, Centar 112– Zagreb, </w:t>
      </w:r>
    </w:p>
    <w:p w14:paraId="0E8C8704"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Policija 192, </w:t>
      </w:r>
    </w:p>
    <w:p w14:paraId="40244AD1"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Radio veza (interna), </w:t>
      </w:r>
    </w:p>
    <w:p w14:paraId="4B570DC4"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Telekomunikacijski promet putem fiksne TK mreže, </w:t>
      </w:r>
    </w:p>
    <w:p w14:paraId="65B7E9DF"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Sustavi pokretnih komunikacija (uzbunjivanje putem SMS poruka), </w:t>
      </w:r>
    </w:p>
    <w:p w14:paraId="5B940FC3"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Sirene – samo DVD Križ, </w:t>
      </w:r>
    </w:p>
    <w:p w14:paraId="5A2DA06D" w14:textId="77777777" w:rsidR="00B338F9" w:rsidRPr="00853748" w:rsidRDefault="00B338F9" w:rsidP="00945FB5">
      <w:pPr>
        <w:pStyle w:val="Odlomakpopisa"/>
        <w:numPr>
          <w:ilvl w:val="0"/>
          <w:numId w:val="39"/>
        </w:numPr>
        <w:autoSpaceDE w:val="0"/>
        <w:jc w:val="both"/>
        <w:rPr>
          <w:lang w:val="hr-HR"/>
        </w:rPr>
      </w:pPr>
      <w:r w:rsidRPr="00853748">
        <w:rPr>
          <w:lang w:val="hr-HR"/>
        </w:rPr>
        <w:t xml:space="preserve">Lokalne TV i radio postaje – za požare većih razmjera. </w:t>
      </w:r>
    </w:p>
    <w:p w14:paraId="237067B7" w14:textId="77777777" w:rsidR="00B338F9" w:rsidRPr="00853748" w:rsidRDefault="00B338F9" w:rsidP="00B338F9">
      <w:pPr>
        <w:autoSpaceDE w:val="0"/>
        <w:rPr>
          <w:lang w:val="hr-HR"/>
        </w:rPr>
      </w:pPr>
    </w:p>
    <w:p w14:paraId="2A47A376" w14:textId="77777777" w:rsidR="00B338F9" w:rsidRPr="00853748" w:rsidRDefault="00B338F9" w:rsidP="008120C6">
      <w:pPr>
        <w:ind w:right="-2" w:firstLine="708"/>
        <w:jc w:val="both"/>
        <w:rPr>
          <w:noProof/>
          <w:lang w:val="hr-HR"/>
        </w:rPr>
      </w:pPr>
      <w:r w:rsidRPr="00853748">
        <w:rPr>
          <w:noProof/>
          <w:lang w:val="hr-HR"/>
        </w:rPr>
        <w:t>Uzbunjivanje se vrši iz VOC vatrogasne postrojbe Ivanić - Grad na način da se upućuje poziv operativnim vatrogascima, prvenstveno središnje društvo, ostala prema potrebi, gdje trebaju odabrati (1 za dolazak 9 za ne) da li mogu doći ili ne.</w:t>
      </w:r>
    </w:p>
    <w:p w14:paraId="1956A064" w14:textId="77777777" w:rsidR="00B338F9" w:rsidRPr="00853748" w:rsidRDefault="00B338F9" w:rsidP="008120C6">
      <w:pPr>
        <w:ind w:right="-2" w:firstLine="708"/>
        <w:jc w:val="both"/>
        <w:rPr>
          <w:noProof/>
          <w:lang w:val="hr-HR"/>
        </w:rPr>
      </w:pPr>
      <w:r w:rsidRPr="00853748">
        <w:rPr>
          <w:noProof/>
          <w:lang w:val="hr-HR"/>
        </w:rPr>
        <w:t>Djeluje se po pozivu i prema uputi iz VOC vatrogasne postrojbe Ivanić – Grad.</w:t>
      </w:r>
    </w:p>
    <w:p w14:paraId="2B53CA7C" w14:textId="77777777" w:rsidR="00B338F9" w:rsidRPr="00853748" w:rsidRDefault="00B338F9" w:rsidP="008120C6">
      <w:pPr>
        <w:ind w:right="-2" w:firstLine="708"/>
        <w:jc w:val="both"/>
        <w:rPr>
          <w:noProof/>
          <w:lang w:val="hr-HR"/>
        </w:rPr>
      </w:pPr>
      <w:r w:rsidRPr="00853748">
        <w:rPr>
          <w:noProof/>
          <w:lang w:val="hr-HR"/>
        </w:rPr>
        <w:t>Područje odgovornosti/djelovanja je Općine Križ, a prema zapovjedi nadležnog zapovjednika i druga područja.</w:t>
      </w:r>
    </w:p>
    <w:p w14:paraId="488BCCB1" w14:textId="77777777" w:rsidR="00B338F9" w:rsidRPr="00853748" w:rsidRDefault="00B338F9" w:rsidP="008120C6">
      <w:pPr>
        <w:ind w:right="-2" w:firstLine="708"/>
        <w:jc w:val="both"/>
        <w:rPr>
          <w:noProof/>
          <w:lang w:val="hr-HR"/>
        </w:rPr>
      </w:pPr>
      <w:r w:rsidRPr="00853748">
        <w:rPr>
          <w:noProof/>
          <w:lang w:val="hr-HR"/>
        </w:rPr>
        <w:t>Nema mogučnosti daljinskog uključenja sirene, već samo ručno.</w:t>
      </w:r>
    </w:p>
    <w:p w14:paraId="2DC8FC3B" w14:textId="0F2657DB" w:rsidR="00B338F9" w:rsidRPr="00853748" w:rsidRDefault="00B338F9" w:rsidP="008120C6">
      <w:pPr>
        <w:ind w:right="-2" w:firstLine="708"/>
        <w:jc w:val="both"/>
        <w:rPr>
          <w:noProof/>
          <w:lang w:val="hr-HR"/>
        </w:rPr>
      </w:pPr>
      <w:r w:rsidRPr="00853748">
        <w:rPr>
          <w:noProof/>
          <w:lang w:val="hr-HR"/>
        </w:rPr>
        <w:t xml:space="preserve">Postrojbe se povezuju s VOC Ivanić – Grad putem Tetra, stabilna i međusobno s ručnim radio stanicama. </w:t>
      </w:r>
    </w:p>
    <w:p w14:paraId="5AB033A9" w14:textId="77777777" w:rsidR="008120C6" w:rsidRPr="00853748" w:rsidRDefault="008120C6" w:rsidP="008120C6">
      <w:pPr>
        <w:ind w:right="-2" w:firstLine="708"/>
        <w:jc w:val="both"/>
        <w:rPr>
          <w:noProof/>
          <w:lang w:val="hr-HR"/>
        </w:rPr>
      </w:pPr>
    </w:p>
    <w:p w14:paraId="12811CAF" w14:textId="77777777" w:rsidR="00B338F9" w:rsidRPr="00853748" w:rsidRDefault="00B338F9" w:rsidP="00B338F9">
      <w:pPr>
        <w:autoSpaceDE w:val="0"/>
        <w:ind w:firstLine="708"/>
        <w:rPr>
          <w:lang w:val="hr-HR"/>
        </w:rPr>
      </w:pPr>
      <w:r w:rsidRPr="00853748">
        <w:rPr>
          <w:lang w:val="hr-HR"/>
        </w:rPr>
        <w:t xml:space="preserve">DVD Križ posjeduje 6 prijenosnih/ručnih radiostanica te 1 stabilnu. </w:t>
      </w:r>
    </w:p>
    <w:p w14:paraId="7E36105B" w14:textId="77777777" w:rsidR="00B338F9" w:rsidRPr="00853748" w:rsidRDefault="00B338F9" w:rsidP="00B338F9">
      <w:pPr>
        <w:autoSpaceDE w:val="0"/>
        <w:rPr>
          <w:lang w:val="hr-HR"/>
        </w:rPr>
      </w:pPr>
      <w:r w:rsidRPr="00853748">
        <w:rPr>
          <w:lang w:val="hr-HR"/>
        </w:rPr>
        <w:t xml:space="preserve">DVD </w:t>
      </w:r>
      <w:proofErr w:type="spellStart"/>
      <w:r w:rsidRPr="00853748">
        <w:rPr>
          <w:lang w:val="hr-HR"/>
        </w:rPr>
        <w:t>Johovec</w:t>
      </w:r>
      <w:proofErr w:type="spellEnd"/>
      <w:r w:rsidRPr="00853748">
        <w:rPr>
          <w:lang w:val="hr-HR"/>
        </w:rPr>
        <w:t xml:space="preserve"> posjeduje 2 prijenosne/ručne radio stanice. </w:t>
      </w:r>
    </w:p>
    <w:p w14:paraId="7B1E6865" w14:textId="77777777" w:rsidR="00B338F9" w:rsidRPr="00853748" w:rsidRDefault="00B338F9" w:rsidP="00B338F9">
      <w:pPr>
        <w:autoSpaceDE w:val="0"/>
        <w:rPr>
          <w:lang w:val="hr-HR"/>
        </w:rPr>
      </w:pPr>
      <w:r w:rsidRPr="00853748">
        <w:rPr>
          <w:lang w:val="hr-HR"/>
        </w:rPr>
        <w:t xml:space="preserve">DVD Novoselec posjeduje 1 prijenosnu/ručnu radio stanicu. </w:t>
      </w:r>
    </w:p>
    <w:p w14:paraId="5897D5EA" w14:textId="77777777" w:rsidR="00B338F9" w:rsidRPr="00853748" w:rsidRDefault="00B338F9" w:rsidP="00B338F9">
      <w:pPr>
        <w:autoSpaceDE w:val="0"/>
        <w:rPr>
          <w:lang w:val="hr-HR"/>
        </w:rPr>
      </w:pPr>
      <w:r w:rsidRPr="00853748">
        <w:rPr>
          <w:lang w:val="hr-HR"/>
        </w:rPr>
        <w:t xml:space="preserve">DVD </w:t>
      </w:r>
      <w:proofErr w:type="spellStart"/>
      <w:r w:rsidRPr="00853748">
        <w:rPr>
          <w:lang w:val="hr-HR"/>
        </w:rPr>
        <w:t>Obedišće</w:t>
      </w:r>
      <w:proofErr w:type="spellEnd"/>
      <w:r w:rsidRPr="00853748">
        <w:rPr>
          <w:lang w:val="hr-HR"/>
        </w:rPr>
        <w:t xml:space="preserve"> posjeduje 6 prijenosnih/ručnih radio stanica.</w:t>
      </w:r>
    </w:p>
    <w:p w14:paraId="53F64926" w14:textId="77777777" w:rsidR="00B338F9" w:rsidRPr="00853748" w:rsidRDefault="00B338F9" w:rsidP="00B338F9">
      <w:pPr>
        <w:autoSpaceDE w:val="0"/>
        <w:rPr>
          <w:lang w:val="hr-HR"/>
        </w:rPr>
      </w:pPr>
    </w:p>
    <w:p w14:paraId="79F3EE03" w14:textId="77777777" w:rsidR="008120C6" w:rsidRPr="00853748" w:rsidRDefault="008120C6" w:rsidP="00B338F9">
      <w:pPr>
        <w:autoSpaceDE w:val="0"/>
        <w:rPr>
          <w:lang w:val="hr-HR"/>
        </w:rPr>
      </w:pPr>
    </w:p>
    <w:p w14:paraId="2A611A29" w14:textId="21650CDA" w:rsidR="00B338F9" w:rsidRPr="00853748" w:rsidRDefault="00B338F9" w:rsidP="00B338F9">
      <w:pPr>
        <w:pStyle w:val="Opisslike"/>
        <w:spacing w:line="240" w:lineRule="auto"/>
        <w:jc w:val="center"/>
        <w:rPr>
          <w:rFonts w:ascii="Times New Roman" w:hAnsi="Times New Roman" w:cs="Times New Roman"/>
          <w:sz w:val="24"/>
          <w:szCs w:val="24"/>
        </w:rPr>
      </w:pPr>
      <w:bookmarkStart w:id="73" w:name="_Toc39822793"/>
      <w:bookmarkStart w:id="74" w:name="_Toc41286105"/>
      <w:bookmarkStart w:id="75" w:name="_Toc139622101"/>
      <w:r w:rsidRPr="00853748">
        <w:rPr>
          <w:rFonts w:ascii="Times New Roman" w:hAnsi="Times New Roman" w:cs="Times New Roman"/>
          <w:sz w:val="24"/>
          <w:szCs w:val="24"/>
        </w:rPr>
        <w:lastRenderedPageBreak/>
        <w:t xml:space="preserve">Tablica </w:t>
      </w:r>
      <w:r w:rsidRPr="00853748">
        <w:rPr>
          <w:rFonts w:ascii="Times New Roman" w:hAnsi="Times New Roman" w:cs="Times New Roman"/>
          <w:sz w:val="24"/>
          <w:szCs w:val="24"/>
        </w:rPr>
        <w:fldChar w:fldCharType="begin"/>
      </w:r>
      <w:r w:rsidRPr="00853748">
        <w:rPr>
          <w:rFonts w:ascii="Times New Roman" w:hAnsi="Times New Roman" w:cs="Times New Roman"/>
          <w:sz w:val="24"/>
          <w:szCs w:val="24"/>
        </w:rPr>
        <w:instrText xml:space="preserve"> SEQ Tablica \* ARABIC </w:instrText>
      </w:r>
      <w:r w:rsidRPr="00853748">
        <w:rPr>
          <w:rFonts w:ascii="Times New Roman" w:hAnsi="Times New Roman" w:cs="Times New Roman"/>
          <w:sz w:val="24"/>
          <w:szCs w:val="24"/>
        </w:rPr>
        <w:fldChar w:fldCharType="separate"/>
      </w:r>
      <w:r w:rsidR="002B2BE6">
        <w:rPr>
          <w:rFonts w:ascii="Times New Roman" w:hAnsi="Times New Roman" w:cs="Times New Roman"/>
          <w:noProof/>
          <w:sz w:val="24"/>
          <w:szCs w:val="24"/>
        </w:rPr>
        <w:t>31</w:t>
      </w:r>
      <w:r w:rsidRPr="00853748">
        <w:rPr>
          <w:rFonts w:ascii="Times New Roman" w:hAnsi="Times New Roman" w:cs="Times New Roman"/>
          <w:noProof/>
          <w:sz w:val="24"/>
          <w:szCs w:val="24"/>
        </w:rPr>
        <w:fldChar w:fldCharType="end"/>
      </w:r>
      <w:r w:rsidRPr="00853748">
        <w:rPr>
          <w:rFonts w:ascii="Times New Roman" w:hAnsi="Times New Roman" w:cs="Times New Roman"/>
          <w:sz w:val="24"/>
          <w:szCs w:val="24"/>
        </w:rPr>
        <w:t xml:space="preserve">: Prikaz broja požarnih intervencija u posljednjih 10 god. na području Općine </w:t>
      </w:r>
      <w:bookmarkEnd w:id="73"/>
      <w:bookmarkEnd w:id="74"/>
      <w:r w:rsidRPr="00853748">
        <w:rPr>
          <w:rFonts w:ascii="Times New Roman" w:hAnsi="Times New Roman" w:cs="Times New Roman"/>
          <w:sz w:val="24"/>
          <w:szCs w:val="24"/>
        </w:rPr>
        <w:t>Križ</w:t>
      </w:r>
      <w:bookmarkEnd w:id="75"/>
    </w:p>
    <w:tbl>
      <w:tblPr>
        <w:tblStyle w:val="Reetkatablice8"/>
        <w:tblW w:w="5000" w:type="pct"/>
        <w:tblLook w:val="04A0" w:firstRow="1" w:lastRow="0" w:firstColumn="1" w:lastColumn="0" w:noHBand="0" w:noVBand="1"/>
      </w:tblPr>
      <w:tblGrid>
        <w:gridCol w:w="1124"/>
        <w:gridCol w:w="1776"/>
        <w:gridCol w:w="2057"/>
        <w:gridCol w:w="2059"/>
        <w:gridCol w:w="2046"/>
      </w:tblGrid>
      <w:tr w:rsidR="00B338F9" w:rsidRPr="00853748" w14:paraId="15EE4094" w14:textId="77777777" w:rsidTr="00DB369E">
        <w:trPr>
          <w:trHeight w:val="315"/>
        </w:trPr>
        <w:tc>
          <w:tcPr>
            <w:tcW w:w="512" w:type="pct"/>
            <w:vMerge w:val="restart"/>
            <w:vAlign w:val="center"/>
          </w:tcPr>
          <w:p w14:paraId="6A356B30" w14:textId="77777777" w:rsidR="00B338F9" w:rsidRPr="00853748" w:rsidRDefault="00B338F9" w:rsidP="00DB369E">
            <w:pPr>
              <w:jc w:val="center"/>
              <w:rPr>
                <w:b/>
                <w:bCs/>
                <w:color w:val="000000"/>
                <w:lang w:val="hr-HR"/>
              </w:rPr>
            </w:pPr>
            <w:r w:rsidRPr="00853748">
              <w:rPr>
                <w:b/>
                <w:bCs/>
                <w:color w:val="000000"/>
                <w:lang w:val="hr-HR"/>
              </w:rPr>
              <w:t>Godina</w:t>
            </w:r>
          </w:p>
        </w:tc>
        <w:tc>
          <w:tcPr>
            <w:tcW w:w="4488" w:type="pct"/>
            <w:gridSpan w:val="4"/>
            <w:vAlign w:val="center"/>
          </w:tcPr>
          <w:p w14:paraId="1E5DF78B" w14:textId="77777777" w:rsidR="00B338F9" w:rsidRPr="00853748" w:rsidRDefault="00B338F9" w:rsidP="00DB369E">
            <w:pPr>
              <w:jc w:val="center"/>
              <w:rPr>
                <w:b/>
                <w:bCs/>
                <w:lang w:val="hr-HR"/>
              </w:rPr>
            </w:pPr>
            <w:r w:rsidRPr="00853748">
              <w:rPr>
                <w:b/>
                <w:bCs/>
                <w:lang w:val="hr-HR"/>
              </w:rPr>
              <w:t>Broj i vrsta požara</w:t>
            </w:r>
          </w:p>
        </w:tc>
      </w:tr>
      <w:tr w:rsidR="00B338F9" w:rsidRPr="00853748" w14:paraId="404AFA09" w14:textId="77777777" w:rsidTr="00DB369E">
        <w:trPr>
          <w:trHeight w:val="60"/>
        </w:trPr>
        <w:tc>
          <w:tcPr>
            <w:tcW w:w="512" w:type="pct"/>
            <w:vMerge/>
            <w:vAlign w:val="center"/>
            <w:hideMark/>
          </w:tcPr>
          <w:p w14:paraId="70302044" w14:textId="77777777" w:rsidR="00B338F9" w:rsidRPr="00853748" w:rsidRDefault="00B338F9" w:rsidP="00DB369E">
            <w:pPr>
              <w:jc w:val="center"/>
              <w:rPr>
                <w:rFonts w:eastAsia="Calibri"/>
                <w:lang w:val="hr-HR"/>
              </w:rPr>
            </w:pPr>
          </w:p>
        </w:tc>
        <w:tc>
          <w:tcPr>
            <w:tcW w:w="1007" w:type="pct"/>
            <w:vAlign w:val="center"/>
            <w:hideMark/>
          </w:tcPr>
          <w:p w14:paraId="0152BAE1" w14:textId="77777777" w:rsidR="00B338F9" w:rsidRPr="00853748" w:rsidRDefault="00B338F9" w:rsidP="00DB369E">
            <w:pPr>
              <w:jc w:val="center"/>
              <w:rPr>
                <w:rFonts w:eastAsia="Calibri"/>
                <w:lang w:val="hr-HR"/>
              </w:rPr>
            </w:pPr>
            <w:r w:rsidRPr="00853748">
              <w:rPr>
                <w:b/>
                <w:bCs/>
                <w:lang w:val="hr-HR"/>
              </w:rPr>
              <w:t>Stambeni objekti</w:t>
            </w:r>
          </w:p>
        </w:tc>
        <w:tc>
          <w:tcPr>
            <w:tcW w:w="1162" w:type="pct"/>
            <w:vAlign w:val="center"/>
            <w:hideMark/>
          </w:tcPr>
          <w:p w14:paraId="5DD80C0C" w14:textId="77777777" w:rsidR="00B338F9" w:rsidRPr="00853748" w:rsidRDefault="00B338F9" w:rsidP="00DB369E">
            <w:pPr>
              <w:jc w:val="center"/>
              <w:rPr>
                <w:rFonts w:eastAsia="Calibri"/>
                <w:lang w:val="hr-HR"/>
              </w:rPr>
            </w:pPr>
            <w:r w:rsidRPr="00853748">
              <w:rPr>
                <w:b/>
                <w:bCs/>
                <w:lang w:val="hr-HR"/>
              </w:rPr>
              <w:t>Gospodarski objekti</w:t>
            </w:r>
          </w:p>
        </w:tc>
        <w:tc>
          <w:tcPr>
            <w:tcW w:w="1163" w:type="pct"/>
            <w:vAlign w:val="center"/>
            <w:hideMark/>
          </w:tcPr>
          <w:p w14:paraId="44531F0C" w14:textId="77777777" w:rsidR="00B338F9" w:rsidRPr="00853748" w:rsidRDefault="00B338F9" w:rsidP="00DB369E">
            <w:pPr>
              <w:jc w:val="center"/>
              <w:rPr>
                <w:rFonts w:eastAsia="Calibri"/>
                <w:b/>
                <w:bCs/>
                <w:lang w:val="hr-HR"/>
              </w:rPr>
            </w:pPr>
            <w:r w:rsidRPr="00853748">
              <w:rPr>
                <w:b/>
                <w:bCs/>
                <w:lang w:val="hr-HR"/>
              </w:rPr>
              <w:t>Otvoreni prostor</w:t>
            </w:r>
          </w:p>
        </w:tc>
        <w:tc>
          <w:tcPr>
            <w:tcW w:w="1156" w:type="pct"/>
            <w:vAlign w:val="center"/>
            <w:hideMark/>
          </w:tcPr>
          <w:p w14:paraId="43DAE9DF" w14:textId="77777777" w:rsidR="00B338F9" w:rsidRPr="00853748" w:rsidRDefault="00B338F9" w:rsidP="00DB369E">
            <w:pPr>
              <w:jc w:val="center"/>
              <w:rPr>
                <w:rFonts w:eastAsia="Calibri"/>
                <w:b/>
                <w:bCs/>
                <w:lang w:val="hr-HR"/>
              </w:rPr>
            </w:pPr>
            <w:r w:rsidRPr="00853748">
              <w:rPr>
                <w:rFonts w:eastAsia="Calibri"/>
                <w:b/>
                <w:bCs/>
                <w:lang w:val="hr-HR"/>
              </w:rPr>
              <w:t>Tehničke intervencije</w:t>
            </w:r>
          </w:p>
        </w:tc>
      </w:tr>
      <w:tr w:rsidR="00B338F9" w:rsidRPr="00853748" w14:paraId="60E9200C" w14:textId="77777777" w:rsidTr="00DB369E">
        <w:trPr>
          <w:trHeight w:val="60"/>
        </w:trPr>
        <w:tc>
          <w:tcPr>
            <w:tcW w:w="512" w:type="pct"/>
            <w:vAlign w:val="center"/>
          </w:tcPr>
          <w:p w14:paraId="176705F0" w14:textId="77777777" w:rsidR="00B338F9" w:rsidRPr="00853748" w:rsidRDefault="00B338F9" w:rsidP="00DB369E">
            <w:pPr>
              <w:jc w:val="center"/>
              <w:rPr>
                <w:rFonts w:eastAsia="Calibri"/>
                <w:lang w:val="hr-HR"/>
              </w:rPr>
            </w:pPr>
            <w:r w:rsidRPr="00853748">
              <w:rPr>
                <w:rFonts w:eastAsia="Calibri"/>
                <w:lang w:val="hr-HR"/>
              </w:rPr>
              <w:t>2012</w:t>
            </w:r>
          </w:p>
        </w:tc>
        <w:tc>
          <w:tcPr>
            <w:tcW w:w="1007" w:type="pct"/>
            <w:vAlign w:val="center"/>
          </w:tcPr>
          <w:p w14:paraId="665B736B" w14:textId="77777777" w:rsidR="00B338F9" w:rsidRPr="00853748" w:rsidRDefault="00B338F9" w:rsidP="00DB369E">
            <w:pPr>
              <w:jc w:val="center"/>
              <w:rPr>
                <w:rFonts w:eastAsia="Calibri"/>
                <w:lang w:val="hr-HR"/>
              </w:rPr>
            </w:pPr>
            <w:r w:rsidRPr="00853748">
              <w:rPr>
                <w:rFonts w:eastAsia="Calibri"/>
                <w:lang w:val="hr-HR"/>
              </w:rPr>
              <w:t>3</w:t>
            </w:r>
          </w:p>
        </w:tc>
        <w:tc>
          <w:tcPr>
            <w:tcW w:w="1162" w:type="pct"/>
            <w:vAlign w:val="center"/>
          </w:tcPr>
          <w:p w14:paraId="5D67C8A7" w14:textId="77777777" w:rsidR="00B338F9" w:rsidRPr="00853748" w:rsidRDefault="00B338F9" w:rsidP="00DB369E">
            <w:pPr>
              <w:jc w:val="center"/>
              <w:rPr>
                <w:rFonts w:eastAsia="Calibri"/>
                <w:lang w:val="hr-HR"/>
              </w:rPr>
            </w:pPr>
            <w:r w:rsidRPr="00853748">
              <w:rPr>
                <w:rFonts w:eastAsia="Calibri"/>
                <w:lang w:val="hr-HR"/>
              </w:rPr>
              <w:t>0</w:t>
            </w:r>
          </w:p>
        </w:tc>
        <w:tc>
          <w:tcPr>
            <w:tcW w:w="1163" w:type="pct"/>
            <w:vAlign w:val="center"/>
          </w:tcPr>
          <w:p w14:paraId="7189A760" w14:textId="77777777" w:rsidR="00B338F9" w:rsidRPr="00853748" w:rsidRDefault="00B338F9" w:rsidP="00DB369E">
            <w:pPr>
              <w:jc w:val="center"/>
              <w:rPr>
                <w:rFonts w:eastAsia="Calibri"/>
                <w:lang w:val="hr-HR"/>
              </w:rPr>
            </w:pPr>
            <w:r w:rsidRPr="00853748">
              <w:rPr>
                <w:rFonts w:eastAsia="Calibri"/>
                <w:lang w:val="hr-HR"/>
              </w:rPr>
              <w:t>25</w:t>
            </w:r>
          </w:p>
        </w:tc>
        <w:tc>
          <w:tcPr>
            <w:tcW w:w="1156" w:type="pct"/>
            <w:vAlign w:val="center"/>
          </w:tcPr>
          <w:p w14:paraId="48E6FF9E" w14:textId="77777777" w:rsidR="00B338F9" w:rsidRPr="00853748" w:rsidRDefault="00B338F9" w:rsidP="00DB369E">
            <w:pPr>
              <w:jc w:val="center"/>
              <w:rPr>
                <w:rFonts w:eastAsia="Calibri"/>
                <w:lang w:val="hr-HR"/>
              </w:rPr>
            </w:pPr>
            <w:r w:rsidRPr="00853748">
              <w:rPr>
                <w:rFonts w:eastAsia="Calibri"/>
                <w:lang w:val="hr-HR"/>
              </w:rPr>
              <w:t>0</w:t>
            </w:r>
          </w:p>
        </w:tc>
      </w:tr>
      <w:tr w:rsidR="00B338F9" w:rsidRPr="00853748" w14:paraId="3F94A332" w14:textId="77777777" w:rsidTr="00DB369E">
        <w:trPr>
          <w:trHeight w:val="60"/>
        </w:trPr>
        <w:tc>
          <w:tcPr>
            <w:tcW w:w="512" w:type="pct"/>
            <w:vAlign w:val="center"/>
          </w:tcPr>
          <w:p w14:paraId="6A7F496B" w14:textId="77777777" w:rsidR="00B338F9" w:rsidRPr="00853748" w:rsidRDefault="00B338F9" w:rsidP="00DB369E">
            <w:pPr>
              <w:jc w:val="center"/>
              <w:rPr>
                <w:rFonts w:eastAsia="Calibri"/>
                <w:lang w:val="hr-HR"/>
              </w:rPr>
            </w:pPr>
            <w:r w:rsidRPr="00853748">
              <w:rPr>
                <w:rFonts w:eastAsia="Calibri"/>
                <w:lang w:val="hr-HR"/>
              </w:rPr>
              <w:t>2013</w:t>
            </w:r>
          </w:p>
        </w:tc>
        <w:tc>
          <w:tcPr>
            <w:tcW w:w="1007" w:type="pct"/>
            <w:vAlign w:val="center"/>
          </w:tcPr>
          <w:p w14:paraId="30307EA4" w14:textId="77777777" w:rsidR="00B338F9" w:rsidRPr="00853748" w:rsidRDefault="00B338F9" w:rsidP="00DB369E">
            <w:pPr>
              <w:jc w:val="center"/>
              <w:rPr>
                <w:rFonts w:eastAsia="Calibri"/>
                <w:lang w:val="hr-HR"/>
              </w:rPr>
            </w:pPr>
            <w:r w:rsidRPr="00853748">
              <w:rPr>
                <w:rFonts w:eastAsia="Calibri"/>
                <w:lang w:val="hr-HR"/>
              </w:rPr>
              <w:t>3</w:t>
            </w:r>
          </w:p>
        </w:tc>
        <w:tc>
          <w:tcPr>
            <w:tcW w:w="1162" w:type="pct"/>
            <w:vAlign w:val="center"/>
          </w:tcPr>
          <w:p w14:paraId="4F771B37" w14:textId="77777777" w:rsidR="00B338F9" w:rsidRPr="00853748" w:rsidRDefault="00B338F9" w:rsidP="00DB369E">
            <w:pPr>
              <w:jc w:val="center"/>
              <w:rPr>
                <w:rFonts w:eastAsia="Calibri"/>
                <w:lang w:val="hr-HR"/>
              </w:rPr>
            </w:pPr>
            <w:r w:rsidRPr="00853748">
              <w:rPr>
                <w:rFonts w:eastAsia="Calibri"/>
                <w:lang w:val="hr-HR"/>
              </w:rPr>
              <w:t>0</w:t>
            </w:r>
          </w:p>
        </w:tc>
        <w:tc>
          <w:tcPr>
            <w:tcW w:w="1163" w:type="pct"/>
            <w:vAlign w:val="center"/>
          </w:tcPr>
          <w:p w14:paraId="275BEB51" w14:textId="77777777" w:rsidR="00B338F9" w:rsidRPr="00853748" w:rsidRDefault="00B338F9" w:rsidP="00DB369E">
            <w:pPr>
              <w:jc w:val="center"/>
              <w:rPr>
                <w:rFonts w:eastAsia="Calibri"/>
                <w:lang w:val="hr-HR"/>
              </w:rPr>
            </w:pPr>
            <w:r w:rsidRPr="00853748">
              <w:rPr>
                <w:rFonts w:eastAsia="Calibri"/>
                <w:lang w:val="hr-HR"/>
              </w:rPr>
              <w:t>1</w:t>
            </w:r>
          </w:p>
        </w:tc>
        <w:tc>
          <w:tcPr>
            <w:tcW w:w="1156" w:type="pct"/>
            <w:vAlign w:val="center"/>
          </w:tcPr>
          <w:p w14:paraId="0C5F5034" w14:textId="77777777" w:rsidR="00B338F9" w:rsidRPr="00853748" w:rsidRDefault="00B338F9" w:rsidP="00DB369E">
            <w:pPr>
              <w:jc w:val="center"/>
              <w:rPr>
                <w:rFonts w:eastAsia="Calibri"/>
                <w:lang w:val="hr-HR"/>
              </w:rPr>
            </w:pPr>
            <w:r w:rsidRPr="00853748">
              <w:rPr>
                <w:rFonts w:eastAsia="Calibri"/>
                <w:lang w:val="hr-HR"/>
              </w:rPr>
              <w:t>0</w:t>
            </w:r>
          </w:p>
        </w:tc>
      </w:tr>
      <w:tr w:rsidR="00B338F9" w:rsidRPr="00853748" w14:paraId="1C62DA3D" w14:textId="77777777" w:rsidTr="00DB369E">
        <w:trPr>
          <w:trHeight w:val="60"/>
        </w:trPr>
        <w:tc>
          <w:tcPr>
            <w:tcW w:w="512" w:type="pct"/>
            <w:vAlign w:val="center"/>
          </w:tcPr>
          <w:p w14:paraId="444599DE" w14:textId="77777777" w:rsidR="00B338F9" w:rsidRPr="00853748" w:rsidRDefault="00B338F9" w:rsidP="00DB369E">
            <w:pPr>
              <w:jc w:val="center"/>
              <w:rPr>
                <w:rFonts w:eastAsia="Calibri"/>
                <w:lang w:val="hr-HR"/>
              </w:rPr>
            </w:pPr>
            <w:r w:rsidRPr="00853748">
              <w:rPr>
                <w:rFonts w:eastAsia="Calibri"/>
                <w:lang w:val="hr-HR"/>
              </w:rPr>
              <w:t>2014</w:t>
            </w:r>
          </w:p>
        </w:tc>
        <w:tc>
          <w:tcPr>
            <w:tcW w:w="1007" w:type="pct"/>
            <w:vAlign w:val="center"/>
          </w:tcPr>
          <w:p w14:paraId="3D2CB849" w14:textId="77777777" w:rsidR="00B338F9" w:rsidRPr="00853748" w:rsidRDefault="00B338F9" w:rsidP="00DB369E">
            <w:pPr>
              <w:jc w:val="center"/>
              <w:rPr>
                <w:rFonts w:eastAsia="Calibri"/>
                <w:lang w:val="hr-HR"/>
              </w:rPr>
            </w:pPr>
            <w:r w:rsidRPr="00853748">
              <w:rPr>
                <w:rFonts w:eastAsia="Calibri"/>
                <w:lang w:val="hr-HR"/>
              </w:rPr>
              <w:t>8</w:t>
            </w:r>
          </w:p>
        </w:tc>
        <w:tc>
          <w:tcPr>
            <w:tcW w:w="1162" w:type="pct"/>
            <w:vAlign w:val="center"/>
          </w:tcPr>
          <w:p w14:paraId="77A68BCD" w14:textId="77777777" w:rsidR="00B338F9" w:rsidRPr="00853748" w:rsidRDefault="00B338F9" w:rsidP="00DB369E">
            <w:pPr>
              <w:jc w:val="center"/>
              <w:rPr>
                <w:rFonts w:eastAsia="Calibri"/>
                <w:lang w:val="hr-HR"/>
              </w:rPr>
            </w:pPr>
            <w:r w:rsidRPr="00853748">
              <w:rPr>
                <w:rFonts w:eastAsia="Calibri"/>
                <w:lang w:val="hr-HR"/>
              </w:rPr>
              <w:t>0</w:t>
            </w:r>
          </w:p>
        </w:tc>
        <w:tc>
          <w:tcPr>
            <w:tcW w:w="1163" w:type="pct"/>
            <w:vAlign w:val="center"/>
          </w:tcPr>
          <w:p w14:paraId="4B4E3C05" w14:textId="77777777" w:rsidR="00B338F9" w:rsidRPr="00853748" w:rsidRDefault="00B338F9" w:rsidP="00DB369E">
            <w:pPr>
              <w:jc w:val="center"/>
              <w:rPr>
                <w:rFonts w:eastAsia="Calibri"/>
                <w:lang w:val="hr-HR"/>
              </w:rPr>
            </w:pPr>
            <w:r w:rsidRPr="00853748">
              <w:rPr>
                <w:rFonts w:eastAsia="Calibri"/>
                <w:lang w:val="hr-HR"/>
              </w:rPr>
              <w:t>0</w:t>
            </w:r>
          </w:p>
        </w:tc>
        <w:tc>
          <w:tcPr>
            <w:tcW w:w="1156" w:type="pct"/>
            <w:vAlign w:val="center"/>
          </w:tcPr>
          <w:p w14:paraId="13617219" w14:textId="77777777" w:rsidR="00B338F9" w:rsidRPr="00853748" w:rsidRDefault="00B338F9" w:rsidP="00DB369E">
            <w:pPr>
              <w:jc w:val="center"/>
              <w:rPr>
                <w:rFonts w:eastAsia="Calibri"/>
                <w:lang w:val="hr-HR"/>
              </w:rPr>
            </w:pPr>
            <w:r w:rsidRPr="00853748">
              <w:rPr>
                <w:rFonts w:eastAsia="Calibri"/>
                <w:lang w:val="hr-HR"/>
              </w:rPr>
              <w:t>0</w:t>
            </w:r>
          </w:p>
        </w:tc>
      </w:tr>
      <w:tr w:rsidR="00B338F9" w:rsidRPr="00853748" w14:paraId="67767D6C" w14:textId="77777777" w:rsidTr="00DB369E">
        <w:trPr>
          <w:trHeight w:val="60"/>
        </w:trPr>
        <w:tc>
          <w:tcPr>
            <w:tcW w:w="512" w:type="pct"/>
            <w:vAlign w:val="center"/>
          </w:tcPr>
          <w:p w14:paraId="175B0FA2" w14:textId="77777777" w:rsidR="00B338F9" w:rsidRPr="00853748" w:rsidRDefault="00B338F9" w:rsidP="00DB369E">
            <w:pPr>
              <w:jc w:val="center"/>
              <w:rPr>
                <w:rFonts w:eastAsia="Calibri"/>
                <w:lang w:val="hr-HR"/>
              </w:rPr>
            </w:pPr>
            <w:r w:rsidRPr="00853748">
              <w:rPr>
                <w:rFonts w:eastAsia="Calibri"/>
                <w:lang w:val="hr-HR"/>
              </w:rPr>
              <w:t>2015</w:t>
            </w:r>
          </w:p>
        </w:tc>
        <w:tc>
          <w:tcPr>
            <w:tcW w:w="1007" w:type="pct"/>
            <w:vAlign w:val="center"/>
          </w:tcPr>
          <w:p w14:paraId="1B73798B" w14:textId="77777777" w:rsidR="00B338F9" w:rsidRPr="00853748" w:rsidRDefault="00B338F9" w:rsidP="00DB369E">
            <w:pPr>
              <w:jc w:val="center"/>
              <w:rPr>
                <w:rFonts w:eastAsia="Calibri"/>
                <w:lang w:val="hr-HR"/>
              </w:rPr>
            </w:pPr>
            <w:r w:rsidRPr="00853748">
              <w:rPr>
                <w:rFonts w:eastAsia="Calibri"/>
                <w:lang w:val="hr-HR"/>
              </w:rPr>
              <w:t>5</w:t>
            </w:r>
          </w:p>
        </w:tc>
        <w:tc>
          <w:tcPr>
            <w:tcW w:w="1162" w:type="pct"/>
            <w:vAlign w:val="center"/>
          </w:tcPr>
          <w:p w14:paraId="380A8C1C" w14:textId="77777777" w:rsidR="00B338F9" w:rsidRPr="00853748" w:rsidRDefault="00B338F9" w:rsidP="00DB369E">
            <w:pPr>
              <w:jc w:val="center"/>
              <w:rPr>
                <w:rFonts w:eastAsia="Calibri"/>
                <w:lang w:val="hr-HR"/>
              </w:rPr>
            </w:pPr>
            <w:r w:rsidRPr="00853748">
              <w:rPr>
                <w:rFonts w:eastAsia="Calibri"/>
                <w:lang w:val="hr-HR"/>
              </w:rPr>
              <w:t>0</w:t>
            </w:r>
          </w:p>
        </w:tc>
        <w:tc>
          <w:tcPr>
            <w:tcW w:w="1163" w:type="pct"/>
            <w:vAlign w:val="center"/>
          </w:tcPr>
          <w:p w14:paraId="07ADD402" w14:textId="77777777" w:rsidR="00B338F9" w:rsidRPr="00853748" w:rsidRDefault="00B338F9" w:rsidP="00DB369E">
            <w:pPr>
              <w:jc w:val="center"/>
              <w:rPr>
                <w:rFonts w:eastAsia="Calibri"/>
                <w:lang w:val="hr-HR"/>
              </w:rPr>
            </w:pPr>
            <w:r w:rsidRPr="00853748">
              <w:rPr>
                <w:rFonts w:eastAsia="Calibri"/>
                <w:lang w:val="hr-HR"/>
              </w:rPr>
              <w:t>2</w:t>
            </w:r>
          </w:p>
        </w:tc>
        <w:tc>
          <w:tcPr>
            <w:tcW w:w="1156" w:type="pct"/>
            <w:vAlign w:val="center"/>
          </w:tcPr>
          <w:p w14:paraId="32AB0F4B" w14:textId="77777777" w:rsidR="00B338F9" w:rsidRPr="00853748" w:rsidRDefault="00B338F9" w:rsidP="00DB369E">
            <w:pPr>
              <w:jc w:val="center"/>
              <w:rPr>
                <w:rFonts w:eastAsia="Calibri"/>
                <w:lang w:val="hr-HR"/>
              </w:rPr>
            </w:pPr>
            <w:r w:rsidRPr="00853748">
              <w:rPr>
                <w:rFonts w:eastAsia="Calibri"/>
                <w:lang w:val="hr-HR"/>
              </w:rPr>
              <w:t>0</w:t>
            </w:r>
          </w:p>
        </w:tc>
      </w:tr>
      <w:tr w:rsidR="00B338F9" w:rsidRPr="00853748" w14:paraId="1B538A4B" w14:textId="77777777" w:rsidTr="00DB369E">
        <w:trPr>
          <w:trHeight w:val="60"/>
        </w:trPr>
        <w:tc>
          <w:tcPr>
            <w:tcW w:w="512" w:type="pct"/>
            <w:vAlign w:val="center"/>
          </w:tcPr>
          <w:p w14:paraId="47B67585" w14:textId="77777777" w:rsidR="00B338F9" w:rsidRPr="00853748" w:rsidRDefault="00B338F9" w:rsidP="00DB369E">
            <w:pPr>
              <w:jc w:val="center"/>
              <w:rPr>
                <w:rFonts w:eastAsia="Calibri"/>
                <w:lang w:val="hr-HR"/>
              </w:rPr>
            </w:pPr>
            <w:r w:rsidRPr="00853748">
              <w:rPr>
                <w:rFonts w:eastAsia="Calibri"/>
                <w:lang w:val="hr-HR"/>
              </w:rPr>
              <w:t>2016</w:t>
            </w:r>
          </w:p>
        </w:tc>
        <w:tc>
          <w:tcPr>
            <w:tcW w:w="1007" w:type="pct"/>
            <w:vAlign w:val="center"/>
          </w:tcPr>
          <w:p w14:paraId="3DC74EA0" w14:textId="77777777" w:rsidR="00B338F9" w:rsidRPr="00853748" w:rsidRDefault="00B338F9" w:rsidP="00DB369E">
            <w:pPr>
              <w:jc w:val="center"/>
              <w:rPr>
                <w:rFonts w:eastAsia="Calibri"/>
                <w:lang w:val="hr-HR"/>
              </w:rPr>
            </w:pPr>
            <w:r w:rsidRPr="00853748">
              <w:rPr>
                <w:rFonts w:eastAsia="Calibri"/>
                <w:lang w:val="hr-HR"/>
              </w:rPr>
              <w:t>10</w:t>
            </w:r>
          </w:p>
        </w:tc>
        <w:tc>
          <w:tcPr>
            <w:tcW w:w="1162" w:type="pct"/>
            <w:vAlign w:val="center"/>
          </w:tcPr>
          <w:p w14:paraId="22202BC4" w14:textId="77777777" w:rsidR="00B338F9" w:rsidRPr="00853748" w:rsidRDefault="00B338F9" w:rsidP="00DB369E">
            <w:pPr>
              <w:jc w:val="center"/>
              <w:rPr>
                <w:rFonts w:eastAsia="Calibri"/>
                <w:lang w:val="hr-HR"/>
              </w:rPr>
            </w:pPr>
            <w:r w:rsidRPr="00853748">
              <w:rPr>
                <w:rFonts w:eastAsia="Calibri"/>
                <w:lang w:val="hr-HR"/>
              </w:rPr>
              <w:t>1</w:t>
            </w:r>
          </w:p>
        </w:tc>
        <w:tc>
          <w:tcPr>
            <w:tcW w:w="1163" w:type="pct"/>
            <w:vAlign w:val="center"/>
          </w:tcPr>
          <w:p w14:paraId="473BB74C" w14:textId="77777777" w:rsidR="00B338F9" w:rsidRPr="00853748" w:rsidRDefault="00B338F9" w:rsidP="00DB369E">
            <w:pPr>
              <w:jc w:val="center"/>
              <w:rPr>
                <w:rFonts w:eastAsia="Calibri"/>
                <w:lang w:val="hr-HR"/>
              </w:rPr>
            </w:pPr>
            <w:r w:rsidRPr="00853748">
              <w:rPr>
                <w:rFonts w:eastAsia="Calibri"/>
                <w:lang w:val="hr-HR"/>
              </w:rPr>
              <w:t>3</w:t>
            </w:r>
          </w:p>
        </w:tc>
        <w:tc>
          <w:tcPr>
            <w:tcW w:w="1156" w:type="pct"/>
            <w:vAlign w:val="center"/>
          </w:tcPr>
          <w:p w14:paraId="58F3C82F" w14:textId="77777777" w:rsidR="00B338F9" w:rsidRPr="00853748" w:rsidRDefault="00B338F9" w:rsidP="00DB369E">
            <w:pPr>
              <w:jc w:val="center"/>
              <w:rPr>
                <w:rFonts w:eastAsia="Calibri"/>
                <w:lang w:val="hr-HR"/>
              </w:rPr>
            </w:pPr>
            <w:r w:rsidRPr="00853748">
              <w:rPr>
                <w:rFonts w:eastAsia="Calibri"/>
                <w:lang w:val="hr-HR"/>
              </w:rPr>
              <w:t>1</w:t>
            </w:r>
          </w:p>
        </w:tc>
      </w:tr>
      <w:tr w:rsidR="00B338F9" w:rsidRPr="00853748" w14:paraId="19CE4619" w14:textId="77777777" w:rsidTr="00DB369E">
        <w:trPr>
          <w:trHeight w:val="60"/>
        </w:trPr>
        <w:tc>
          <w:tcPr>
            <w:tcW w:w="512" w:type="pct"/>
            <w:vAlign w:val="center"/>
          </w:tcPr>
          <w:p w14:paraId="6EED2334" w14:textId="77777777" w:rsidR="00B338F9" w:rsidRPr="00853748" w:rsidRDefault="00B338F9" w:rsidP="00DB369E">
            <w:pPr>
              <w:jc w:val="center"/>
              <w:rPr>
                <w:rFonts w:eastAsia="Calibri"/>
                <w:lang w:val="hr-HR"/>
              </w:rPr>
            </w:pPr>
            <w:r w:rsidRPr="00853748">
              <w:rPr>
                <w:rFonts w:eastAsia="Calibri"/>
                <w:lang w:val="hr-HR"/>
              </w:rPr>
              <w:t>2017</w:t>
            </w:r>
          </w:p>
        </w:tc>
        <w:tc>
          <w:tcPr>
            <w:tcW w:w="1007" w:type="pct"/>
            <w:tcBorders>
              <w:top w:val="nil"/>
              <w:left w:val="nil"/>
              <w:bottom w:val="single" w:sz="8" w:space="0" w:color="auto"/>
              <w:right w:val="single" w:sz="8" w:space="0" w:color="auto"/>
            </w:tcBorders>
            <w:shd w:val="clear" w:color="auto" w:fill="auto"/>
            <w:vAlign w:val="center"/>
          </w:tcPr>
          <w:p w14:paraId="1A6C786E" w14:textId="77777777" w:rsidR="00B338F9" w:rsidRPr="00853748" w:rsidRDefault="00B338F9" w:rsidP="00DB369E">
            <w:pPr>
              <w:jc w:val="center"/>
              <w:rPr>
                <w:rFonts w:eastAsia="Calibri"/>
                <w:lang w:val="hr-HR"/>
              </w:rPr>
            </w:pPr>
            <w:r w:rsidRPr="00853748">
              <w:rPr>
                <w:rFonts w:eastAsia="Calibri"/>
                <w:lang w:val="hr-HR"/>
              </w:rPr>
              <w:t>8</w:t>
            </w:r>
          </w:p>
        </w:tc>
        <w:tc>
          <w:tcPr>
            <w:tcW w:w="1162" w:type="pct"/>
            <w:tcBorders>
              <w:top w:val="nil"/>
              <w:left w:val="nil"/>
              <w:bottom w:val="single" w:sz="8" w:space="0" w:color="auto"/>
              <w:right w:val="single" w:sz="8" w:space="0" w:color="auto"/>
            </w:tcBorders>
            <w:shd w:val="clear" w:color="auto" w:fill="auto"/>
            <w:vAlign w:val="center"/>
          </w:tcPr>
          <w:p w14:paraId="4E54D539" w14:textId="77777777" w:rsidR="00B338F9" w:rsidRPr="00853748" w:rsidRDefault="00B338F9" w:rsidP="00DB369E">
            <w:pPr>
              <w:jc w:val="center"/>
              <w:rPr>
                <w:rFonts w:eastAsia="Calibri"/>
                <w:lang w:val="hr-HR"/>
              </w:rPr>
            </w:pPr>
            <w:r w:rsidRPr="00853748">
              <w:rPr>
                <w:rFonts w:eastAsia="Calibri"/>
                <w:lang w:val="hr-HR"/>
              </w:rPr>
              <w:t>1</w:t>
            </w:r>
          </w:p>
        </w:tc>
        <w:tc>
          <w:tcPr>
            <w:tcW w:w="1163" w:type="pct"/>
            <w:tcBorders>
              <w:top w:val="nil"/>
              <w:left w:val="nil"/>
              <w:bottom w:val="single" w:sz="8" w:space="0" w:color="auto"/>
              <w:right w:val="single" w:sz="8" w:space="0" w:color="auto"/>
            </w:tcBorders>
            <w:shd w:val="clear" w:color="auto" w:fill="auto"/>
            <w:vAlign w:val="center"/>
          </w:tcPr>
          <w:p w14:paraId="2784CD91" w14:textId="77777777" w:rsidR="00B338F9" w:rsidRPr="00853748" w:rsidRDefault="00B338F9" w:rsidP="00DB369E">
            <w:pPr>
              <w:jc w:val="center"/>
              <w:rPr>
                <w:rFonts w:eastAsia="Calibri"/>
                <w:lang w:val="hr-HR"/>
              </w:rPr>
            </w:pPr>
            <w:r w:rsidRPr="00853748">
              <w:rPr>
                <w:rFonts w:eastAsia="Calibri"/>
                <w:lang w:val="hr-HR"/>
              </w:rPr>
              <w:t>16</w:t>
            </w:r>
          </w:p>
        </w:tc>
        <w:tc>
          <w:tcPr>
            <w:tcW w:w="1156" w:type="pct"/>
            <w:tcBorders>
              <w:top w:val="nil"/>
              <w:left w:val="nil"/>
              <w:bottom w:val="single" w:sz="8" w:space="0" w:color="auto"/>
              <w:right w:val="single" w:sz="4" w:space="0" w:color="auto"/>
            </w:tcBorders>
            <w:shd w:val="clear" w:color="auto" w:fill="auto"/>
            <w:vAlign w:val="center"/>
          </w:tcPr>
          <w:p w14:paraId="2CCEEFB2" w14:textId="77777777" w:rsidR="00B338F9" w:rsidRPr="00853748" w:rsidRDefault="00B338F9" w:rsidP="00DB369E">
            <w:pPr>
              <w:jc w:val="center"/>
              <w:rPr>
                <w:rFonts w:eastAsia="Calibri"/>
                <w:lang w:val="hr-HR"/>
              </w:rPr>
            </w:pPr>
            <w:r w:rsidRPr="00853748">
              <w:rPr>
                <w:rFonts w:eastAsia="Calibri"/>
                <w:lang w:val="hr-HR"/>
              </w:rPr>
              <w:t>1</w:t>
            </w:r>
          </w:p>
        </w:tc>
      </w:tr>
      <w:tr w:rsidR="00B338F9" w:rsidRPr="00853748" w14:paraId="1FB92DD7" w14:textId="77777777" w:rsidTr="00DB369E">
        <w:trPr>
          <w:trHeight w:val="60"/>
        </w:trPr>
        <w:tc>
          <w:tcPr>
            <w:tcW w:w="512" w:type="pct"/>
            <w:vAlign w:val="center"/>
          </w:tcPr>
          <w:p w14:paraId="1963FD08" w14:textId="77777777" w:rsidR="00B338F9" w:rsidRPr="00853748" w:rsidRDefault="00B338F9" w:rsidP="00DB369E">
            <w:pPr>
              <w:jc w:val="center"/>
              <w:rPr>
                <w:rFonts w:eastAsia="Calibri"/>
                <w:lang w:val="hr-HR"/>
              </w:rPr>
            </w:pPr>
            <w:r w:rsidRPr="00853748">
              <w:rPr>
                <w:rFonts w:eastAsia="Calibri"/>
                <w:lang w:val="hr-HR"/>
              </w:rPr>
              <w:t>2018</w:t>
            </w:r>
          </w:p>
        </w:tc>
        <w:tc>
          <w:tcPr>
            <w:tcW w:w="1007" w:type="pct"/>
            <w:tcBorders>
              <w:top w:val="nil"/>
              <w:left w:val="nil"/>
              <w:bottom w:val="single" w:sz="8" w:space="0" w:color="auto"/>
              <w:right w:val="single" w:sz="8" w:space="0" w:color="auto"/>
            </w:tcBorders>
            <w:shd w:val="clear" w:color="auto" w:fill="auto"/>
            <w:vAlign w:val="center"/>
          </w:tcPr>
          <w:p w14:paraId="2BEEEE7B" w14:textId="77777777" w:rsidR="00B338F9" w:rsidRPr="00853748" w:rsidRDefault="00B338F9" w:rsidP="00DB369E">
            <w:pPr>
              <w:jc w:val="center"/>
              <w:rPr>
                <w:rFonts w:eastAsia="Calibri"/>
                <w:lang w:val="hr-HR"/>
              </w:rPr>
            </w:pPr>
            <w:r w:rsidRPr="00853748">
              <w:rPr>
                <w:rFonts w:eastAsia="Calibri"/>
                <w:lang w:val="hr-HR"/>
              </w:rPr>
              <w:t>2</w:t>
            </w:r>
          </w:p>
        </w:tc>
        <w:tc>
          <w:tcPr>
            <w:tcW w:w="1162" w:type="pct"/>
            <w:tcBorders>
              <w:top w:val="nil"/>
              <w:left w:val="nil"/>
              <w:bottom w:val="single" w:sz="8" w:space="0" w:color="auto"/>
              <w:right w:val="single" w:sz="8" w:space="0" w:color="auto"/>
            </w:tcBorders>
            <w:shd w:val="clear" w:color="auto" w:fill="auto"/>
            <w:vAlign w:val="center"/>
          </w:tcPr>
          <w:p w14:paraId="083F9E9B" w14:textId="77777777" w:rsidR="00B338F9" w:rsidRPr="00853748" w:rsidRDefault="00B338F9" w:rsidP="00DB369E">
            <w:pPr>
              <w:jc w:val="center"/>
              <w:rPr>
                <w:rFonts w:eastAsia="Calibri"/>
                <w:lang w:val="hr-HR"/>
              </w:rPr>
            </w:pPr>
            <w:r w:rsidRPr="00853748">
              <w:rPr>
                <w:rFonts w:eastAsia="Calibri"/>
                <w:lang w:val="hr-HR"/>
              </w:rPr>
              <w:t>5</w:t>
            </w:r>
          </w:p>
        </w:tc>
        <w:tc>
          <w:tcPr>
            <w:tcW w:w="1163" w:type="pct"/>
            <w:tcBorders>
              <w:top w:val="nil"/>
              <w:left w:val="nil"/>
              <w:bottom w:val="single" w:sz="8" w:space="0" w:color="auto"/>
              <w:right w:val="single" w:sz="8" w:space="0" w:color="auto"/>
            </w:tcBorders>
            <w:shd w:val="clear" w:color="auto" w:fill="auto"/>
            <w:vAlign w:val="center"/>
          </w:tcPr>
          <w:p w14:paraId="0BB46373" w14:textId="77777777" w:rsidR="00B338F9" w:rsidRPr="00853748" w:rsidRDefault="00B338F9" w:rsidP="00DB369E">
            <w:pPr>
              <w:jc w:val="center"/>
              <w:rPr>
                <w:rFonts w:eastAsia="Calibri"/>
                <w:lang w:val="hr-HR"/>
              </w:rPr>
            </w:pPr>
            <w:r w:rsidRPr="00853748">
              <w:rPr>
                <w:rFonts w:eastAsia="Calibri"/>
                <w:lang w:val="hr-HR"/>
              </w:rPr>
              <w:t>8</w:t>
            </w:r>
          </w:p>
        </w:tc>
        <w:tc>
          <w:tcPr>
            <w:tcW w:w="1156" w:type="pct"/>
            <w:tcBorders>
              <w:top w:val="nil"/>
              <w:left w:val="nil"/>
              <w:bottom w:val="single" w:sz="8" w:space="0" w:color="auto"/>
              <w:right w:val="single" w:sz="4" w:space="0" w:color="auto"/>
            </w:tcBorders>
            <w:shd w:val="clear" w:color="auto" w:fill="auto"/>
            <w:vAlign w:val="center"/>
          </w:tcPr>
          <w:p w14:paraId="2257DCAA" w14:textId="77777777" w:rsidR="00B338F9" w:rsidRPr="00853748" w:rsidRDefault="00B338F9" w:rsidP="00DB369E">
            <w:pPr>
              <w:jc w:val="center"/>
              <w:rPr>
                <w:rFonts w:eastAsia="Calibri"/>
                <w:lang w:val="hr-HR"/>
              </w:rPr>
            </w:pPr>
            <w:r w:rsidRPr="00853748">
              <w:rPr>
                <w:rFonts w:eastAsia="Calibri"/>
                <w:lang w:val="hr-HR"/>
              </w:rPr>
              <w:t>0</w:t>
            </w:r>
          </w:p>
        </w:tc>
      </w:tr>
      <w:tr w:rsidR="00B338F9" w:rsidRPr="00853748" w14:paraId="4CDDA995" w14:textId="77777777" w:rsidTr="00DB369E">
        <w:trPr>
          <w:trHeight w:val="60"/>
        </w:trPr>
        <w:tc>
          <w:tcPr>
            <w:tcW w:w="512" w:type="pct"/>
            <w:vAlign w:val="center"/>
          </w:tcPr>
          <w:p w14:paraId="1E2060E8" w14:textId="77777777" w:rsidR="00B338F9" w:rsidRPr="00853748" w:rsidRDefault="00B338F9" w:rsidP="00DB369E">
            <w:pPr>
              <w:jc w:val="center"/>
              <w:rPr>
                <w:rFonts w:eastAsia="Calibri"/>
                <w:lang w:val="hr-HR"/>
              </w:rPr>
            </w:pPr>
            <w:r w:rsidRPr="00853748">
              <w:rPr>
                <w:rFonts w:eastAsia="Calibri"/>
                <w:lang w:val="hr-HR"/>
              </w:rPr>
              <w:t>2019</w:t>
            </w:r>
          </w:p>
        </w:tc>
        <w:tc>
          <w:tcPr>
            <w:tcW w:w="1007" w:type="pct"/>
            <w:tcBorders>
              <w:top w:val="nil"/>
              <w:left w:val="nil"/>
              <w:bottom w:val="single" w:sz="8" w:space="0" w:color="auto"/>
              <w:right w:val="single" w:sz="8" w:space="0" w:color="auto"/>
            </w:tcBorders>
            <w:shd w:val="clear" w:color="auto" w:fill="auto"/>
            <w:vAlign w:val="center"/>
          </w:tcPr>
          <w:p w14:paraId="5B3268EA" w14:textId="77777777" w:rsidR="00B338F9" w:rsidRPr="00853748" w:rsidRDefault="00B338F9" w:rsidP="00DB369E">
            <w:pPr>
              <w:jc w:val="center"/>
              <w:rPr>
                <w:rFonts w:eastAsia="Calibri"/>
                <w:lang w:val="hr-HR"/>
              </w:rPr>
            </w:pPr>
            <w:r w:rsidRPr="00853748">
              <w:rPr>
                <w:rFonts w:eastAsia="Calibri"/>
                <w:lang w:val="hr-HR"/>
              </w:rPr>
              <w:t>6</w:t>
            </w:r>
          </w:p>
        </w:tc>
        <w:tc>
          <w:tcPr>
            <w:tcW w:w="1162" w:type="pct"/>
            <w:tcBorders>
              <w:top w:val="nil"/>
              <w:left w:val="nil"/>
              <w:bottom w:val="single" w:sz="8" w:space="0" w:color="auto"/>
              <w:right w:val="single" w:sz="8" w:space="0" w:color="auto"/>
            </w:tcBorders>
            <w:shd w:val="clear" w:color="auto" w:fill="auto"/>
            <w:vAlign w:val="center"/>
          </w:tcPr>
          <w:p w14:paraId="37EFC189" w14:textId="77777777" w:rsidR="00B338F9" w:rsidRPr="00853748" w:rsidRDefault="00B338F9" w:rsidP="00DB369E">
            <w:pPr>
              <w:jc w:val="center"/>
              <w:rPr>
                <w:rFonts w:eastAsia="Calibri"/>
                <w:lang w:val="hr-HR"/>
              </w:rPr>
            </w:pPr>
            <w:r w:rsidRPr="00853748">
              <w:rPr>
                <w:rFonts w:eastAsia="Calibri"/>
                <w:lang w:val="hr-HR"/>
              </w:rPr>
              <w:t>1</w:t>
            </w:r>
          </w:p>
        </w:tc>
        <w:tc>
          <w:tcPr>
            <w:tcW w:w="1163" w:type="pct"/>
            <w:tcBorders>
              <w:top w:val="nil"/>
              <w:left w:val="nil"/>
              <w:bottom w:val="single" w:sz="8" w:space="0" w:color="auto"/>
              <w:right w:val="single" w:sz="8" w:space="0" w:color="auto"/>
            </w:tcBorders>
            <w:shd w:val="clear" w:color="auto" w:fill="auto"/>
            <w:vAlign w:val="center"/>
          </w:tcPr>
          <w:p w14:paraId="03E06729" w14:textId="77777777" w:rsidR="00B338F9" w:rsidRPr="00853748" w:rsidRDefault="00B338F9" w:rsidP="00DB369E">
            <w:pPr>
              <w:jc w:val="center"/>
              <w:rPr>
                <w:rFonts w:eastAsia="Calibri"/>
                <w:lang w:val="hr-HR"/>
              </w:rPr>
            </w:pPr>
            <w:r w:rsidRPr="00853748">
              <w:rPr>
                <w:rFonts w:eastAsia="Calibri"/>
                <w:lang w:val="hr-HR"/>
              </w:rPr>
              <w:t>15</w:t>
            </w:r>
          </w:p>
        </w:tc>
        <w:tc>
          <w:tcPr>
            <w:tcW w:w="1156" w:type="pct"/>
            <w:tcBorders>
              <w:top w:val="nil"/>
              <w:left w:val="nil"/>
              <w:bottom w:val="single" w:sz="8" w:space="0" w:color="auto"/>
              <w:right w:val="single" w:sz="4" w:space="0" w:color="auto"/>
            </w:tcBorders>
            <w:shd w:val="clear" w:color="auto" w:fill="auto"/>
            <w:vAlign w:val="center"/>
          </w:tcPr>
          <w:p w14:paraId="52E240D2" w14:textId="77777777" w:rsidR="00B338F9" w:rsidRPr="00853748" w:rsidRDefault="00B338F9" w:rsidP="00DB369E">
            <w:pPr>
              <w:jc w:val="center"/>
              <w:rPr>
                <w:rFonts w:eastAsia="Calibri"/>
                <w:lang w:val="hr-HR"/>
              </w:rPr>
            </w:pPr>
            <w:r w:rsidRPr="00853748">
              <w:rPr>
                <w:rFonts w:eastAsia="Calibri"/>
                <w:lang w:val="hr-HR"/>
              </w:rPr>
              <w:t>1</w:t>
            </w:r>
          </w:p>
        </w:tc>
      </w:tr>
      <w:tr w:rsidR="00B338F9" w:rsidRPr="00853748" w14:paraId="6E536DF5" w14:textId="77777777" w:rsidTr="00DB369E">
        <w:trPr>
          <w:trHeight w:val="60"/>
        </w:trPr>
        <w:tc>
          <w:tcPr>
            <w:tcW w:w="512" w:type="pct"/>
            <w:vAlign w:val="center"/>
          </w:tcPr>
          <w:p w14:paraId="6EBF852E" w14:textId="77777777" w:rsidR="00B338F9" w:rsidRPr="00853748" w:rsidRDefault="00B338F9" w:rsidP="00DB369E">
            <w:pPr>
              <w:jc w:val="center"/>
              <w:rPr>
                <w:rFonts w:eastAsia="Calibri"/>
                <w:lang w:val="hr-HR"/>
              </w:rPr>
            </w:pPr>
            <w:r w:rsidRPr="00853748">
              <w:rPr>
                <w:color w:val="000000"/>
                <w:lang w:val="hr-HR"/>
              </w:rPr>
              <w:t>2020</w:t>
            </w:r>
          </w:p>
        </w:tc>
        <w:tc>
          <w:tcPr>
            <w:tcW w:w="1007" w:type="pct"/>
            <w:tcBorders>
              <w:top w:val="nil"/>
              <w:left w:val="nil"/>
              <w:bottom w:val="single" w:sz="8" w:space="0" w:color="auto"/>
              <w:right w:val="single" w:sz="8" w:space="0" w:color="auto"/>
            </w:tcBorders>
            <w:shd w:val="clear" w:color="auto" w:fill="auto"/>
            <w:vAlign w:val="center"/>
          </w:tcPr>
          <w:p w14:paraId="44651D90" w14:textId="77777777" w:rsidR="00B338F9" w:rsidRPr="00853748" w:rsidRDefault="00B338F9" w:rsidP="00DB369E">
            <w:pPr>
              <w:jc w:val="center"/>
              <w:rPr>
                <w:rFonts w:eastAsia="Calibri"/>
                <w:lang w:val="hr-HR"/>
              </w:rPr>
            </w:pPr>
            <w:r w:rsidRPr="00853748">
              <w:rPr>
                <w:rFonts w:eastAsia="Calibri"/>
                <w:lang w:val="hr-HR"/>
              </w:rPr>
              <w:t>8</w:t>
            </w:r>
          </w:p>
        </w:tc>
        <w:tc>
          <w:tcPr>
            <w:tcW w:w="1162" w:type="pct"/>
            <w:tcBorders>
              <w:top w:val="nil"/>
              <w:left w:val="nil"/>
              <w:bottom w:val="single" w:sz="8" w:space="0" w:color="auto"/>
              <w:right w:val="single" w:sz="8" w:space="0" w:color="auto"/>
            </w:tcBorders>
            <w:shd w:val="clear" w:color="auto" w:fill="auto"/>
            <w:vAlign w:val="center"/>
          </w:tcPr>
          <w:p w14:paraId="762BEDDC" w14:textId="77777777" w:rsidR="00B338F9" w:rsidRPr="00853748" w:rsidRDefault="00B338F9" w:rsidP="00DB369E">
            <w:pPr>
              <w:jc w:val="center"/>
              <w:rPr>
                <w:rFonts w:eastAsia="Calibri"/>
                <w:lang w:val="hr-HR"/>
              </w:rPr>
            </w:pPr>
            <w:r w:rsidRPr="00853748">
              <w:rPr>
                <w:rFonts w:eastAsia="Calibri"/>
                <w:lang w:val="hr-HR"/>
              </w:rPr>
              <w:t>2</w:t>
            </w:r>
          </w:p>
        </w:tc>
        <w:tc>
          <w:tcPr>
            <w:tcW w:w="1163" w:type="pct"/>
            <w:tcBorders>
              <w:top w:val="nil"/>
              <w:left w:val="nil"/>
              <w:bottom w:val="single" w:sz="8" w:space="0" w:color="auto"/>
              <w:right w:val="single" w:sz="8" w:space="0" w:color="auto"/>
            </w:tcBorders>
            <w:shd w:val="clear" w:color="auto" w:fill="auto"/>
            <w:vAlign w:val="center"/>
          </w:tcPr>
          <w:p w14:paraId="0E50F4E1" w14:textId="77777777" w:rsidR="00B338F9" w:rsidRPr="00853748" w:rsidRDefault="00B338F9" w:rsidP="00DB369E">
            <w:pPr>
              <w:jc w:val="center"/>
              <w:rPr>
                <w:rFonts w:eastAsia="Calibri"/>
                <w:lang w:val="hr-HR"/>
              </w:rPr>
            </w:pPr>
            <w:r w:rsidRPr="00853748">
              <w:rPr>
                <w:rFonts w:eastAsia="Calibri"/>
                <w:lang w:val="hr-HR"/>
              </w:rPr>
              <w:t>2</w:t>
            </w:r>
          </w:p>
        </w:tc>
        <w:tc>
          <w:tcPr>
            <w:tcW w:w="1156" w:type="pct"/>
            <w:tcBorders>
              <w:top w:val="nil"/>
              <w:left w:val="nil"/>
              <w:bottom w:val="single" w:sz="8" w:space="0" w:color="auto"/>
              <w:right w:val="single" w:sz="4" w:space="0" w:color="auto"/>
            </w:tcBorders>
            <w:shd w:val="clear" w:color="auto" w:fill="auto"/>
            <w:vAlign w:val="center"/>
          </w:tcPr>
          <w:p w14:paraId="52CF1B34" w14:textId="77777777" w:rsidR="00B338F9" w:rsidRPr="00853748" w:rsidRDefault="00B338F9" w:rsidP="00DB369E">
            <w:pPr>
              <w:jc w:val="center"/>
              <w:rPr>
                <w:rFonts w:eastAsia="Calibri"/>
                <w:lang w:val="hr-HR"/>
              </w:rPr>
            </w:pPr>
            <w:r w:rsidRPr="00853748">
              <w:rPr>
                <w:rFonts w:eastAsia="Calibri"/>
                <w:lang w:val="hr-HR"/>
              </w:rPr>
              <w:t>3</w:t>
            </w:r>
          </w:p>
        </w:tc>
      </w:tr>
      <w:tr w:rsidR="00B338F9" w:rsidRPr="00853748" w14:paraId="658B50FB" w14:textId="77777777" w:rsidTr="00DB369E">
        <w:trPr>
          <w:trHeight w:val="60"/>
        </w:trPr>
        <w:tc>
          <w:tcPr>
            <w:tcW w:w="512" w:type="pct"/>
            <w:vAlign w:val="center"/>
          </w:tcPr>
          <w:p w14:paraId="11AE4891" w14:textId="77777777" w:rsidR="00B338F9" w:rsidRPr="00853748" w:rsidRDefault="00B338F9" w:rsidP="00DB369E">
            <w:pPr>
              <w:jc w:val="center"/>
              <w:rPr>
                <w:color w:val="000000"/>
                <w:lang w:val="hr-HR"/>
              </w:rPr>
            </w:pPr>
            <w:r w:rsidRPr="00853748">
              <w:rPr>
                <w:color w:val="000000"/>
                <w:lang w:val="hr-HR"/>
              </w:rPr>
              <w:t>2021</w:t>
            </w:r>
          </w:p>
        </w:tc>
        <w:tc>
          <w:tcPr>
            <w:tcW w:w="1007" w:type="pct"/>
            <w:tcBorders>
              <w:top w:val="nil"/>
              <w:left w:val="nil"/>
              <w:bottom w:val="single" w:sz="8" w:space="0" w:color="auto"/>
              <w:right w:val="single" w:sz="8" w:space="0" w:color="auto"/>
            </w:tcBorders>
            <w:shd w:val="clear" w:color="auto" w:fill="auto"/>
            <w:vAlign w:val="center"/>
          </w:tcPr>
          <w:p w14:paraId="6622A031" w14:textId="77777777" w:rsidR="00B338F9" w:rsidRPr="00853748" w:rsidRDefault="00B338F9" w:rsidP="00DB369E">
            <w:pPr>
              <w:jc w:val="center"/>
              <w:rPr>
                <w:rFonts w:eastAsia="Calibri"/>
                <w:lang w:val="hr-HR"/>
              </w:rPr>
            </w:pPr>
            <w:r w:rsidRPr="00853748">
              <w:rPr>
                <w:rFonts w:eastAsia="Calibri"/>
                <w:lang w:val="hr-HR"/>
              </w:rPr>
              <w:t>3</w:t>
            </w:r>
          </w:p>
        </w:tc>
        <w:tc>
          <w:tcPr>
            <w:tcW w:w="1162" w:type="pct"/>
            <w:tcBorders>
              <w:top w:val="nil"/>
              <w:left w:val="nil"/>
              <w:bottom w:val="single" w:sz="8" w:space="0" w:color="auto"/>
              <w:right w:val="single" w:sz="8" w:space="0" w:color="auto"/>
            </w:tcBorders>
            <w:shd w:val="clear" w:color="auto" w:fill="auto"/>
            <w:vAlign w:val="center"/>
          </w:tcPr>
          <w:p w14:paraId="59685682" w14:textId="77777777" w:rsidR="00B338F9" w:rsidRPr="00853748" w:rsidRDefault="00B338F9" w:rsidP="00DB369E">
            <w:pPr>
              <w:jc w:val="center"/>
              <w:rPr>
                <w:rFonts w:eastAsia="Calibri"/>
                <w:lang w:val="hr-HR"/>
              </w:rPr>
            </w:pPr>
            <w:r w:rsidRPr="00853748">
              <w:rPr>
                <w:rFonts w:eastAsia="Calibri"/>
                <w:lang w:val="hr-HR"/>
              </w:rPr>
              <w:t>2</w:t>
            </w:r>
          </w:p>
        </w:tc>
        <w:tc>
          <w:tcPr>
            <w:tcW w:w="1163" w:type="pct"/>
            <w:tcBorders>
              <w:top w:val="nil"/>
              <w:left w:val="nil"/>
              <w:bottom w:val="single" w:sz="8" w:space="0" w:color="auto"/>
              <w:right w:val="single" w:sz="8" w:space="0" w:color="auto"/>
            </w:tcBorders>
            <w:shd w:val="clear" w:color="auto" w:fill="auto"/>
            <w:vAlign w:val="center"/>
          </w:tcPr>
          <w:p w14:paraId="12CBA9D9" w14:textId="77777777" w:rsidR="00B338F9" w:rsidRPr="00853748" w:rsidRDefault="00B338F9" w:rsidP="00DB369E">
            <w:pPr>
              <w:jc w:val="center"/>
              <w:rPr>
                <w:rFonts w:eastAsia="Calibri"/>
                <w:lang w:val="hr-HR"/>
              </w:rPr>
            </w:pPr>
            <w:r w:rsidRPr="00853748">
              <w:rPr>
                <w:rFonts w:eastAsia="Calibri"/>
                <w:lang w:val="hr-HR"/>
              </w:rPr>
              <w:t>7</w:t>
            </w:r>
          </w:p>
        </w:tc>
        <w:tc>
          <w:tcPr>
            <w:tcW w:w="1156" w:type="pct"/>
            <w:tcBorders>
              <w:top w:val="nil"/>
              <w:left w:val="nil"/>
              <w:bottom w:val="single" w:sz="8" w:space="0" w:color="auto"/>
              <w:right w:val="single" w:sz="4" w:space="0" w:color="auto"/>
            </w:tcBorders>
            <w:shd w:val="clear" w:color="auto" w:fill="auto"/>
            <w:vAlign w:val="center"/>
          </w:tcPr>
          <w:p w14:paraId="2A3F9D89" w14:textId="77777777" w:rsidR="00B338F9" w:rsidRPr="00853748" w:rsidRDefault="00B338F9" w:rsidP="00DB369E">
            <w:pPr>
              <w:jc w:val="center"/>
              <w:rPr>
                <w:rFonts w:eastAsia="Calibri"/>
                <w:lang w:val="hr-HR"/>
              </w:rPr>
            </w:pPr>
            <w:r w:rsidRPr="00853748">
              <w:rPr>
                <w:rFonts w:eastAsia="Calibri"/>
                <w:lang w:val="hr-HR"/>
              </w:rPr>
              <w:t>1</w:t>
            </w:r>
          </w:p>
        </w:tc>
      </w:tr>
      <w:tr w:rsidR="00B338F9" w:rsidRPr="00853748" w14:paraId="22627CA8" w14:textId="77777777" w:rsidTr="00DB369E">
        <w:trPr>
          <w:trHeight w:val="60"/>
        </w:trPr>
        <w:tc>
          <w:tcPr>
            <w:tcW w:w="512" w:type="pct"/>
            <w:vAlign w:val="center"/>
          </w:tcPr>
          <w:p w14:paraId="2CAEA093" w14:textId="77777777" w:rsidR="00B338F9" w:rsidRPr="00853748" w:rsidRDefault="00B338F9" w:rsidP="00DB369E">
            <w:pPr>
              <w:jc w:val="center"/>
              <w:rPr>
                <w:color w:val="000000"/>
                <w:lang w:val="hr-HR"/>
              </w:rPr>
            </w:pPr>
            <w:r w:rsidRPr="00853748">
              <w:rPr>
                <w:color w:val="000000"/>
                <w:lang w:val="hr-HR"/>
              </w:rPr>
              <w:t>2022</w:t>
            </w:r>
          </w:p>
        </w:tc>
        <w:tc>
          <w:tcPr>
            <w:tcW w:w="1007" w:type="pct"/>
            <w:tcBorders>
              <w:top w:val="nil"/>
              <w:left w:val="nil"/>
              <w:bottom w:val="single" w:sz="8" w:space="0" w:color="auto"/>
              <w:right w:val="single" w:sz="8" w:space="0" w:color="auto"/>
            </w:tcBorders>
            <w:shd w:val="clear" w:color="auto" w:fill="auto"/>
            <w:vAlign w:val="center"/>
          </w:tcPr>
          <w:p w14:paraId="4252F6C0" w14:textId="77777777" w:rsidR="00B338F9" w:rsidRPr="00853748" w:rsidRDefault="00B338F9" w:rsidP="00DB369E">
            <w:pPr>
              <w:jc w:val="center"/>
              <w:rPr>
                <w:rFonts w:eastAsia="Calibri"/>
                <w:lang w:val="hr-HR"/>
              </w:rPr>
            </w:pPr>
            <w:r w:rsidRPr="00853748">
              <w:rPr>
                <w:rFonts w:eastAsia="Calibri"/>
                <w:lang w:val="hr-HR"/>
              </w:rPr>
              <w:t>7</w:t>
            </w:r>
          </w:p>
        </w:tc>
        <w:tc>
          <w:tcPr>
            <w:tcW w:w="1162" w:type="pct"/>
            <w:tcBorders>
              <w:top w:val="nil"/>
              <w:left w:val="nil"/>
              <w:bottom w:val="single" w:sz="8" w:space="0" w:color="auto"/>
              <w:right w:val="single" w:sz="8" w:space="0" w:color="auto"/>
            </w:tcBorders>
            <w:shd w:val="clear" w:color="auto" w:fill="auto"/>
            <w:vAlign w:val="center"/>
          </w:tcPr>
          <w:p w14:paraId="03D10B4E" w14:textId="77777777" w:rsidR="00B338F9" w:rsidRPr="00853748" w:rsidRDefault="00B338F9" w:rsidP="00DB369E">
            <w:pPr>
              <w:jc w:val="center"/>
              <w:rPr>
                <w:rFonts w:eastAsia="Calibri"/>
                <w:lang w:val="hr-HR"/>
              </w:rPr>
            </w:pPr>
            <w:r w:rsidRPr="00853748">
              <w:rPr>
                <w:rFonts w:eastAsia="Calibri"/>
                <w:lang w:val="hr-HR"/>
              </w:rPr>
              <w:t>0</w:t>
            </w:r>
          </w:p>
        </w:tc>
        <w:tc>
          <w:tcPr>
            <w:tcW w:w="1163" w:type="pct"/>
            <w:tcBorders>
              <w:top w:val="nil"/>
              <w:left w:val="nil"/>
              <w:bottom w:val="single" w:sz="8" w:space="0" w:color="auto"/>
              <w:right w:val="single" w:sz="8" w:space="0" w:color="auto"/>
            </w:tcBorders>
            <w:shd w:val="clear" w:color="auto" w:fill="auto"/>
            <w:vAlign w:val="center"/>
          </w:tcPr>
          <w:p w14:paraId="05AB63DD" w14:textId="77777777" w:rsidR="00B338F9" w:rsidRPr="00853748" w:rsidRDefault="00B338F9" w:rsidP="00DB369E">
            <w:pPr>
              <w:jc w:val="center"/>
              <w:rPr>
                <w:rFonts w:eastAsia="Calibri"/>
                <w:lang w:val="hr-HR"/>
              </w:rPr>
            </w:pPr>
            <w:r w:rsidRPr="00853748">
              <w:rPr>
                <w:rFonts w:eastAsia="Calibri"/>
                <w:lang w:val="hr-HR"/>
              </w:rPr>
              <w:t>10</w:t>
            </w:r>
          </w:p>
        </w:tc>
        <w:tc>
          <w:tcPr>
            <w:tcW w:w="1156" w:type="pct"/>
            <w:tcBorders>
              <w:top w:val="nil"/>
              <w:left w:val="nil"/>
              <w:bottom w:val="single" w:sz="8" w:space="0" w:color="auto"/>
              <w:right w:val="single" w:sz="4" w:space="0" w:color="auto"/>
            </w:tcBorders>
            <w:shd w:val="clear" w:color="auto" w:fill="auto"/>
            <w:vAlign w:val="center"/>
          </w:tcPr>
          <w:p w14:paraId="1B22D56D" w14:textId="77777777" w:rsidR="00B338F9" w:rsidRPr="00853748" w:rsidRDefault="00B338F9" w:rsidP="00DB369E">
            <w:pPr>
              <w:jc w:val="center"/>
              <w:rPr>
                <w:rFonts w:eastAsia="Calibri"/>
                <w:lang w:val="hr-HR"/>
              </w:rPr>
            </w:pPr>
            <w:r w:rsidRPr="00853748">
              <w:rPr>
                <w:rFonts w:eastAsia="Calibri"/>
                <w:lang w:val="hr-HR"/>
              </w:rPr>
              <w:t>3</w:t>
            </w:r>
          </w:p>
        </w:tc>
      </w:tr>
      <w:tr w:rsidR="00B338F9" w:rsidRPr="00853748" w14:paraId="7997FA67" w14:textId="77777777" w:rsidTr="00DB369E">
        <w:trPr>
          <w:trHeight w:val="70"/>
        </w:trPr>
        <w:tc>
          <w:tcPr>
            <w:tcW w:w="512" w:type="pct"/>
            <w:vAlign w:val="center"/>
          </w:tcPr>
          <w:p w14:paraId="37550C81" w14:textId="77777777" w:rsidR="00B338F9" w:rsidRPr="00853748" w:rsidRDefault="00B338F9" w:rsidP="00DB369E">
            <w:pPr>
              <w:jc w:val="center"/>
              <w:rPr>
                <w:b/>
                <w:bCs/>
                <w:color w:val="000000"/>
                <w:lang w:val="hr-HR"/>
              </w:rPr>
            </w:pPr>
            <w:r w:rsidRPr="00853748">
              <w:rPr>
                <w:b/>
                <w:bCs/>
                <w:color w:val="000000"/>
                <w:lang w:val="hr-HR"/>
              </w:rPr>
              <w:t>Ukupno:</w:t>
            </w:r>
          </w:p>
        </w:tc>
        <w:tc>
          <w:tcPr>
            <w:tcW w:w="1007" w:type="pct"/>
            <w:vAlign w:val="center"/>
          </w:tcPr>
          <w:p w14:paraId="54CD71AD" w14:textId="77777777" w:rsidR="00B338F9" w:rsidRPr="00853748" w:rsidRDefault="00B338F9" w:rsidP="00DB369E">
            <w:pPr>
              <w:jc w:val="center"/>
              <w:rPr>
                <w:rFonts w:eastAsia="Calibri"/>
                <w:b/>
                <w:bCs/>
                <w:lang w:val="hr-HR"/>
              </w:rPr>
            </w:pPr>
            <w:r w:rsidRPr="00853748">
              <w:rPr>
                <w:rFonts w:eastAsia="Calibri"/>
                <w:b/>
                <w:bCs/>
                <w:lang w:val="hr-HR"/>
              </w:rPr>
              <w:t>63</w:t>
            </w:r>
          </w:p>
        </w:tc>
        <w:tc>
          <w:tcPr>
            <w:tcW w:w="1162" w:type="pct"/>
            <w:vAlign w:val="center"/>
          </w:tcPr>
          <w:p w14:paraId="688ED841" w14:textId="77777777" w:rsidR="00B338F9" w:rsidRPr="00853748" w:rsidRDefault="00B338F9" w:rsidP="00DB369E">
            <w:pPr>
              <w:jc w:val="center"/>
              <w:rPr>
                <w:rFonts w:eastAsia="Calibri"/>
                <w:b/>
                <w:bCs/>
                <w:lang w:val="hr-HR"/>
              </w:rPr>
            </w:pPr>
            <w:r w:rsidRPr="00853748">
              <w:rPr>
                <w:rFonts w:eastAsia="Calibri"/>
                <w:b/>
                <w:bCs/>
                <w:lang w:val="hr-HR"/>
              </w:rPr>
              <w:t>12</w:t>
            </w:r>
          </w:p>
        </w:tc>
        <w:tc>
          <w:tcPr>
            <w:tcW w:w="1163" w:type="pct"/>
            <w:vAlign w:val="center"/>
          </w:tcPr>
          <w:p w14:paraId="4B0B30B8" w14:textId="77777777" w:rsidR="00B338F9" w:rsidRPr="00853748" w:rsidRDefault="00B338F9" w:rsidP="00DB369E">
            <w:pPr>
              <w:jc w:val="center"/>
              <w:rPr>
                <w:rFonts w:eastAsia="Calibri"/>
                <w:b/>
                <w:bCs/>
                <w:lang w:val="hr-HR"/>
              </w:rPr>
            </w:pPr>
            <w:r w:rsidRPr="00853748">
              <w:rPr>
                <w:rFonts w:eastAsia="Calibri"/>
                <w:b/>
                <w:bCs/>
                <w:lang w:val="hr-HR"/>
              </w:rPr>
              <w:t>89</w:t>
            </w:r>
          </w:p>
        </w:tc>
        <w:tc>
          <w:tcPr>
            <w:tcW w:w="1156" w:type="pct"/>
            <w:vAlign w:val="center"/>
          </w:tcPr>
          <w:p w14:paraId="0758ED65" w14:textId="77777777" w:rsidR="00B338F9" w:rsidRPr="00853748" w:rsidRDefault="00B338F9" w:rsidP="00DB369E">
            <w:pPr>
              <w:jc w:val="center"/>
              <w:rPr>
                <w:rFonts w:eastAsia="Calibri"/>
                <w:b/>
                <w:bCs/>
                <w:lang w:val="hr-HR"/>
              </w:rPr>
            </w:pPr>
            <w:r w:rsidRPr="00853748">
              <w:rPr>
                <w:rFonts w:eastAsia="Calibri"/>
                <w:b/>
                <w:bCs/>
                <w:lang w:val="hr-HR"/>
              </w:rPr>
              <w:t>10</w:t>
            </w:r>
          </w:p>
        </w:tc>
      </w:tr>
    </w:tbl>
    <w:p w14:paraId="566E42E5" w14:textId="77777777" w:rsidR="00B338F9" w:rsidRPr="00853748" w:rsidRDefault="00B338F9" w:rsidP="00B338F9">
      <w:pPr>
        <w:jc w:val="center"/>
        <w:rPr>
          <w:lang w:val="hr-HR"/>
        </w:rPr>
      </w:pPr>
      <w:r w:rsidRPr="00853748">
        <w:rPr>
          <w:lang w:val="hr-HR"/>
        </w:rPr>
        <w:t xml:space="preserve">Izvor: VZO Križ, 2023. godine. </w:t>
      </w:r>
    </w:p>
    <w:p w14:paraId="5F09203C" w14:textId="77777777" w:rsidR="00B338F9" w:rsidRPr="00853748" w:rsidRDefault="00B338F9" w:rsidP="00B338F9">
      <w:pPr>
        <w:jc w:val="center"/>
        <w:rPr>
          <w:highlight w:val="yellow"/>
          <w:lang w:val="hr-HR" w:eastAsia="hr-HR"/>
        </w:rPr>
      </w:pPr>
    </w:p>
    <w:p w14:paraId="7C267DDA" w14:textId="77777777" w:rsidR="00B338F9" w:rsidRPr="00853748" w:rsidRDefault="00B338F9" w:rsidP="00B338F9">
      <w:pPr>
        <w:pStyle w:val="Naslov1"/>
        <w:spacing w:before="0" w:line="240" w:lineRule="auto"/>
        <w:rPr>
          <w:rFonts w:ascii="Times New Roman" w:hAnsi="Times New Roman" w:cs="Times New Roman"/>
          <w:szCs w:val="24"/>
        </w:rPr>
      </w:pPr>
      <w:r w:rsidRPr="00853748">
        <w:rPr>
          <w:rFonts w:ascii="Times New Roman" w:hAnsi="Times New Roman" w:cs="Times New Roman"/>
          <w:szCs w:val="24"/>
        </w:rPr>
        <w:t>3. PREVENTIVNA DJELATNOST</w:t>
      </w:r>
    </w:p>
    <w:p w14:paraId="6BB70F26" w14:textId="77777777" w:rsidR="00B338F9" w:rsidRPr="00853748" w:rsidRDefault="00B338F9" w:rsidP="00B338F9">
      <w:pPr>
        <w:ind w:firstLine="709"/>
        <w:rPr>
          <w:lang w:val="hr-HR" w:eastAsia="hr-HR"/>
        </w:rPr>
      </w:pPr>
    </w:p>
    <w:p w14:paraId="68CD27DA" w14:textId="77777777" w:rsidR="00B338F9" w:rsidRPr="00853748" w:rsidRDefault="00B338F9" w:rsidP="00B338F9">
      <w:pPr>
        <w:ind w:firstLine="708"/>
        <w:rPr>
          <w:lang w:val="hr-HR" w:eastAsia="hr-HR"/>
        </w:rPr>
      </w:pPr>
      <w:r w:rsidRPr="00853748">
        <w:rPr>
          <w:lang w:val="hr-HR" w:eastAsia="hr-HR"/>
        </w:rPr>
        <w:t xml:space="preserve">Općina Križ, obavezana je temeljem iskustva iz protekle požarne sezone izvršiti usklađivanje svih podataka i odrednica iz važećih planova zaštite od požara. </w:t>
      </w:r>
    </w:p>
    <w:p w14:paraId="217ECA90" w14:textId="77777777" w:rsidR="00B338F9" w:rsidRPr="00853748" w:rsidRDefault="00B338F9" w:rsidP="00B338F9">
      <w:pPr>
        <w:ind w:firstLine="708"/>
        <w:rPr>
          <w:lang w:val="hr-HR" w:eastAsia="hr-HR"/>
        </w:rPr>
      </w:pPr>
      <w:r w:rsidRPr="00853748">
        <w:rPr>
          <w:lang w:val="hr-HR" w:eastAsia="hr-HR"/>
        </w:rPr>
        <w:t xml:space="preserve">Općina Križ obavezna je organizirati sjednice Stožera civilne zaštite i vatrogasnog zapovjedništva, tematski vezano uz pripremu požarne sezone na kojima je potrebno: </w:t>
      </w:r>
    </w:p>
    <w:p w14:paraId="182DAD2A"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razmotriti stanje zaštite od požara na području Općine Križ i usvojiti Plan rada za tekuću požarnu sezonu,</w:t>
      </w:r>
    </w:p>
    <w:p w14:paraId="2B58D63D"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razmotriti, razraditi i usvojiti projekciju korištenja Financijskim planom osiguranih sredstava za provođenje zadataka tijekom požarne sezone,</w:t>
      </w:r>
    </w:p>
    <w:p w14:paraId="0A1F9B8F"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predložiti usvajanje Plana operativne provedbe Programa aktivnosti na području Općine Križ,</w:t>
      </w:r>
    </w:p>
    <w:p w14:paraId="799F75AB"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 xml:space="preserve">predložiti usvajanje Plana aktivnog uključenja svih subjekata zaštite od požara na području Općine Križ, vodeći računa o uskladbi s Planom angažiranja vatrogasnih snaga na području Zagrebačke županije, </w:t>
      </w:r>
    </w:p>
    <w:p w14:paraId="75720E37"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 xml:space="preserve">predložiti potrebne radnje i odrediti pogodne lokalitete i prostore radi uspostave odgovarajućih zapovjednih mjesta za koordinaciju gašenja požara, sukladno odredbama Plana intervencija kod velikih požara otvorenog prostora na teritoriju Republike Hrvatske (“Narodne novine” broj 25/01), a izvješće o istome dostaviti Vatrogasnoj zajednici Zagrebačke županije, </w:t>
      </w:r>
    </w:p>
    <w:p w14:paraId="33983FCE" w14:textId="77777777" w:rsidR="00B338F9" w:rsidRPr="00853748" w:rsidRDefault="00B338F9" w:rsidP="00945FB5">
      <w:pPr>
        <w:pStyle w:val="Odlomakpopisa"/>
        <w:numPr>
          <w:ilvl w:val="0"/>
          <w:numId w:val="38"/>
        </w:numPr>
        <w:spacing w:after="200"/>
        <w:jc w:val="both"/>
        <w:rPr>
          <w:lang w:val="hr-HR" w:eastAsia="hr-HR"/>
        </w:rPr>
      </w:pPr>
      <w:r w:rsidRPr="00853748">
        <w:rPr>
          <w:lang w:val="hr-HR"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(“Narodne novine”, broj 126/19, 17/20).</w:t>
      </w:r>
    </w:p>
    <w:p w14:paraId="72D483FF" w14:textId="77777777" w:rsidR="00B338F9" w:rsidRPr="00853748" w:rsidRDefault="00B338F9" w:rsidP="00945FB5">
      <w:pPr>
        <w:pStyle w:val="Odlomakpopisa"/>
        <w:numPr>
          <w:ilvl w:val="0"/>
          <w:numId w:val="38"/>
        </w:numPr>
        <w:spacing w:after="240"/>
        <w:ind w:left="714" w:hanging="357"/>
        <w:jc w:val="both"/>
        <w:rPr>
          <w:lang w:val="hr-HR" w:eastAsia="hr-HR"/>
        </w:rPr>
      </w:pPr>
      <w:r w:rsidRPr="00853748">
        <w:rPr>
          <w:lang w:val="hr-HR" w:eastAsia="hr-HR"/>
        </w:rPr>
        <w:t xml:space="preserve">izvješća (zapisnici) i radni materijali sa svakog održanog Stožera civilne zaštite Općine Križ obavezno se dostavljaju nadležnoj Vatrogasnoj zajednici Zagrebačke županije – županijskom vatrogasnom zapovjedniku i Područnom uredu civilne zaštite Zagreb. </w:t>
      </w:r>
    </w:p>
    <w:p w14:paraId="53B97D10" w14:textId="77777777" w:rsidR="008120C6" w:rsidRPr="00853748" w:rsidRDefault="008120C6" w:rsidP="008120C6">
      <w:pPr>
        <w:pStyle w:val="Odlomakpopisa"/>
        <w:spacing w:after="240"/>
        <w:ind w:left="714"/>
        <w:jc w:val="both"/>
        <w:rPr>
          <w:lang w:val="hr-HR" w:eastAsia="hr-HR"/>
        </w:rPr>
      </w:pPr>
    </w:p>
    <w:p w14:paraId="5DD8B663" w14:textId="77777777" w:rsidR="00B338F9" w:rsidRPr="00853748" w:rsidRDefault="00B338F9" w:rsidP="00B338F9">
      <w:pPr>
        <w:pStyle w:val="Naslov1"/>
        <w:spacing w:before="0" w:line="240" w:lineRule="auto"/>
        <w:rPr>
          <w:rFonts w:ascii="Times New Roman" w:hAnsi="Times New Roman" w:cs="Times New Roman"/>
          <w:szCs w:val="24"/>
        </w:rPr>
      </w:pPr>
      <w:r w:rsidRPr="00853748">
        <w:rPr>
          <w:rFonts w:ascii="Times New Roman" w:hAnsi="Times New Roman" w:cs="Times New Roman"/>
          <w:szCs w:val="24"/>
        </w:rPr>
        <w:lastRenderedPageBreak/>
        <w:t>4. FINANCIRANJE</w:t>
      </w:r>
    </w:p>
    <w:p w14:paraId="5DD9CB68" w14:textId="77777777" w:rsidR="00B338F9" w:rsidRPr="00853748" w:rsidRDefault="00B338F9" w:rsidP="00B338F9">
      <w:pPr>
        <w:rPr>
          <w:highlight w:val="yellow"/>
          <w:lang w:val="hr-HR"/>
        </w:rPr>
      </w:pPr>
    </w:p>
    <w:p w14:paraId="075D2DA6" w14:textId="77777777" w:rsidR="00B338F9" w:rsidRPr="00853748" w:rsidRDefault="00B338F9" w:rsidP="008120C6">
      <w:pPr>
        <w:ind w:firstLine="708"/>
        <w:jc w:val="both"/>
        <w:rPr>
          <w:lang w:val="hr-HR"/>
        </w:rPr>
      </w:pPr>
      <w:r w:rsidRPr="00853748">
        <w:rPr>
          <w:color w:val="000000"/>
          <w:lang w:val="hr-HR"/>
        </w:rPr>
        <w:t xml:space="preserve">U proračunu Općine Križ za 2023. godinu, u skladu s ostalim posebnim propisima, kroz </w:t>
      </w:r>
      <w:r w:rsidRPr="00853748">
        <w:rPr>
          <w:lang w:val="hr-HR"/>
        </w:rPr>
        <w:t xml:space="preserve">Program 1004 Zaštita od požara i civilna zaštita, planirana su sredstva u iznosu od ukupno </w:t>
      </w:r>
      <w:r w:rsidRPr="00853748">
        <w:rPr>
          <w:b/>
          <w:bCs/>
          <w:lang w:val="hr-HR"/>
        </w:rPr>
        <w:t>=</w:t>
      </w:r>
      <w:r w:rsidRPr="00853748">
        <w:rPr>
          <w:lang w:val="hr-HR"/>
        </w:rPr>
        <w:t xml:space="preserve">118.000,00 EUR-a. Spomenuti rashodi odnose se na: kapitalne donacije, naknade građanima i kućanstvima na temelju osiguranja i druge naknade, rashode za civilnu zaštitu kao i tekuće donacije za sufinanciranje redovne djelatnosti vatrogastva. </w:t>
      </w:r>
    </w:p>
    <w:p w14:paraId="1CACFD1E" w14:textId="77777777" w:rsidR="00B338F9" w:rsidRPr="00853748" w:rsidRDefault="00B338F9" w:rsidP="008120C6">
      <w:pPr>
        <w:ind w:firstLine="708"/>
        <w:jc w:val="both"/>
        <w:rPr>
          <w:lang w:val="hr-HR"/>
        </w:rPr>
      </w:pPr>
      <w:r w:rsidRPr="00853748">
        <w:rPr>
          <w:lang w:val="hr-HR"/>
        </w:rPr>
        <w:t xml:space="preserve">Vatrogasnoj zajednici Općine Križ u 2023. god. temeljem posebnog propisa i sklopljenog Ugovora dodijeljena su sredstva u iznosu od 36.498,78 EUR-a, a Javnoj vatrogasnoj postrojbi Grada Ivanić-Grada sredstva u iznosu od 59.725,26 EUR-a. Rashodi za civilnu zaštitu planirani su u iznosu 4.000,00 EUR-a i to za nabavu opreme i za ostale nespomenute rashode. </w:t>
      </w:r>
    </w:p>
    <w:p w14:paraId="29215F30" w14:textId="77777777" w:rsidR="008120C6" w:rsidRPr="00853748" w:rsidRDefault="008120C6" w:rsidP="00B338F9">
      <w:pPr>
        <w:ind w:firstLine="708"/>
        <w:rPr>
          <w:lang w:val="hr-HR"/>
        </w:rPr>
      </w:pPr>
    </w:p>
    <w:p w14:paraId="33772A23" w14:textId="77777777" w:rsidR="00B338F9" w:rsidRPr="00853748" w:rsidRDefault="00B338F9" w:rsidP="00B338F9">
      <w:pPr>
        <w:pStyle w:val="Naslov1"/>
        <w:spacing w:before="0" w:line="240" w:lineRule="auto"/>
        <w:rPr>
          <w:rFonts w:ascii="Times New Roman" w:hAnsi="Times New Roman" w:cs="Times New Roman"/>
          <w:szCs w:val="24"/>
        </w:rPr>
      </w:pPr>
      <w:r w:rsidRPr="00853748">
        <w:rPr>
          <w:rFonts w:ascii="Times New Roman" w:hAnsi="Times New Roman" w:cs="Times New Roman"/>
          <w:szCs w:val="24"/>
        </w:rPr>
        <w:t>4. ZAKLJUČAK</w:t>
      </w:r>
    </w:p>
    <w:p w14:paraId="7D984A11" w14:textId="77777777" w:rsidR="00B338F9" w:rsidRPr="00853748" w:rsidRDefault="00B338F9" w:rsidP="00B338F9">
      <w:pPr>
        <w:rPr>
          <w:lang w:val="hr-HR"/>
        </w:rPr>
      </w:pPr>
    </w:p>
    <w:p w14:paraId="565E67B5" w14:textId="77777777" w:rsidR="00B338F9" w:rsidRPr="00853748" w:rsidRDefault="00B338F9" w:rsidP="008120C6">
      <w:pPr>
        <w:ind w:firstLine="708"/>
        <w:jc w:val="both"/>
        <w:rPr>
          <w:lang w:val="hr-HR"/>
        </w:rPr>
      </w:pPr>
      <w:r w:rsidRPr="00853748">
        <w:rPr>
          <w:lang w:val="hr-HR"/>
        </w:rPr>
        <w:t xml:space="preserve">Zakonska je obveza čelništva jedinice lokalne samouprave skrbiti o potrebama i interesima građana na svom području za organiziranjem učinkovite protupožarne zaštite. Jedan od segmenta protupožarne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4660C382" w14:textId="004D8DAE" w:rsidR="00B338F9" w:rsidRPr="00853748" w:rsidRDefault="00B338F9" w:rsidP="008120C6">
      <w:pPr>
        <w:tabs>
          <w:tab w:val="left" w:pos="0"/>
        </w:tabs>
        <w:jc w:val="both"/>
        <w:rPr>
          <w:color w:val="000000"/>
          <w:lang w:val="hr-HR" w:eastAsia="hr-HR"/>
        </w:rPr>
      </w:pPr>
      <w:r w:rsidRPr="00853748">
        <w:rPr>
          <w:lang w:val="hr-HR"/>
        </w:rPr>
        <w:tab/>
        <w:t>Promidžbenim aktivnostima potrebno je nastaviti na jačanju svijesti građana o pridržavanju preventivnih mjera zaštite od požara, kojima se žitelje upozorava na opasnosti uporabe otvorene vatre i drugih potencijalnih opasnosti od nastanka požara.</w:t>
      </w:r>
      <w:r w:rsidRPr="00853748">
        <w:rPr>
          <w:color w:val="000000"/>
          <w:lang w:val="hr-HR" w:eastAsia="hr-HR"/>
        </w:rPr>
        <w:t xml:space="preserve"> </w:t>
      </w:r>
      <w:r w:rsidRPr="00853748">
        <w:rPr>
          <w:lang w:val="hr-HR"/>
        </w:rPr>
        <w:t>U vatrogasnim postrojbama s područja Općine Križ sukladno izračunu o potrebnom broju vatrogasaca iz Procjene ugroženosti od požara i  tehnološke eksplozije Općine osiguran je potreban broj operativnih vatrogasaca.</w:t>
      </w:r>
    </w:p>
    <w:p w14:paraId="09391D62" w14:textId="77777777" w:rsidR="00B338F9" w:rsidRPr="00853748" w:rsidRDefault="00B338F9" w:rsidP="008120C6">
      <w:pPr>
        <w:ind w:firstLine="708"/>
        <w:jc w:val="both"/>
        <w:rPr>
          <w:lang w:val="hr-HR"/>
        </w:rPr>
      </w:pPr>
      <w:r w:rsidRPr="00853748">
        <w:rPr>
          <w:lang w:val="hr-HR"/>
        </w:rPr>
        <w:t>Općina Križ u svojem Proračunu osigurava financijska sredstva za financiranje vatrogasne djelatnosti na području Općine pa samim time i nabavu potrebne opreme. Općina Križ u suradnji s vatrogasnim snagama s područja Općine koristeći oblike javnog priopćavanja, sustavno i redovno obavještava i upozorava stanovništvo na potrebu provođenja preventivnih mjera zaštite od požara.</w:t>
      </w:r>
    </w:p>
    <w:p w14:paraId="6F28F331" w14:textId="77777777" w:rsidR="00B338F9" w:rsidRPr="00853748" w:rsidRDefault="00B338F9" w:rsidP="008120C6">
      <w:pPr>
        <w:ind w:firstLine="708"/>
        <w:jc w:val="both"/>
        <w:rPr>
          <w:lang w:val="hr-HR"/>
        </w:rPr>
      </w:pPr>
      <w:r w:rsidRPr="00853748">
        <w:rPr>
          <w:lang w:val="hr-HR"/>
        </w:rPr>
        <w:t>Na području Općine Križ ne nalaze se odlagališta otpada.</w:t>
      </w:r>
    </w:p>
    <w:p w14:paraId="1106A0A8" w14:textId="77777777" w:rsidR="00B338F9" w:rsidRPr="00853748" w:rsidRDefault="00B338F9" w:rsidP="00B338F9">
      <w:pPr>
        <w:rPr>
          <w:lang w:val="hr-HR"/>
        </w:rPr>
      </w:pPr>
    </w:p>
    <w:p w14:paraId="464DF844" w14:textId="77777777" w:rsidR="00B338F9" w:rsidRPr="00853748" w:rsidRDefault="00B338F9" w:rsidP="00B338F9">
      <w:pPr>
        <w:jc w:val="center"/>
        <w:rPr>
          <w:b/>
          <w:bCs/>
          <w:lang w:val="hr-HR"/>
        </w:rPr>
      </w:pPr>
      <w:r w:rsidRPr="00853748">
        <w:rPr>
          <w:b/>
          <w:bCs/>
          <w:lang w:val="hr-HR"/>
        </w:rPr>
        <w:t>IZVJEŠĆE PO TOČKAMA GODIŠNJEG PROVEDBENOG PLANA UNAPREĐENJA ZAŠTITE OD POŽARA ZA PODRUČJE OPĆINE KRIŽ ZA 2023. GODINU</w:t>
      </w:r>
    </w:p>
    <w:p w14:paraId="383A1B20" w14:textId="77777777" w:rsidR="00B338F9" w:rsidRPr="00853748" w:rsidRDefault="00B338F9" w:rsidP="00B338F9">
      <w:pPr>
        <w:jc w:val="center"/>
        <w:rPr>
          <w:b/>
          <w:bCs/>
          <w:lang w:val="hr-HR"/>
        </w:rPr>
      </w:pPr>
    </w:p>
    <w:p w14:paraId="282F6CF9" w14:textId="77777777" w:rsidR="00B338F9" w:rsidRPr="00853748" w:rsidRDefault="00B338F9" w:rsidP="00945FB5">
      <w:pPr>
        <w:pStyle w:val="Odlomakpopisa"/>
        <w:numPr>
          <w:ilvl w:val="0"/>
          <w:numId w:val="40"/>
        </w:numPr>
        <w:jc w:val="both"/>
        <w:rPr>
          <w:lang w:val="hr-HR"/>
        </w:rPr>
      </w:pPr>
      <w:r w:rsidRPr="00853748">
        <w:rPr>
          <w:lang w:val="hr-HR"/>
        </w:rPr>
        <w:t>Potrebno je organizirati vatrogasnu djelatnost kako bi bila u mogućnosti udovoljavati odredbama čl. 19. Pravilnika o osnovama organiziranosti vatrogasnih postrojbi na teritoriju Republike Hrvatske („Narodne Novine“ broj 61/94), tj., kako bi bila u mogućnosti intervenirati u pravovremenom roku, opremiti dobrovoljna vatrogasna društva s područja Općine Križ sukladno propisima i osigurat dovoljan broj operativnih članova svih DVD – a s područja Općine Križ sukladno propisima.</w:t>
      </w:r>
    </w:p>
    <w:p w14:paraId="3E7457D6" w14:textId="77777777" w:rsidR="00B338F9" w:rsidRPr="00853748" w:rsidRDefault="00B338F9" w:rsidP="00945FB5">
      <w:pPr>
        <w:pStyle w:val="Odlomakpopisa"/>
        <w:numPr>
          <w:ilvl w:val="0"/>
          <w:numId w:val="40"/>
        </w:numPr>
        <w:jc w:val="both"/>
        <w:rPr>
          <w:lang w:val="hr-HR"/>
        </w:rPr>
      </w:pPr>
      <w:r w:rsidRPr="00853748">
        <w:rPr>
          <w:lang w:val="hr-HR"/>
        </w:rPr>
        <w:t>Vatrogasni plan županije donosi predstavničko tijelo županije, a izrađuje ga i predlaže županijski vatrogasni zapovjednik, uz prethodnu suglasnost glavnog vatrogasnog zapovjednika. Vatrogasni plan grada, područja odnosno općine donosi predstavničko tijelo jedinice lokalne samouprave, a izrađuje ga i predlaže gradski, odnosno općinski zapovjednik, uz prethodnu suglasnost županijskog vatrogasnog zapovjednika. Općina Križ nije izradila Vatrogasni plan s obzirom na to da sukladno članku 50. stavku 5. Vatrogasni plan jedinica lokalne samouprave mora biti u skladu s Vatrogasnim planom Republike Hrvatske i Vatrogasnim planom županije – navedeni Planovi nisu izrađeni.</w:t>
      </w:r>
    </w:p>
    <w:p w14:paraId="105A7C3F" w14:textId="77777777" w:rsidR="00B338F9" w:rsidRPr="00853748" w:rsidRDefault="00B338F9" w:rsidP="00945FB5">
      <w:pPr>
        <w:pStyle w:val="Odlomakpopisa"/>
        <w:numPr>
          <w:ilvl w:val="0"/>
          <w:numId w:val="40"/>
        </w:numPr>
        <w:jc w:val="both"/>
        <w:rPr>
          <w:lang w:val="hr-HR"/>
        </w:rPr>
      </w:pPr>
      <w:r w:rsidRPr="00853748">
        <w:rPr>
          <w:lang w:val="hr-HR"/>
        </w:rPr>
        <w:t>Općina Križ ima organiziranu dimnjačarsku službu na svojem području.</w:t>
      </w:r>
    </w:p>
    <w:p w14:paraId="7A5D25A5" w14:textId="77777777" w:rsidR="00B338F9" w:rsidRPr="00853748" w:rsidRDefault="00B338F9" w:rsidP="00945FB5">
      <w:pPr>
        <w:pStyle w:val="Odlomakpopisa"/>
        <w:numPr>
          <w:ilvl w:val="0"/>
          <w:numId w:val="40"/>
        </w:numPr>
        <w:jc w:val="both"/>
        <w:rPr>
          <w:lang w:val="hr-HR"/>
        </w:rPr>
      </w:pPr>
      <w:r w:rsidRPr="00853748">
        <w:rPr>
          <w:lang w:val="hr-HR"/>
        </w:rPr>
        <w:lastRenderedPageBreak/>
        <w:t>Sukladno procjeni ugroženosti od požara i tehnoloških eksplozija osiguran je dovoljan broj stabilnih, mobilnih i ručnih radio uređaja za potrebe vatrogasnih postrojbi za učinkovito i uspješno djelovanje vatrogasaca od trenutka uzbunjivanja i početka intervencije do lokaliziranja i gašenja požara.</w:t>
      </w:r>
    </w:p>
    <w:p w14:paraId="627A23F3" w14:textId="77777777" w:rsidR="00B338F9" w:rsidRPr="00853748" w:rsidRDefault="00B338F9" w:rsidP="00945FB5">
      <w:pPr>
        <w:pStyle w:val="Odlomakpopisa"/>
        <w:numPr>
          <w:ilvl w:val="0"/>
          <w:numId w:val="40"/>
        </w:numPr>
        <w:jc w:val="both"/>
        <w:rPr>
          <w:lang w:val="hr-HR"/>
        </w:rPr>
      </w:pPr>
      <w:r w:rsidRPr="00853748">
        <w:rPr>
          <w:lang w:val="hr-HR"/>
        </w:rPr>
        <w:t xml:space="preserve">U postupku izrade i donošenja prostorno – planske dokumentacije Općina Križ utvrđuje mjere zaštite od požara sukladno važećim propisima. </w:t>
      </w:r>
    </w:p>
    <w:p w14:paraId="02C2089C" w14:textId="77777777" w:rsidR="00B338F9" w:rsidRPr="00853748" w:rsidRDefault="00B338F9" w:rsidP="00945FB5">
      <w:pPr>
        <w:pStyle w:val="Odlomakpopisa"/>
        <w:numPr>
          <w:ilvl w:val="0"/>
          <w:numId w:val="40"/>
        </w:numPr>
        <w:rPr>
          <w:lang w:val="hr-HR"/>
        </w:rPr>
      </w:pPr>
      <w:r w:rsidRPr="00853748">
        <w:rPr>
          <w:lang w:val="hr-HR"/>
        </w:rPr>
        <w:t xml:space="preserve">U svrhu nesmetanih intervencija u naseljima Općine Križ sustavno se poduzimaju potrebne mjere kako bi prometnice i javne površine te vatrogasni pristupi i putovi evakuacije bili uvijek prohodni te je u tu svrhu Općinski načelnik Općine Križ donio Godišnji plan čišćenja cestovnog pojasa od lako zapaljivih tvari na nerazvrstanim cestama Općine Križ (KLASA: 245-01/22-01/06  URBROJ: 238-16-03-22-1 od dana 28. Prosinca 2022. godine).                                              </w:t>
      </w:r>
    </w:p>
    <w:p w14:paraId="68D0E84A" w14:textId="77777777" w:rsidR="00B338F9" w:rsidRPr="00853748" w:rsidRDefault="00B338F9" w:rsidP="00945FB5">
      <w:pPr>
        <w:pStyle w:val="Odlomakpopisa"/>
        <w:numPr>
          <w:ilvl w:val="0"/>
          <w:numId w:val="40"/>
        </w:numPr>
        <w:jc w:val="both"/>
        <w:rPr>
          <w:lang w:val="hr-HR"/>
        </w:rPr>
      </w:pPr>
      <w:r w:rsidRPr="00853748">
        <w:rPr>
          <w:lang w:val="hr-HR"/>
        </w:rPr>
        <w:t xml:space="preserve">Sukladno važećim propisima koji reguliraju zaštitu od požara na otvorenom prostoru, uređeni su </w:t>
      </w:r>
      <w:proofErr w:type="spellStart"/>
      <w:r w:rsidRPr="00853748">
        <w:rPr>
          <w:lang w:val="hr-HR"/>
        </w:rPr>
        <w:t>okvi</w:t>
      </w:r>
      <w:proofErr w:type="spellEnd"/>
      <w:r w:rsidRPr="00853748">
        <w:rPr>
          <w:lang w:val="hr-HR"/>
        </w:rPr>
        <w:t xml:space="preserve"> ponašanja na otvorenom prostoru, posebice u vrijeme povećane opasnosti od požara te je u tu svrhu Općinsko vijeće Općine Križ 11. Srpnja 2023. godine donijelo Odluku o uvjetima i načinu spaljivanja poljoprivrednog i drugog gorivog otpada biljnog porijekla na otvorenom prostoru (“Glasnik Zagrebačke županije” broj 36/23).</w:t>
      </w:r>
    </w:p>
    <w:p w14:paraId="316C51C0" w14:textId="77777777" w:rsidR="00B338F9" w:rsidRPr="00853748" w:rsidRDefault="00B338F9" w:rsidP="00945FB5">
      <w:pPr>
        <w:pStyle w:val="Odlomakpopisa"/>
        <w:numPr>
          <w:ilvl w:val="0"/>
          <w:numId w:val="40"/>
        </w:numPr>
        <w:jc w:val="both"/>
        <w:rPr>
          <w:lang w:val="hr-HR"/>
        </w:rPr>
      </w:pPr>
      <w:r w:rsidRPr="00853748">
        <w:rPr>
          <w:lang w:val="hr-HR"/>
        </w:rPr>
        <w:t xml:space="preserve">Koristeći oblike javnog priopćavanja, Općina Križ sustavno i redovito obavještava i upozorava stanovništvo na potrebu provođenja preventivnih mjera zaštite od požara. </w:t>
      </w:r>
    </w:p>
    <w:p w14:paraId="23890EB0" w14:textId="77777777" w:rsidR="00B338F9" w:rsidRPr="00853748" w:rsidRDefault="00B338F9" w:rsidP="00945FB5">
      <w:pPr>
        <w:pStyle w:val="Odlomakpopisa"/>
        <w:numPr>
          <w:ilvl w:val="0"/>
          <w:numId w:val="40"/>
        </w:numPr>
        <w:jc w:val="both"/>
        <w:rPr>
          <w:lang w:val="hr-HR"/>
        </w:rPr>
      </w:pPr>
      <w:r w:rsidRPr="00853748">
        <w:rPr>
          <w:lang w:val="hr-HR"/>
        </w:rPr>
        <w:t xml:space="preserve">Općinsko vijeće Općine Križ 29. kolovoza 2023. godine donijelo je Odluku o agrotehničkim mjerama i mjerama za uređivanje i održavanje poljoprivrednih rudina na području Općine Križ (“Glasnik Zagrebačke županije” broj 39/23). </w:t>
      </w:r>
    </w:p>
    <w:p w14:paraId="5C054AE8" w14:textId="77777777" w:rsidR="00B338F9" w:rsidRPr="00853748" w:rsidRDefault="00B338F9" w:rsidP="00945FB5">
      <w:pPr>
        <w:pStyle w:val="Odlomakpopisa"/>
        <w:numPr>
          <w:ilvl w:val="0"/>
          <w:numId w:val="40"/>
        </w:numPr>
        <w:jc w:val="both"/>
        <w:rPr>
          <w:lang w:val="hr-HR"/>
        </w:rPr>
      </w:pPr>
      <w:r w:rsidRPr="00853748">
        <w:rPr>
          <w:lang w:val="hr-HR"/>
        </w:rPr>
        <w:t>Prilazni putovi za vatrogasna vozila do prirodnih pričuva vode koje mogu koristiti za gašenje požara na otvorenom prostoru su prohodni i redovito se održavaju. Osim pojedinačnih bunara na privatnim posjedima uporabljiva izvorište vode je rijeka Česma, međutim treba naglasiti da prirodno izvorište nije posebno uređeno za crpljenje vode. Navedena izvorišta mogla bi se u izuzetnim slučajevima koristiti za potrebe eventualnih nadopuna vatrogasnih vozila vodom, odnosno kao izvori vode kod eventualnih gašenja požara otvorenog prostora sustavom relejne dobave vode (a ovisno od blizine požarišta, pristupačnosti izvorištu, hidrološkim prilikama itd.). Do sada vatrogasne postrojbe nisu koristile prirodna izvorišta vode za potrebe vatrogasnih intervencija.</w:t>
      </w:r>
    </w:p>
    <w:p w14:paraId="52177F5F" w14:textId="77777777" w:rsidR="00B338F9" w:rsidRPr="00853748" w:rsidRDefault="00B338F9" w:rsidP="00B338F9">
      <w:pPr>
        <w:pStyle w:val="Odlomakpopisa"/>
        <w:jc w:val="both"/>
        <w:rPr>
          <w:lang w:val="hr-HR"/>
        </w:rPr>
      </w:pPr>
    </w:p>
    <w:p w14:paraId="6A7E3839" w14:textId="77777777" w:rsidR="00B338F9" w:rsidRPr="00853748" w:rsidRDefault="00B338F9" w:rsidP="00B338F9">
      <w:pPr>
        <w:autoSpaceDE w:val="0"/>
        <w:autoSpaceDN w:val="0"/>
        <w:adjustRightInd w:val="0"/>
        <w:jc w:val="center"/>
        <w:rPr>
          <w:lang w:val="hr-HR"/>
        </w:rPr>
      </w:pPr>
      <w:r w:rsidRPr="00853748">
        <w:rPr>
          <w:lang w:val="hr-HR"/>
        </w:rPr>
        <w:t>REPUBLIKA HRVATSKA</w:t>
      </w:r>
    </w:p>
    <w:p w14:paraId="073FE550" w14:textId="77777777" w:rsidR="00B338F9" w:rsidRPr="00853748" w:rsidRDefault="00B338F9" w:rsidP="00B338F9">
      <w:pPr>
        <w:autoSpaceDE w:val="0"/>
        <w:autoSpaceDN w:val="0"/>
        <w:adjustRightInd w:val="0"/>
        <w:jc w:val="center"/>
        <w:rPr>
          <w:lang w:val="hr-HR"/>
        </w:rPr>
      </w:pPr>
      <w:r w:rsidRPr="00853748">
        <w:rPr>
          <w:lang w:val="hr-HR"/>
        </w:rPr>
        <w:t>ZAGREBAČKA ŽUPANIJA</w:t>
      </w:r>
    </w:p>
    <w:p w14:paraId="394CD22E" w14:textId="77777777" w:rsidR="00B338F9" w:rsidRPr="00853748" w:rsidRDefault="00B338F9" w:rsidP="00B338F9">
      <w:pPr>
        <w:autoSpaceDE w:val="0"/>
        <w:autoSpaceDN w:val="0"/>
        <w:adjustRightInd w:val="0"/>
        <w:jc w:val="center"/>
        <w:rPr>
          <w:lang w:val="hr-HR"/>
        </w:rPr>
      </w:pPr>
      <w:r w:rsidRPr="00853748">
        <w:rPr>
          <w:lang w:val="hr-HR"/>
        </w:rPr>
        <w:t>OPĆINA KRIŽ</w:t>
      </w:r>
    </w:p>
    <w:p w14:paraId="5327F751" w14:textId="77777777" w:rsidR="00B338F9" w:rsidRPr="00853748" w:rsidRDefault="00B338F9" w:rsidP="00B338F9">
      <w:pPr>
        <w:autoSpaceDE w:val="0"/>
        <w:autoSpaceDN w:val="0"/>
        <w:adjustRightInd w:val="0"/>
        <w:jc w:val="center"/>
        <w:rPr>
          <w:lang w:val="hr-HR"/>
        </w:rPr>
      </w:pPr>
      <w:r w:rsidRPr="00853748">
        <w:rPr>
          <w:lang w:val="hr-HR"/>
        </w:rPr>
        <w:t>OPĆINSKO VIJEĆE</w:t>
      </w:r>
    </w:p>
    <w:p w14:paraId="3F47B8A4" w14:textId="77777777" w:rsidR="00B338F9" w:rsidRPr="00853748" w:rsidRDefault="00B338F9" w:rsidP="00B338F9">
      <w:pPr>
        <w:autoSpaceDE w:val="0"/>
        <w:autoSpaceDN w:val="0"/>
        <w:adjustRightInd w:val="0"/>
        <w:rPr>
          <w:lang w:val="hr-HR"/>
        </w:rPr>
      </w:pPr>
    </w:p>
    <w:p w14:paraId="3D8339BB" w14:textId="349B8703" w:rsidR="00B338F9" w:rsidRPr="00853748" w:rsidRDefault="00B338F9" w:rsidP="00B338F9">
      <w:pPr>
        <w:autoSpaceDE w:val="0"/>
        <w:autoSpaceDN w:val="0"/>
        <w:adjustRightInd w:val="0"/>
        <w:rPr>
          <w:lang w:val="hr-HR"/>
        </w:rPr>
      </w:pPr>
      <w:r w:rsidRPr="00853748">
        <w:rPr>
          <w:lang w:val="hr-HR"/>
        </w:rPr>
        <w:t>KLASA:</w:t>
      </w:r>
      <w:r w:rsidR="002B2BE6">
        <w:rPr>
          <w:lang w:val="hr-HR"/>
        </w:rPr>
        <w:t xml:space="preserve"> 245-01/23-01/04</w:t>
      </w:r>
      <w:r w:rsidRPr="00853748">
        <w:rPr>
          <w:lang w:val="hr-HR"/>
        </w:rPr>
        <w:t xml:space="preserve"> </w:t>
      </w:r>
    </w:p>
    <w:p w14:paraId="6E4A7FB7" w14:textId="4109C329" w:rsidR="00B338F9" w:rsidRPr="00853748" w:rsidRDefault="00B338F9" w:rsidP="00B338F9">
      <w:pPr>
        <w:autoSpaceDE w:val="0"/>
        <w:autoSpaceDN w:val="0"/>
        <w:adjustRightInd w:val="0"/>
        <w:rPr>
          <w:lang w:val="hr-HR"/>
        </w:rPr>
      </w:pPr>
      <w:r w:rsidRPr="00853748">
        <w:rPr>
          <w:lang w:val="hr-HR"/>
        </w:rPr>
        <w:t>URBROJ: 238-16-01-23-</w:t>
      </w:r>
      <w:r w:rsidR="002B2BE6">
        <w:rPr>
          <w:lang w:val="hr-HR"/>
        </w:rPr>
        <w:t>2</w:t>
      </w:r>
    </w:p>
    <w:p w14:paraId="3B1285F1" w14:textId="79AFFF86" w:rsidR="00B338F9" w:rsidRPr="00853748" w:rsidRDefault="00B338F9" w:rsidP="00B338F9">
      <w:pPr>
        <w:autoSpaceDE w:val="0"/>
        <w:autoSpaceDN w:val="0"/>
        <w:adjustRightInd w:val="0"/>
        <w:rPr>
          <w:lang w:val="hr-HR"/>
        </w:rPr>
      </w:pPr>
      <w:r w:rsidRPr="00853748">
        <w:rPr>
          <w:lang w:val="hr-HR"/>
        </w:rPr>
        <w:t xml:space="preserve">Križ, </w:t>
      </w:r>
      <w:r w:rsidR="00F23868">
        <w:rPr>
          <w:lang w:val="hr-HR"/>
        </w:rPr>
        <w:t>28. studenog</w:t>
      </w:r>
      <w:r w:rsidRPr="00853748">
        <w:rPr>
          <w:lang w:val="hr-HR"/>
        </w:rPr>
        <w:t xml:space="preserve"> 2023.</w:t>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p>
    <w:p w14:paraId="50A94F22" w14:textId="77777777" w:rsidR="00B338F9" w:rsidRPr="00853748" w:rsidRDefault="00B338F9" w:rsidP="00B338F9">
      <w:pPr>
        <w:autoSpaceDE w:val="0"/>
        <w:autoSpaceDN w:val="0"/>
        <w:adjustRightInd w:val="0"/>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p>
    <w:p w14:paraId="0A4DAA5D" w14:textId="6CFB07C0" w:rsidR="00B338F9" w:rsidRPr="00853748" w:rsidRDefault="00B338F9" w:rsidP="00B338F9">
      <w:pPr>
        <w:autoSpaceDE w:val="0"/>
        <w:autoSpaceDN w:val="0"/>
        <w:adjustRightInd w:val="0"/>
        <w:rPr>
          <w:lang w:val="hr-HR"/>
        </w:rPr>
      </w:pPr>
      <w:r w:rsidRPr="00853748">
        <w:rPr>
          <w:lang w:val="hr-HR"/>
        </w:rPr>
        <w:t xml:space="preserve">                                                                                                    PREDSJEDNIK OPĆINSKOG </w:t>
      </w:r>
      <w:r w:rsidRPr="00853748">
        <w:rPr>
          <w:lang w:val="hr-HR"/>
        </w:rPr>
        <w:br/>
        <w:t xml:space="preserve">                                                                                                         VIJEĆA OPĆINE KRIŽ:</w:t>
      </w:r>
    </w:p>
    <w:p w14:paraId="608D718C" w14:textId="567BA2D2" w:rsidR="00B338F9" w:rsidRPr="00853748" w:rsidRDefault="00B338F9" w:rsidP="00B338F9">
      <w:pPr>
        <w:autoSpaceDE w:val="0"/>
        <w:autoSpaceDN w:val="0"/>
        <w:adjustRightInd w:val="0"/>
        <w:rPr>
          <w:lang w:val="hr-HR"/>
        </w:rPr>
      </w:pPr>
      <w:r w:rsidRPr="00853748">
        <w:rPr>
          <w:lang w:val="hr-HR"/>
        </w:rPr>
        <w:t xml:space="preserve">                                                                                                                  Zlatko Hrastić</w:t>
      </w:r>
    </w:p>
    <w:p w14:paraId="470DC0E2" w14:textId="77777777" w:rsidR="00285CF2" w:rsidRPr="00853748" w:rsidRDefault="00285CF2" w:rsidP="00797078">
      <w:pPr>
        <w:tabs>
          <w:tab w:val="left" w:pos="0"/>
        </w:tabs>
        <w:ind w:right="-1"/>
        <w:jc w:val="both"/>
        <w:rPr>
          <w:lang w:val="hr-HR"/>
        </w:rPr>
      </w:pPr>
    </w:p>
    <w:p w14:paraId="1C99D64F" w14:textId="77777777" w:rsidR="00285CF2" w:rsidRPr="00853748" w:rsidRDefault="00285CF2" w:rsidP="00797078">
      <w:pPr>
        <w:tabs>
          <w:tab w:val="left" w:pos="0"/>
        </w:tabs>
        <w:ind w:right="-1"/>
        <w:jc w:val="both"/>
        <w:rPr>
          <w:lang w:val="hr-HR"/>
        </w:rPr>
      </w:pPr>
    </w:p>
    <w:p w14:paraId="19E9E0D4" w14:textId="77777777" w:rsidR="008120C6" w:rsidRPr="00853748" w:rsidRDefault="008120C6" w:rsidP="00797078">
      <w:pPr>
        <w:tabs>
          <w:tab w:val="left" w:pos="0"/>
        </w:tabs>
        <w:ind w:right="-1"/>
        <w:jc w:val="both"/>
        <w:rPr>
          <w:lang w:val="hr-HR"/>
        </w:rPr>
      </w:pPr>
    </w:p>
    <w:p w14:paraId="36D60E6C" w14:textId="77777777" w:rsidR="008120C6" w:rsidRPr="00853748" w:rsidRDefault="008120C6" w:rsidP="00797078">
      <w:pPr>
        <w:tabs>
          <w:tab w:val="left" w:pos="0"/>
        </w:tabs>
        <w:ind w:right="-1"/>
        <w:jc w:val="both"/>
        <w:rPr>
          <w:lang w:val="hr-HR"/>
        </w:rPr>
      </w:pPr>
    </w:p>
    <w:p w14:paraId="493CB166" w14:textId="77777777" w:rsidR="008120C6" w:rsidRPr="00853748" w:rsidRDefault="008120C6" w:rsidP="00797078">
      <w:pPr>
        <w:tabs>
          <w:tab w:val="left" w:pos="0"/>
        </w:tabs>
        <w:ind w:right="-1"/>
        <w:jc w:val="both"/>
        <w:rPr>
          <w:lang w:val="hr-HR"/>
        </w:rPr>
      </w:pPr>
    </w:p>
    <w:p w14:paraId="7E4EE6CD" w14:textId="77777777" w:rsidR="008120C6" w:rsidRPr="00853748" w:rsidRDefault="008120C6" w:rsidP="00797078">
      <w:pPr>
        <w:tabs>
          <w:tab w:val="left" w:pos="0"/>
        </w:tabs>
        <w:ind w:right="-1"/>
        <w:jc w:val="both"/>
        <w:rPr>
          <w:lang w:val="hr-HR"/>
        </w:rPr>
      </w:pPr>
    </w:p>
    <w:p w14:paraId="7D7248A8" w14:textId="77777777" w:rsidR="008120C6" w:rsidRPr="00853748" w:rsidRDefault="008120C6" w:rsidP="00797078">
      <w:pPr>
        <w:tabs>
          <w:tab w:val="left" w:pos="0"/>
        </w:tabs>
        <w:ind w:right="-1"/>
        <w:jc w:val="both"/>
        <w:rPr>
          <w:lang w:val="hr-HR"/>
        </w:rPr>
      </w:pPr>
    </w:p>
    <w:p w14:paraId="38A44F32" w14:textId="77777777" w:rsidR="008120C6" w:rsidRPr="00853748" w:rsidRDefault="008120C6" w:rsidP="00797078">
      <w:pPr>
        <w:tabs>
          <w:tab w:val="left" w:pos="0"/>
        </w:tabs>
        <w:ind w:right="-1"/>
        <w:jc w:val="both"/>
        <w:rPr>
          <w:lang w:val="hr-HR"/>
        </w:rPr>
      </w:pPr>
    </w:p>
    <w:bookmarkEnd w:id="33"/>
    <w:p w14:paraId="2A478575" w14:textId="77777777" w:rsidR="00C36B48" w:rsidRPr="00853748" w:rsidRDefault="00C36B48" w:rsidP="00797078">
      <w:pPr>
        <w:tabs>
          <w:tab w:val="left" w:pos="0"/>
        </w:tabs>
        <w:ind w:right="-1"/>
        <w:jc w:val="both"/>
        <w:rPr>
          <w:lang w:val="hr-HR"/>
        </w:rPr>
      </w:pPr>
    </w:p>
    <w:p w14:paraId="14D7B06C" w14:textId="6344C583" w:rsidR="00C36B48" w:rsidRPr="00853748" w:rsidRDefault="00C36B48" w:rsidP="00797078">
      <w:pPr>
        <w:tabs>
          <w:tab w:val="left" w:pos="0"/>
        </w:tabs>
        <w:ind w:right="-1"/>
        <w:jc w:val="both"/>
        <w:rPr>
          <w:lang w:val="hr-HR"/>
        </w:rPr>
      </w:pPr>
      <w:r w:rsidRPr="00853748">
        <w:rPr>
          <w:lang w:val="hr-HR"/>
        </w:rPr>
        <w:tab/>
        <w:t>Na temelju članka</w:t>
      </w:r>
      <w:r w:rsidRPr="00853748">
        <w:rPr>
          <w:b/>
          <w:lang w:val="hr-HR"/>
        </w:rPr>
        <w:t xml:space="preserve"> </w:t>
      </w:r>
      <w:r w:rsidRPr="00853748">
        <w:rPr>
          <w:lang w:val="hr-HR"/>
        </w:rPr>
        <w:t xml:space="preserve">35. Zakona o lokalnoj i područnoj (regionalnoj) samoupravi ("Narodne novine" br. 33/01, 60/01, 129/05, 109/07, 125/08, 36/09, 150/11, 144/12, 19/13, 137/15, 123/17, 98/19 i 144/20), članaka 25., 100. i 109. stavaka 1. i 5. Statuta Općine Križ (“Glasnik Zagrebačke županije” br. 11/21) i članka 64. Poslovnika Općinskog vijeća Općine Križ (“Glasnik Zagrebačke županije” br. 11/21), Općinsko vijeće Općine Križ na </w:t>
      </w:r>
      <w:r w:rsidR="00F23868">
        <w:rPr>
          <w:lang w:val="hr-HR"/>
        </w:rPr>
        <w:t xml:space="preserve">23. </w:t>
      </w:r>
      <w:r w:rsidRPr="00853748">
        <w:rPr>
          <w:lang w:val="hr-HR"/>
        </w:rPr>
        <w:t xml:space="preserve">sjednici održanoj dana </w:t>
      </w:r>
      <w:r w:rsidR="00F23868">
        <w:rPr>
          <w:lang w:val="hr-HR"/>
        </w:rPr>
        <w:t xml:space="preserve">28. studenog </w:t>
      </w:r>
      <w:r w:rsidRPr="00853748">
        <w:rPr>
          <w:lang w:val="hr-HR"/>
        </w:rPr>
        <w:t>2023. godine donijelo je</w:t>
      </w:r>
    </w:p>
    <w:p w14:paraId="3197EDAF" w14:textId="77777777" w:rsidR="00C36B48" w:rsidRPr="00853748" w:rsidRDefault="00C36B48" w:rsidP="00797078">
      <w:pPr>
        <w:ind w:right="-1"/>
        <w:jc w:val="center"/>
        <w:rPr>
          <w:b/>
          <w:lang w:val="hr-HR"/>
        </w:rPr>
      </w:pPr>
    </w:p>
    <w:p w14:paraId="2C86333C" w14:textId="77777777" w:rsidR="00C36B48" w:rsidRPr="00853748" w:rsidRDefault="00C36B48" w:rsidP="00797078">
      <w:pPr>
        <w:ind w:right="-1"/>
        <w:jc w:val="center"/>
        <w:rPr>
          <w:b/>
          <w:lang w:val="hr-HR"/>
        </w:rPr>
      </w:pPr>
    </w:p>
    <w:p w14:paraId="33684469" w14:textId="77777777" w:rsidR="00C36B48" w:rsidRPr="00853748" w:rsidRDefault="00C36B48" w:rsidP="00797078">
      <w:pPr>
        <w:ind w:right="-1"/>
        <w:jc w:val="center"/>
        <w:rPr>
          <w:b/>
          <w:lang w:val="hr-HR"/>
        </w:rPr>
      </w:pPr>
      <w:r w:rsidRPr="00853748">
        <w:rPr>
          <w:b/>
          <w:lang w:val="hr-HR"/>
        </w:rPr>
        <w:t>ODLUKU O DOPUNI STATUTA</w:t>
      </w:r>
    </w:p>
    <w:p w14:paraId="42155227" w14:textId="77777777" w:rsidR="00C36B48" w:rsidRPr="00853748" w:rsidRDefault="00C36B48" w:rsidP="00797078">
      <w:pPr>
        <w:ind w:right="-1"/>
        <w:jc w:val="center"/>
        <w:rPr>
          <w:b/>
          <w:lang w:val="hr-HR"/>
        </w:rPr>
      </w:pPr>
      <w:r w:rsidRPr="00853748">
        <w:rPr>
          <w:b/>
          <w:lang w:val="hr-HR"/>
        </w:rPr>
        <w:t>OPĆINE KRIŽ</w:t>
      </w:r>
    </w:p>
    <w:p w14:paraId="46FD6C1F" w14:textId="77777777" w:rsidR="00C36B48" w:rsidRPr="00853748" w:rsidRDefault="00C36B48" w:rsidP="00797078">
      <w:pPr>
        <w:ind w:right="-1"/>
        <w:rPr>
          <w:b/>
          <w:lang w:val="hr-HR"/>
        </w:rPr>
      </w:pPr>
    </w:p>
    <w:p w14:paraId="0329C5D2" w14:textId="77777777" w:rsidR="00C36B48" w:rsidRPr="00853748" w:rsidRDefault="00C36B48" w:rsidP="00797078">
      <w:pPr>
        <w:ind w:right="-1"/>
        <w:jc w:val="center"/>
        <w:rPr>
          <w:bCs/>
          <w:lang w:val="hr-HR"/>
        </w:rPr>
      </w:pPr>
      <w:r w:rsidRPr="00853748">
        <w:rPr>
          <w:bCs/>
          <w:lang w:val="hr-HR"/>
        </w:rPr>
        <w:t xml:space="preserve">Članak 1. </w:t>
      </w:r>
    </w:p>
    <w:p w14:paraId="7496B39F" w14:textId="77777777" w:rsidR="00C36B48" w:rsidRPr="00853748" w:rsidRDefault="00C36B48" w:rsidP="00797078">
      <w:pPr>
        <w:ind w:right="-1"/>
        <w:jc w:val="center"/>
        <w:rPr>
          <w:bCs/>
          <w:lang w:val="hr-HR"/>
        </w:rPr>
      </w:pPr>
    </w:p>
    <w:p w14:paraId="5475CCA7" w14:textId="77777777" w:rsidR="00C36B48" w:rsidRPr="00853748" w:rsidRDefault="00C36B48" w:rsidP="00797078">
      <w:pPr>
        <w:ind w:right="-1" w:firstLine="708"/>
        <w:jc w:val="both"/>
        <w:rPr>
          <w:bCs/>
          <w:lang w:val="hr-HR"/>
        </w:rPr>
      </w:pPr>
      <w:r w:rsidRPr="00853748">
        <w:rPr>
          <w:bCs/>
          <w:lang w:val="hr-HR"/>
        </w:rPr>
        <w:t>U članku 25. Statuta Općine Križ („Glasnik Zagrebačke županije“ br. 11/21); u daljnjem tekstu: Statut, u stavku 1. iza podstavka 21. dodaje se novi podstavak 22. koji glasi:</w:t>
      </w:r>
    </w:p>
    <w:p w14:paraId="4639172E" w14:textId="77777777" w:rsidR="00C36B48" w:rsidRPr="00853748" w:rsidRDefault="00C36B48" w:rsidP="00797078">
      <w:pPr>
        <w:ind w:right="-1"/>
        <w:rPr>
          <w:bCs/>
          <w:lang w:val="hr-HR"/>
        </w:rPr>
      </w:pPr>
    </w:p>
    <w:p w14:paraId="173B2ADC" w14:textId="77777777" w:rsidR="00C36B48" w:rsidRPr="00853748" w:rsidRDefault="00C36B48" w:rsidP="00797078">
      <w:pPr>
        <w:ind w:right="-1"/>
        <w:jc w:val="both"/>
        <w:rPr>
          <w:b/>
          <w:lang w:val="hr-HR"/>
        </w:rPr>
      </w:pPr>
      <w:r w:rsidRPr="00853748">
        <w:rPr>
          <w:b/>
          <w:lang w:val="hr-HR"/>
        </w:rPr>
        <w:t>„- donosi odluku o osnivanju savjeta mladih, kao savjetodavnog tijela Općine Križ i bira članove savjeta mladih u skladu s mjerodavnim zakonskim propisima i općim aktima Općinskog vijeća Općine Križ,“.</w:t>
      </w:r>
    </w:p>
    <w:p w14:paraId="53E80A05" w14:textId="77777777" w:rsidR="00C36B48" w:rsidRPr="00853748" w:rsidRDefault="00C36B48" w:rsidP="00797078">
      <w:pPr>
        <w:ind w:right="-1"/>
        <w:jc w:val="both"/>
        <w:rPr>
          <w:b/>
          <w:lang w:val="hr-HR"/>
        </w:rPr>
      </w:pPr>
    </w:p>
    <w:p w14:paraId="07D54254" w14:textId="77777777" w:rsidR="00C36B48" w:rsidRPr="00853748" w:rsidRDefault="00C36B48" w:rsidP="00797078">
      <w:pPr>
        <w:ind w:right="-1"/>
        <w:jc w:val="both"/>
        <w:rPr>
          <w:bCs/>
          <w:lang w:val="hr-HR"/>
        </w:rPr>
      </w:pPr>
      <w:r w:rsidRPr="00853748">
        <w:rPr>
          <w:b/>
          <w:lang w:val="hr-HR"/>
        </w:rPr>
        <w:tab/>
      </w:r>
      <w:r w:rsidRPr="00853748">
        <w:rPr>
          <w:bCs/>
          <w:lang w:val="hr-HR"/>
        </w:rPr>
        <w:t>U članku 25. stavku 1. Statuta dosadašnji podstavci 22., 23. i 24. postaju podstavci 23., 24. i 25.</w:t>
      </w:r>
    </w:p>
    <w:p w14:paraId="1B5E4232" w14:textId="77777777" w:rsidR="00C36B48" w:rsidRPr="00853748" w:rsidRDefault="00C36B48" w:rsidP="00797078">
      <w:pPr>
        <w:ind w:right="-1"/>
        <w:rPr>
          <w:bCs/>
          <w:lang w:val="hr-HR"/>
        </w:rPr>
      </w:pPr>
    </w:p>
    <w:p w14:paraId="0A1E3C0D" w14:textId="77777777" w:rsidR="00C36B48" w:rsidRPr="00853748" w:rsidRDefault="00C36B48" w:rsidP="00797078">
      <w:pPr>
        <w:ind w:right="-1"/>
        <w:jc w:val="center"/>
        <w:rPr>
          <w:bCs/>
          <w:lang w:val="hr-HR"/>
        </w:rPr>
      </w:pPr>
      <w:r w:rsidRPr="00853748">
        <w:rPr>
          <w:bCs/>
          <w:lang w:val="hr-HR"/>
        </w:rPr>
        <w:t>Članak 2.</w:t>
      </w:r>
    </w:p>
    <w:p w14:paraId="44F287ED" w14:textId="77777777" w:rsidR="00C36B48" w:rsidRPr="00853748" w:rsidRDefault="00C36B48" w:rsidP="00797078">
      <w:pPr>
        <w:ind w:right="-1"/>
        <w:jc w:val="center"/>
        <w:rPr>
          <w:bCs/>
          <w:lang w:val="hr-HR"/>
        </w:rPr>
      </w:pPr>
    </w:p>
    <w:p w14:paraId="27557AB2" w14:textId="77777777" w:rsidR="00C36B48" w:rsidRPr="00853748" w:rsidRDefault="00C36B48" w:rsidP="00797078">
      <w:pPr>
        <w:ind w:firstLine="708"/>
        <w:jc w:val="both"/>
        <w:rPr>
          <w:lang w:val="hr-HR"/>
        </w:rPr>
      </w:pPr>
      <w:r w:rsidRPr="00853748">
        <w:rPr>
          <w:bCs/>
          <w:lang w:val="hr-HR"/>
        </w:rPr>
        <w:t>Ova Odluka stupa na snagu prvog dana od dana objave u Glasniku Zagrebačke županije.</w:t>
      </w:r>
    </w:p>
    <w:p w14:paraId="1550D236" w14:textId="77777777" w:rsidR="00C36B48" w:rsidRPr="00853748" w:rsidRDefault="00C36B48" w:rsidP="00797078">
      <w:pPr>
        <w:jc w:val="both"/>
        <w:rPr>
          <w:lang w:val="hr-HR"/>
        </w:rPr>
      </w:pPr>
    </w:p>
    <w:p w14:paraId="589D2966" w14:textId="77777777" w:rsidR="00C36B48" w:rsidRPr="00853748" w:rsidRDefault="00C36B48" w:rsidP="00797078">
      <w:pPr>
        <w:jc w:val="both"/>
        <w:rPr>
          <w:lang w:val="hr-HR"/>
        </w:rPr>
      </w:pPr>
    </w:p>
    <w:p w14:paraId="204A0858" w14:textId="77777777" w:rsidR="00C36B48" w:rsidRPr="00853748" w:rsidRDefault="00C36B48" w:rsidP="00797078">
      <w:pPr>
        <w:jc w:val="center"/>
        <w:rPr>
          <w:lang w:val="hr-HR"/>
        </w:rPr>
      </w:pPr>
      <w:r w:rsidRPr="00853748">
        <w:rPr>
          <w:lang w:val="hr-HR"/>
        </w:rPr>
        <w:t>REPUBLIKA HRVATSKA</w:t>
      </w:r>
    </w:p>
    <w:p w14:paraId="532EED16" w14:textId="77777777" w:rsidR="00C36B48" w:rsidRPr="00853748" w:rsidRDefault="00C36B48" w:rsidP="00797078">
      <w:pPr>
        <w:jc w:val="center"/>
        <w:rPr>
          <w:lang w:val="hr-HR"/>
        </w:rPr>
      </w:pPr>
      <w:r w:rsidRPr="00853748">
        <w:rPr>
          <w:lang w:val="hr-HR"/>
        </w:rPr>
        <w:t>ZAGREBAČKA ŽUPANIJA</w:t>
      </w:r>
    </w:p>
    <w:p w14:paraId="4A4A4C05" w14:textId="77777777" w:rsidR="00C36B48" w:rsidRPr="00853748" w:rsidRDefault="00C36B48" w:rsidP="00797078">
      <w:pPr>
        <w:jc w:val="center"/>
        <w:rPr>
          <w:lang w:val="hr-HR"/>
        </w:rPr>
      </w:pPr>
      <w:r w:rsidRPr="00853748">
        <w:rPr>
          <w:lang w:val="hr-HR"/>
        </w:rPr>
        <w:t>OPĆINA KRIŽ</w:t>
      </w:r>
    </w:p>
    <w:p w14:paraId="1F532C4B" w14:textId="77777777" w:rsidR="00C36B48" w:rsidRPr="00853748" w:rsidRDefault="00C36B48" w:rsidP="00797078">
      <w:pPr>
        <w:jc w:val="center"/>
        <w:rPr>
          <w:lang w:val="hr-HR"/>
        </w:rPr>
      </w:pPr>
      <w:r w:rsidRPr="00853748">
        <w:rPr>
          <w:lang w:val="hr-HR"/>
        </w:rPr>
        <w:t>OPĆINSKO VIJEĆE</w:t>
      </w:r>
    </w:p>
    <w:p w14:paraId="54D6EFDE" w14:textId="77777777" w:rsidR="00C36B48" w:rsidRPr="00853748" w:rsidRDefault="00C36B48" w:rsidP="00797078">
      <w:pPr>
        <w:jc w:val="center"/>
        <w:rPr>
          <w:lang w:val="hr-HR"/>
        </w:rPr>
      </w:pPr>
    </w:p>
    <w:p w14:paraId="77DB3A75" w14:textId="77777777" w:rsidR="002D3102" w:rsidRDefault="00C36B48" w:rsidP="00797078">
      <w:pPr>
        <w:jc w:val="both"/>
        <w:rPr>
          <w:lang w:val="hr-HR"/>
        </w:rPr>
      </w:pPr>
      <w:r w:rsidRPr="00853748">
        <w:rPr>
          <w:lang w:val="hr-HR"/>
        </w:rPr>
        <w:t xml:space="preserve">KLASA: </w:t>
      </w:r>
      <w:r w:rsidR="002D3102">
        <w:rPr>
          <w:lang w:val="hr-HR"/>
        </w:rPr>
        <w:t>012-01/21-01/02</w:t>
      </w:r>
    </w:p>
    <w:p w14:paraId="71ED5E88" w14:textId="25203D23" w:rsidR="00C36B48" w:rsidRPr="00853748" w:rsidRDefault="00C36B48" w:rsidP="00797078">
      <w:pPr>
        <w:jc w:val="both"/>
        <w:rPr>
          <w:lang w:val="hr-HR"/>
        </w:rPr>
      </w:pPr>
      <w:r w:rsidRPr="00853748">
        <w:rPr>
          <w:lang w:val="hr-HR"/>
        </w:rPr>
        <w:t>URBROJ: 238-16-01-23-</w:t>
      </w:r>
      <w:r w:rsidR="00A07816">
        <w:rPr>
          <w:lang w:val="hr-HR"/>
        </w:rPr>
        <w:t>2</w:t>
      </w:r>
    </w:p>
    <w:p w14:paraId="3A508BBB" w14:textId="662FD041" w:rsidR="00C36B48" w:rsidRPr="00853748" w:rsidRDefault="00C36B48" w:rsidP="00797078">
      <w:pPr>
        <w:jc w:val="both"/>
        <w:rPr>
          <w:lang w:val="hr-HR"/>
        </w:rPr>
      </w:pPr>
      <w:r w:rsidRPr="00853748">
        <w:rPr>
          <w:lang w:val="hr-HR"/>
        </w:rPr>
        <w:t xml:space="preserve">Križ, </w:t>
      </w:r>
      <w:r w:rsidR="00F23868">
        <w:rPr>
          <w:lang w:val="hr-HR"/>
        </w:rPr>
        <w:t xml:space="preserve">28. studenog </w:t>
      </w:r>
      <w:r w:rsidRPr="00853748">
        <w:rPr>
          <w:lang w:val="hr-HR"/>
        </w:rPr>
        <w:t>2023.</w:t>
      </w:r>
    </w:p>
    <w:p w14:paraId="3F0D5662" w14:textId="77777777" w:rsidR="00C36B48" w:rsidRPr="00853748" w:rsidRDefault="00C36B48" w:rsidP="00797078">
      <w:pPr>
        <w:jc w:val="both"/>
        <w:rPr>
          <w:lang w:val="hr-HR"/>
        </w:rPr>
      </w:pPr>
    </w:p>
    <w:p w14:paraId="7DB7B215" w14:textId="77777777" w:rsidR="00C36B48" w:rsidRPr="00853748" w:rsidRDefault="00C36B48"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PREDSJEDNIK</w:t>
      </w:r>
    </w:p>
    <w:p w14:paraId="0B37D096" w14:textId="77777777" w:rsidR="00C36B48" w:rsidRPr="00853748" w:rsidRDefault="00C36B48"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OPĆINSKOG VIJEĆA OPĆINE KRIŽ:</w:t>
      </w:r>
    </w:p>
    <w:p w14:paraId="7749AED4" w14:textId="77777777" w:rsidR="00C36B48" w:rsidRPr="00853748" w:rsidRDefault="00C36B48"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Zlatko Hrastić</w:t>
      </w:r>
    </w:p>
    <w:p w14:paraId="60C4FEE3" w14:textId="77777777" w:rsidR="00C36B48" w:rsidRPr="00853748" w:rsidRDefault="00C36B48" w:rsidP="00797078">
      <w:pPr>
        <w:rPr>
          <w:lang w:val="hr-HR"/>
        </w:rPr>
      </w:pPr>
    </w:p>
    <w:p w14:paraId="00733EAF" w14:textId="77777777" w:rsidR="00C36B48" w:rsidRPr="00853748" w:rsidRDefault="00C36B48" w:rsidP="00797078">
      <w:pPr>
        <w:rPr>
          <w:lang w:val="hr-HR"/>
        </w:rPr>
      </w:pPr>
    </w:p>
    <w:p w14:paraId="6038687C" w14:textId="77777777" w:rsidR="00C36B48" w:rsidRPr="00853748" w:rsidRDefault="00C36B48" w:rsidP="00797078">
      <w:pPr>
        <w:ind w:right="-1" w:firstLine="708"/>
        <w:rPr>
          <w:bCs/>
          <w:lang w:val="hr-HR"/>
        </w:rPr>
      </w:pPr>
    </w:p>
    <w:p w14:paraId="6F0D3DA1" w14:textId="77777777" w:rsidR="00C36B48" w:rsidRPr="00853748" w:rsidRDefault="00C36B48" w:rsidP="00797078">
      <w:pPr>
        <w:ind w:right="-1"/>
        <w:jc w:val="center"/>
        <w:rPr>
          <w:bCs/>
          <w:lang w:val="hr-HR"/>
        </w:rPr>
      </w:pPr>
    </w:p>
    <w:p w14:paraId="6A0233F6" w14:textId="77777777" w:rsidR="00C36B48" w:rsidRPr="00853748" w:rsidRDefault="00C36B48" w:rsidP="00797078">
      <w:pPr>
        <w:ind w:right="-1"/>
        <w:jc w:val="center"/>
        <w:rPr>
          <w:bCs/>
          <w:lang w:val="hr-HR"/>
        </w:rPr>
      </w:pPr>
    </w:p>
    <w:p w14:paraId="7190428D" w14:textId="77777777" w:rsidR="00C36B48" w:rsidRPr="00853748" w:rsidRDefault="00C36B48" w:rsidP="00797078">
      <w:pPr>
        <w:ind w:right="-1"/>
        <w:rPr>
          <w:bCs/>
          <w:lang w:val="hr-HR"/>
        </w:rPr>
      </w:pPr>
    </w:p>
    <w:p w14:paraId="7C03E0D8" w14:textId="77777777" w:rsidR="00C36B48" w:rsidRPr="00853748" w:rsidRDefault="00C36B48" w:rsidP="00797078">
      <w:pPr>
        <w:ind w:right="-1"/>
        <w:rPr>
          <w:bCs/>
          <w:lang w:val="hr-HR"/>
        </w:rPr>
      </w:pPr>
    </w:p>
    <w:p w14:paraId="0E51C8A7" w14:textId="77777777" w:rsidR="00C36B48" w:rsidRPr="00853748" w:rsidRDefault="00C36B48" w:rsidP="00797078">
      <w:pPr>
        <w:ind w:right="-1"/>
        <w:rPr>
          <w:bCs/>
          <w:lang w:val="hr-HR"/>
        </w:rPr>
      </w:pPr>
    </w:p>
    <w:p w14:paraId="6A93FC57" w14:textId="77777777" w:rsidR="00C36B48" w:rsidRPr="00853748" w:rsidRDefault="00C36B48" w:rsidP="00797078">
      <w:pPr>
        <w:ind w:right="-1"/>
        <w:rPr>
          <w:bCs/>
          <w:lang w:val="hr-HR"/>
        </w:rPr>
      </w:pPr>
    </w:p>
    <w:p w14:paraId="529ADAC8" w14:textId="77777777" w:rsidR="002F4310" w:rsidRPr="00853748" w:rsidRDefault="002F4310" w:rsidP="00797078">
      <w:pPr>
        <w:ind w:right="-1"/>
        <w:rPr>
          <w:bCs/>
          <w:lang w:val="hr-HR"/>
        </w:rPr>
      </w:pPr>
    </w:p>
    <w:p w14:paraId="2370CF49" w14:textId="4656016D" w:rsidR="00C36B48" w:rsidRPr="00853748" w:rsidRDefault="00C36B48" w:rsidP="00797078">
      <w:pPr>
        <w:jc w:val="both"/>
        <w:rPr>
          <w:lang w:val="hr-HR"/>
        </w:rPr>
      </w:pPr>
    </w:p>
    <w:p w14:paraId="0A5475F3" w14:textId="77777777" w:rsidR="00725439" w:rsidRDefault="00096152"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00773DAE" w:rsidRPr="00853748">
        <w:rPr>
          <w:lang w:val="hr-HR"/>
        </w:rPr>
        <w:tab/>
      </w:r>
      <w:r w:rsidR="00C56746" w:rsidRPr="00853748">
        <w:rPr>
          <w:lang w:val="hr-HR"/>
        </w:rPr>
        <w:tab/>
      </w:r>
      <w:r w:rsidR="00C36B48" w:rsidRPr="00853748">
        <w:rPr>
          <w:lang w:val="hr-HR"/>
        </w:rPr>
        <w:tab/>
      </w:r>
      <w:r w:rsidR="00C36B48" w:rsidRPr="00853748">
        <w:rPr>
          <w:lang w:val="hr-HR"/>
        </w:rPr>
        <w:tab/>
      </w:r>
    </w:p>
    <w:p w14:paraId="5871553F" w14:textId="77777777" w:rsidR="00096152" w:rsidRDefault="00096152" w:rsidP="00797078">
      <w:pPr>
        <w:ind w:firstLine="708"/>
        <w:jc w:val="both"/>
        <w:rPr>
          <w:lang w:val="hr-HR"/>
        </w:rPr>
      </w:pPr>
    </w:p>
    <w:p w14:paraId="0561589C" w14:textId="77777777" w:rsidR="00F23868" w:rsidRPr="00853748" w:rsidRDefault="00F23868" w:rsidP="00797078">
      <w:pPr>
        <w:ind w:firstLine="708"/>
        <w:jc w:val="both"/>
        <w:rPr>
          <w:lang w:val="hr-HR"/>
        </w:rPr>
      </w:pPr>
    </w:p>
    <w:p w14:paraId="3993F7BC" w14:textId="14B10BD0" w:rsidR="00096152" w:rsidRPr="00853748" w:rsidRDefault="00096152" w:rsidP="00797078">
      <w:pPr>
        <w:ind w:firstLine="708"/>
        <w:jc w:val="both"/>
        <w:rPr>
          <w:lang w:val="hr-HR"/>
        </w:rPr>
      </w:pPr>
      <w:r w:rsidRPr="00853748">
        <w:rPr>
          <w:lang w:val="hr-HR"/>
        </w:rPr>
        <w:t>Na temelju članaka 41. stavka 4. i 42. Zakona o lokalnim porezima („Narodne novine“ br. 115/16, 101/17, 114/22 i 114/23), članaka 25. i 100. Statuta Općine Križ („Glasnik Zagrebačke županije“ br. 11/21</w:t>
      </w:r>
      <w:r w:rsidRPr="00853748">
        <w:rPr>
          <w:spacing w:val="-2"/>
          <w:lang w:val="hr-HR"/>
        </w:rPr>
        <w:t>) i članka 64. Poslovnika Općinskog vijeća Općine Križ („Glasnik Zagrebačke županije“ br. 11/21),</w:t>
      </w:r>
      <w:r w:rsidRPr="00853748">
        <w:rPr>
          <w:lang w:val="hr-HR"/>
        </w:rPr>
        <w:t xml:space="preserve"> Općinsko vijeće Općine Križ na </w:t>
      </w:r>
      <w:r w:rsidR="00F23868">
        <w:rPr>
          <w:lang w:val="hr-HR"/>
        </w:rPr>
        <w:t xml:space="preserve">23. </w:t>
      </w:r>
      <w:r w:rsidRPr="00853748">
        <w:rPr>
          <w:lang w:val="hr-HR"/>
        </w:rPr>
        <w:t xml:space="preserve">sjednici održanoj dana </w:t>
      </w:r>
      <w:r w:rsidR="00F23868">
        <w:rPr>
          <w:lang w:val="hr-HR"/>
        </w:rPr>
        <w:t xml:space="preserve">28. studenog </w:t>
      </w:r>
      <w:r w:rsidRPr="00853748">
        <w:rPr>
          <w:lang w:val="hr-HR"/>
        </w:rPr>
        <w:t xml:space="preserve">2023. godine donijelo je </w:t>
      </w:r>
    </w:p>
    <w:p w14:paraId="7C93B6A4" w14:textId="77777777" w:rsidR="00096152" w:rsidRPr="00853748" w:rsidRDefault="00096152" w:rsidP="00797078">
      <w:pPr>
        <w:rPr>
          <w:lang w:val="hr-HR"/>
        </w:rPr>
      </w:pPr>
    </w:p>
    <w:p w14:paraId="49D2BF7E" w14:textId="77777777" w:rsidR="00096152" w:rsidRPr="00853748" w:rsidRDefault="00096152" w:rsidP="00797078">
      <w:pPr>
        <w:jc w:val="center"/>
        <w:rPr>
          <w:b/>
          <w:lang w:val="hr-HR"/>
        </w:rPr>
      </w:pPr>
      <w:r w:rsidRPr="00853748">
        <w:rPr>
          <w:b/>
          <w:lang w:val="hr-HR"/>
        </w:rPr>
        <w:t>ODLUKU</w:t>
      </w:r>
    </w:p>
    <w:p w14:paraId="4D0D7E33" w14:textId="0759EBBE" w:rsidR="00096152" w:rsidRPr="00853748" w:rsidRDefault="00096152" w:rsidP="00797078">
      <w:pPr>
        <w:jc w:val="center"/>
        <w:rPr>
          <w:b/>
          <w:lang w:val="hr-HR"/>
        </w:rPr>
      </w:pPr>
      <w:r w:rsidRPr="00853748">
        <w:rPr>
          <w:b/>
          <w:lang w:val="hr-HR"/>
        </w:rPr>
        <w:t>o općinskom porezu Općine Križ</w:t>
      </w:r>
    </w:p>
    <w:p w14:paraId="267D7671" w14:textId="77777777" w:rsidR="00726286" w:rsidRPr="00853748" w:rsidRDefault="00726286" w:rsidP="00797078">
      <w:pPr>
        <w:jc w:val="center"/>
        <w:rPr>
          <w:b/>
          <w:lang w:val="hr-HR"/>
        </w:rPr>
      </w:pPr>
    </w:p>
    <w:p w14:paraId="19AF4006" w14:textId="77777777" w:rsidR="00096152" w:rsidRPr="00853748" w:rsidRDefault="00096152" w:rsidP="00797078">
      <w:pPr>
        <w:shd w:val="clear" w:color="auto" w:fill="FFFFFF"/>
        <w:jc w:val="center"/>
        <w:textAlignment w:val="top"/>
        <w:rPr>
          <w:lang w:val="hr-HR" w:eastAsia="hr-HR"/>
        </w:rPr>
      </w:pPr>
      <w:r w:rsidRPr="00853748">
        <w:rPr>
          <w:lang w:val="hr-HR" w:eastAsia="hr-HR"/>
        </w:rPr>
        <w:t>  </w:t>
      </w:r>
    </w:p>
    <w:p w14:paraId="7337E352" w14:textId="77777777" w:rsidR="00096152" w:rsidRPr="00853748" w:rsidRDefault="00096152" w:rsidP="00797078">
      <w:pPr>
        <w:shd w:val="clear" w:color="auto" w:fill="FFFFFF"/>
        <w:textAlignment w:val="top"/>
        <w:rPr>
          <w:lang w:val="hr-HR" w:eastAsia="hr-HR"/>
        </w:rPr>
      </w:pPr>
      <w:r w:rsidRPr="00853748">
        <w:rPr>
          <w:b/>
          <w:bCs/>
          <w:lang w:val="hr-HR" w:eastAsia="hr-HR"/>
        </w:rPr>
        <w:t>I. TEMELJNA ODREDBA</w:t>
      </w:r>
    </w:p>
    <w:p w14:paraId="4218A305" w14:textId="77777777" w:rsidR="00096152" w:rsidRPr="00853748" w:rsidRDefault="00096152" w:rsidP="00797078">
      <w:pPr>
        <w:shd w:val="clear" w:color="auto" w:fill="FFFFFF"/>
        <w:textAlignment w:val="top"/>
        <w:rPr>
          <w:lang w:val="hr-HR" w:eastAsia="hr-HR"/>
        </w:rPr>
      </w:pPr>
    </w:p>
    <w:p w14:paraId="4632D5C0" w14:textId="77777777" w:rsidR="00096152" w:rsidRPr="00853748" w:rsidRDefault="00096152" w:rsidP="00797078">
      <w:pPr>
        <w:shd w:val="clear" w:color="auto" w:fill="FFFFFF"/>
        <w:jc w:val="center"/>
        <w:textAlignment w:val="top"/>
        <w:rPr>
          <w:lang w:val="hr-HR" w:eastAsia="hr-HR"/>
        </w:rPr>
      </w:pPr>
      <w:r w:rsidRPr="00853748">
        <w:rPr>
          <w:b/>
          <w:bCs/>
          <w:lang w:val="hr-HR" w:eastAsia="hr-HR"/>
        </w:rPr>
        <w:t>Članak 1.</w:t>
      </w:r>
    </w:p>
    <w:p w14:paraId="273F05E9" w14:textId="4F1E7AAB" w:rsidR="00096152" w:rsidRPr="00853748" w:rsidRDefault="00096152" w:rsidP="00797078">
      <w:pPr>
        <w:shd w:val="clear" w:color="auto" w:fill="FFFFFF"/>
        <w:textAlignment w:val="top"/>
        <w:rPr>
          <w:lang w:val="hr-HR" w:eastAsia="hr-HR"/>
        </w:rPr>
      </w:pPr>
      <w:r w:rsidRPr="00853748">
        <w:rPr>
          <w:lang w:val="hr-HR" w:eastAsia="hr-HR"/>
        </w:rPr>
        <w:br/>
      </w:r>
      <w:r w:rsidRPr="00853748">
        <w:rPr>
          <w:lang w:val="hr-HR" w:eastAsia="hr-HR"/>
        </w:rPr>
        <w:tab/>
      </w:r>
    </w:p>
    <w:p w14:paraId="37D28959" w14:textId="53102ED0" w:rsidR="00096152" w:rsidRPr="00853748" w:rsidRDefault="00096152" w:rsidP="00797078">
      <w:pPr>
        <w:shd w:val="clear" w:color="auto" w:fill="FFFFFF"/>
        <w:spacing w:after="100" w:afterAutospacing="1"/>
        <w:ind w:firstLine="708"/>
        <w:jc w:val="both"/>
        <w:textAlignment w:val="top"/>
        <w:rPr>
          <w:lang w:val="hr-HR" w:eastAsia="hr-HR"/>
        </w:rPr>
      </w:pPr>
      <w:r w:rsidRPr="00853748">
        <w:rPr>
          <w:lang w:val="hr-HR" w:eastAsia="hr-HR"/>
        </w:rPr>
        <w:t>Ovom se Odlukom propisuju vrste poreza koji pripadaju Općini Križ, visina stope poreza na potrošnju te nadležno porezno tijelo za utvrđivanje, evidentiranje, nadzor, naplatu i ovrhu radi naplate navedenih poreza.​</w:t>
      </w:r>
    </w:p>
    <w:p w14:paraId="22EBDCAC" w14:textId="77777777" w:rsidR="00096152" w:rsidRPr="00853748" w:rsidRDefault="00096152" w:rsidP="00797078">
      <w:pPr>
        <w:shd w:val="clear" w:color="auto" w:fill="FFFFFF"/>
        <w:textAlignment w:val="top"/>
        <w:rPr>
          <w:lang w:val="hr-HR" w:eastAsia="hr-HR"/>
        </w:rPr>
      </w:pPr>
    </w:p>
    <w:p w14:paraId="4D7D74F2" w14:textId="77777777" w:rsidR="00096152" w:rsidRPr="00853748" w:rsidRDefault="00096152" w:rsidP="00797078">
      <w:pPr>
        <w:shd w:val="clear" w:color="auto" w:fill="FFFFFF"/>
        <w:textAlignment w:val="top"/>
        <w:rPr>
          <w:lang w:val="hr-HR" w:eastAsia="hr-HR"/>
        </w:rPr>
      </w:pPr>
      <w:r w:rsidRPr="00853748">
        <w:rPr>
          <w:b/>
          <w:bCs/>
          <w:lang w:val="hr-HR" w:eastAsia="hr-HR"/>
        </w:rPr>
        <w:t>II. VRSTE POREZA</w:t>
      </w:r>
    </w:p>
    <w:p w14:paraId="60FC462C" w14:textId="77777777" w:rsidR="00096152" w:rsidRPr="00853748" w:rsidRDefault="00096152" w:rsidP="00797078">
      <w:pPr>
        <w:shd w:val="clear" w:color="auto" w:fill="FFFFFF"/>
        <w:textAlignment w:val="top"/>
        <w:rPr>
          <w:lang w:val="hr-HR" w:eastAsia="hr-HR"/>
        </w:rPr>
      </w:pPr>
    </w:p>
    <w:p w14:paraId="76A911F5" w14:textId="682510BA" w:rsidR="00096152" w:rsidRPr="00853748" w:rsidRDefault="00096152" w:rsidP="00797078">
      <w:pPr>
        <w:shd w:val="clear" w:color="auto" w:fill="FFFFFF"/>
        <w:jc w:val="center"/>
        <w:textAlignment w:val="top"/>
        <w:rPr>
          <w:lang w:val="hr-HR" w:eastAsia="hr-HR"/>
        </w:rPr>
      </w:pPr>
      <w:r w:rsidRPr="00853748">
        <w:rPr>
          <w:b/>
          <w:bCs/>
          <w:lang w:val="hr-HR" w:eastAsia="hr-HR"/>
        </w:rPr>
        <w:t>Članak 2.</w:t>
      </w:r>
      <w:r w:rsidRPr="00853748">
        <w:rPr>
          <w:lang w:val="hr-HR" w:eastAsia="hr-HR"/>
        </w:rPr>
        <w:br/>
      </w:r>
    </w:p>
    <w:p w14:paraId="321F2E7C" w14:textId="63B0D3F4" w:rsidR="00096152" w:rsidRPr="00853748" w:rsidRDefault="00096152" w:rsidP="00797078">
      <w:pPr>
        <w:shd w:val="clear" w:color="auto" w:fill="FFFFFF"/>
        <w:spacing w:after="100" w:afterAutospacing="1"/>
        <w:jc w:val="both"/>
        <w:textAlignment w:val="top"/>
        <w:rPr>
          <w:lang w:val="hr-HR" w:eastAsia="hr-HR"/>
        </w:rPr>
      </w:pPr>
      <w:r w:rsidRPr="00853748">
        <w:rPr>
          <w:lang w:val="hr-HR" w:eastAsia="hr-HR"/>
        </w:rPr>
        <w:t>​</w:t>
      </w:r>
      <w:r w:rsidRPr="00853748">
        <w:rPr>
          <w:lang w:val="hr-HR" w:eastAsia="hr-HR"/>
        </w:rPr>
        <w:tab/>
        <w:t>Općinski porez je:</w:t>
      </w:r>
    </w:p>
    <w:p w14:paraId="1C06B984" w14:textId="1C2D4430" w:rsidR="00096152" w:rsidRPr="00853748" w:rsidRDefault="00096152" w:rsidP="00797078">
      <w:pPr>
        <w:shd w:val="clear" w:color="auto" w:fill="FFFFFF"/>
        <w:spacing w:after="100" w:afterAutospacing="1"/>
        <w:ind w:firstLine="708"/>
        <w:jc w:val="both"/>
        <w:textAlignment w:val="top"/>
        <w:rPr>
          <w:lang w:val="hr-HR" w:eastAsia="hr-HR"/>
        </w:rPr>
      </w:pPr>
      <w:r w:rsidRPr="00853748">
        <w:rPr>
          <w:lang w:val="hr-HR" w:eastAsia="hr-HR"/>
        </w:rPr>
        <w:t>1. porez na potrošnju.</w:t>
      </w:r>
    </w:p>
    <w:p w14:paraId="4907C1F6" w14:textId="77777777" w:rsidR="00096152" w:rsidRPr="00853748" w:rsidRDefault="00096152" w:rsidP="00797078">
      <w:pPr>
        <w:shd w:val="clear" w:color="auto" w:fill="FFFFFF"/>
        <w:textAlignment w:val="top"/>
        <w:rPr>
          <w:lang w:val="hr-HR" w:eastAsia="hr-HR"/>
        </w:rPr>
      </w:pPr>
    </w:p>
    <w:p w14:paraId="49A8DF5F" w14:textId="77777777" w:rsidR="00096152" w:rsidRPr="00853748" w:rsidRDefault="00096152" w:rsidP="00797078">
      <w:pPr>
        <w:shd w:val="clear" w:color="auto" w:fill="FFFFFF"/>
        <w:textAlignment w:val="top"/>
        <w:rPr>
          <w:b/>
          <w:bCs/>
          <w:lang w:val="hr-HR" w:eastAsia="hr-HR"/>
        </w:rPr>
      </w:pPr>
      <w:r w:rsidRPr="00853748">
        <w:rPr>
          <w:b/>
          <w:bCs/>
          <w:lang w:val="hr-HR" w:eastAsia="hr-HR"/>
        </w:rPr>
        <w:t>III. POREZ NA POTROŠNJU</w:t>
      </w:r>
    </w:p>
    <w:p w14:paraId="5B94ED32" w14:textId="77777777" w:rsidR="00096152" w:rsidRPr="00853748" w:rsidRDefault="00096152" w:rsidP="00797078">
      <w:pPr>
        <w:shd w:val="clear" w:color="auto" w:fill="FFFFFF"/>
        <w:textAlignment w:val="top"/>
        <w:rPr>
          <w:lang w:val="hr-HR" w:eastAsia="hr-HR"/>
        </w:rPr>
      </w:pPr>
    </w:p>
    <w:p w14:paraId="7B5C76FE" w14:textId="77777777" w:rsidR="00096152" w:rsidRPr="00853748" w:rsidRDefault="00096152" w:rsidP="00797078">
      <w:pPr>
        <w:shd w:val="clear" w:color="auto" w:fill="FFFFFF"/>
        <w:jc w:val="center"/>
        <w:textAlignment w:val="top"/>
        <w:rPr>
          <w:b/>
          <w:bCs/>
          <w:lang w:val="hr-HR" w:eastAsia="hr-HR"/>
        </w:rPr>
      </w:pPr>
      <w:r w:rsidRPr="00853748">
        <w:rPr>
          <w:b/>
          <w:bCs/>
          <w:lang w:val="hr-HR" w:eastAsia="hr-HR"/>
        </w:rPr>
        <w:t>Članak 3.</w:t>
      </w:r>
    </w:p>
    <w:p w14:paraId="254DFAB1" w14:textId="77777777" w:rsidR="00096152" w:rsidRPr="00853748" w:rsidRDefault="00096152" w:rsidP="00797078">
      <w:pPr>
        <w:shd w:val="clear" w:color="auto" w:fill="FFFFFF"/>
        <w:jc w:val="center"/>
        <w:textAlignment w:val="top"/>
        <w:rPr>
          <w:b/>
          <w:bCs/>
          <w:lang w:val="hr-HR" w:eastAsia="hr-HR"/>
        </w:rPr>
      </w:pPr>
    </w:p>
    <w:p w14:paraId="3B971B10" w14:textId="15CE5215" w:rsidR="00096152" w:rsidRPr="00853748" w:rsidRDefault="00096152" w:rsidP="00797078">
      <w:pPr>
        <w:shd w:val="clear" w:color="auto" w:fill="FFFFFF"/>
        <w:ind w:firstLine="708"/>
        <w:jc w:val="both"/>
        <w:textAlignment w:val="top"/>
        <w:rPr>
          <w:lang w:val="hr-HR" w:eastAsia="hr-HR"/>
        </w:rPr>
      </w:pPr>
      <w:r w:rsidRPr="00853748">
        <w:rPr>
          <w:lang w:val="hr-HR" w:eastAsia="hr-HR"/>
        </w:rPr>
        <w:t>Stopa poreza na potrošnju iznosi 3 %.</w:t>
      </w:r>
    </w:p>
    <w:p w14:paraId="2B28D7DA" w14:textId="697FD541" w:rsidR="00096152" w:rsidRPr="00853748" w:rsidRDefault="00096152" w:rsidP="00797078">
      <w:pPr>
        <w:shd w:val="clear" w:color="auto" w:fill="FFFFFF"/>
        <w:textAlignment w:val="top"/>
        <w:rPr>
          <w:lang w:val="hr-HR" w:eastAsia="hr-HR"/>
        </w:rPr>
      </w:pPr>
      <w:r w:rsidRPr="00853748">
        <w:rPr>
          <w:i/>
          <w:iCs/>
          <w:lang w:val="hr-HR"/>
        </w:rPr>
        <w:t xml:space="preserve"> </w:t>
      </w:r>
    </w:p>
    <w:p w14:paraId="58ED9C70" w14:textId="20B7DEC5" w:rsidR="00096152" w:rsidRPr="00853748" w:rsidRDefault="00096152" w:rsidP="00797078">
      <w:pPr>
        <w:shd w:val="clear" w:color="auto" w:fill="FFFFFF"/>
        <w:spacing w:after="100" w:afterAutospacing="1"/>
        <w:jc w:val="center"/>
        <w:textAlignment w:val="top"/>
        <w:rPr>
          <w:b/>
          <w:bCs/>
          <w:lang w:val="hr-HR" w:eastAsia="hr-HR"/>
        </w:rPr>
      </w:pPr>
      <w:r w:rsidRPr="00853748">
        <w:rPr>
          <w:b/>
          <w:bCs/>
          <w:lang w:val="hr-HR" w:eastAsia="hr-HR"/>
        </w:rPr>
        <w:t>Članak 4.</w:t>
      </w:r>
    </w:p>
    <w:p w14:paraId="2E975127" w14:textId="0ADFE004" w:rsidR="00096152" w:rsidRPr="00853748" w:rsidRDefault="00096152" w:rsidP="00797078">
      <w:pPr>
        <w:shd w:val="clear" w:color="auto" w:fill="FFFFFF"/>
        <w:spacing w:after="100" w:afterAutospacing="1"/>
        <w:ind w:firstLine="708"/>
        <w:jc w:val="both"/>
        <w:textAlignment w:val="top"/>
        <w:rPr>
          <w:lang w:val="hr-HR" w:eastAsia="hr-HR"/>
        </w:rPr>
      </w:pPr>
      <w:r w:rsidRPr="00853748">
        <w:rPr>
          <w:lang w:val="hr-HR" w:eastAsia="hr-HR"/>
        </w:rPr>
        <w:t>Poslove utvrđivanja, evidentiranja, nadzora, naplate i ovrhe radi naplate poreza na potrošnju obavlja Ministarstvo financija, Porezna uprava.</w:t>
      </w:r>
    </w:p>
    <w:p w14:paraId="74F2B380" w14:textId="77777777" w:rsidR="00726286" w:rsidRPr="00853748" w:rsidRDefault="00096152" w:rsidP="00797078">
      <w:pPr>
        <w:autoSpaceDE w:val="0"/>
        <w:autoSpaceDN w:val="0"/>
        <w:adjustRightInd w:val="0"/>
        <w:jc w:val="both"/>
        <w:rPr>
          <w:i/>
          <w:iCs/>
          <w:lang w:val="hr-HR"/>
        </w:rPr>
      </w:pPr>
      <w:r w:rsidRPr="00853748">
        <w:rPr>
          <w:i/>
          <w:iCs/>
          <w:lang w:val="hr-HR"/>
        </w:rPr>
        <w:t xml:space="preserve"> </w:t>
      </w:r>
    </w:p>
    <w:p w14:paraId="2C3EC851" w14:textId="74BC6BD8" w:rsidR="00096152" w:rsidRPr="00853748" w:rsidRDefault="00726286" w:rsidP="00797078">
      <w:pPr>
        <w:autoSpaceDE w:val="0"/>
        <w:autoSpaceDN w:val="0"/>
        <w:adjustRightInd w:val="0"/>
        <w:jc w:val="both"/>
        <w:rPr>
          <w:i/>
          <w:iCs/>
          <w:lang w:val="hr-HR"/>
        </w:rPr>
      </w:pPr>
      <w:r w:rsidRPr="00853748">
        <w:rPr>
          <w:b/>
          <w:bCs/>
          <w:lang w:val="hr-HR" w:eastAsia="hr-HR"/>
        </w:rPr>
        <w:t>IV</w:t>
      </w:r>
      <w:r w:rsidR="00096152" w:rsidRPr="00853748">
        <w:rPr>
          <w:b/>
          <w:bCs/>
          <w:lang w:val="hr-HR" w:eastAsia="hr-HR"/>
        </w:rPr>
        <w:t>.  DAVANJE OVLASTI FINA-i</w:t>
      </w:r>
    </w:p>
    <w:p w14:paraId="7F97A603" w14:textId="77777777" w:rsidR="00096152" w:rsidRPr="00853748" w:rsidRDefault="00096152" w:rsidP="00797078">
      <w:pPr>
        <w:shd w:val="clear" w:color="auto" w:fill="FFFFFF"/>
        <w:ind w:firstLine="708"/>
        <w:textAlignment w:val="top"/>
        <w:rPr>
          <w:b/>
          <w:bCs/>
          <w:lang w:val="hr-HR" w:eastAsia="hr-HR"/>
        </w:rPr>
      </w:pPr>
    </w:p>
    <w:p w14:paraId="77C8B214" w14:textId="48E9DF0B" w:rsidR="00096152" w:rsidRPr="00853748" w:rsidRDefault="00096152" w:rsidP="00797078">
      <w:pPr>
        <w:shd w:val="clear" w:color="auto" w:fill="FFFFFF"/>
        <w:jc w:val="center"/>
        <w:textAlignment w:val="top"/>
        <w:rPr>
          <w:b/>
          <w:bCs/>
          <w:lang w:val="hr-HR" w:eastAsia="hr-HR"/>
        </w:rPr>
      </w:pPr>
      <w:r w:rsidRPr="00853748">
        <w:rPr>
          <w:b/>
          <w:bCs/>
          <w:lang w:val="hr-HR" w:eastAsia="hr-HR"/>
        </w:rPr>
        <w:t>Članak 5.</w:t>
      </w:r>
    </w:p>
    <w:p w14:paraId="6964A62B" w14:textId="77777777" w:rsidR="00096152" w:rsidRPr="00853748" w:rsidRDefault="00096152" w:rsidP="00797078">
      <w:pPr>
        <w:shd w:val="clear" w:color="auto" w:fill="FFFFFF"/>
        <w:ind w:firstLine="708"/>
        <w:textAlignment w:val="top"/>
        <w:rPr>
          <w:b/>
          <w:bCs/>
          <w:lang w:val="hr-HR" w:eastAsia="hr-HR"/>
        </w:rPr>
      </w:pPr>
    </w:p>
    <w:p w14:paraId="4AA3BD1A" w14:textId="77777777" w:rsidR="00096152" w:rsidRPr="00853748" w:rsidRDefault="00096152" w:rsidP="00797078">
      <w:pPr>
        <w:shd w:val="clear" w:color="auto" w:fill="FFFFFF"/>
        <w:ind w:firstLine="708"/>
        <w:jc w:val="both"/>
        <w:textAlignment w:val="top"/>
        <w:rPr>
          <w:lang w:val="hr-HR" w:eastAsia="hr-HR"/>
        </w:rPr>
      </w:pPr>
      <w:r w:rsidRPr="00853748">
        <w:rPr>
          <w:lang w:val="hr-HR" w:eastAsia="hr-HR"/>
        </w:rPr>
        <w:t xml:space="preserve">Ovlašćuje se nadležna organizacija platnog prometa zadužena za raspoređivanje uplaćenih prihoda, da naknada koja pripada Ministarstvu financija, Poreznoj upravi u iznosu od </w:t>
      </w:r>
    </w:p>
    <w:p w14:paraId="4B22A38C" w14:textId="77777777" w:rsidR="00726286" w:rsidRPr="00853748" w:rsidRDefault="00726286" w:rsidP="00797078">
      <w:pPr>
        <w:shd w:val="clear" w:color="auto" w:fill="FFFFFF"/>
        <w:jc w:val="center"/>
        <w:textAlignment w:val="top"/>
        <w:rPr>
          <w:lang w:val="hr-HR" w:eastAsia="hr-HR"/>
        </w:rPr>
      </w:pPr>
    </w:p>
    <w:p w14:paraId="2AF40E1E" w14:textId="77777777" w:rsidR="00726286" w:rsidRPr="00853748" w:rsidRDefault="00726286" w:rsidP="00797078">
      <w:pPr>
        <w:shd w:val="clear" w:color="auto" w:fill="FFFFFF"/>
        <w:textAlignment w:val="top"/>
        <w:rPr>
          <w:lang w:val="hr-HR" w:eastAsia="hr-HR"/>
        </w:rPr>
      </w:pPr>
    </w:p>
    <w:p w14:paraId="0930D615" w14:textId="77777777" w:rsidR="00725439" w:rsidRDefault="00725439" w:rsidP="00797078">
      <w:pPr>
        <w:shd w:val="clear" w:color="auto" w:fill="FFFFFF"/>
        <w:jc w:val="center"/>
        <w:textAlignment w:val="top"/>
        <w:rPr>
          <w:lang w:val="hr-HR" w:eastAsia="hr-HR"/>
        </w:rPr>
      </w:pPr>
    </w:p>
    <w:p w14:paraId="7C179B19" w14:textId="77777777" w:rsidR="002B2BE6" w:rsidRDefault="002B2BE6" w:rsidP="00797078">
      <w:pPr>
        <w:shd w:val="clear" w:color="auto" w:fill="FFFFFF"/>
        <w:jc w:val="center"/>
        <w:textAlignment w:val="top"/>
        <w:rPr>
          <w:lang w:val="hr-HR" w:eastAsia="hr-HR"/>
        </w:rPr>
      </w:pPr>
    </w:p>
    <w:p w14:paraId="6E67ADB7" w14:textId="77777777" w:rsidR="002B2BE6" w:rsidRDefault="002B2BE6" w:rsidP="00797078">
      <w:pPr>
        <w:shd w:val="clear" w:color="auto" w:fill="FFFFFF"/>
        <w:jc w:val="center"/>
        <w:textAlignment w:val="top"/>
        <w:rPr>
          <w:lang w:val="hr-HR" w:eastAsia="hr-HR"/>
        </w:rPr>
      </w:pPr>
    </w:p>
    <w:p w14:paraId="6D23C43D" w14:textId="30A6145B" w:rsidR="00096152" w:rsidRPr="00853748" w:rsidRDefault="00096152" w:rsidP="00797078">
      <w:pPr>
        <w:shd w:val="clear" w:color="auto" w:fill="FFFFFF"/>
        <w:jc w:val="center"/>
        <w:textAlignment w:val="top"/>
        <w:rPr>
          <w:lang w:val="hr-HR" w:eastAsia="hr-HR"/>
        </w:rPr>
      </w:pPr>
      <w:r w:rsidRPr="00853748">
        <w:rPr>
          <w:lang w:val="hr-HR" w:eastAsia="hr-HR"/>
        </w:rPr>
        <w:t xml:space="preserve">-2- </w:t>
      </w:r>
    </w:p>
    <w:p w14:paraId="6D13AE37" w14:textId="77777777" w:rsidR="00096152" w:rsidRPr="00853748" w:rsidRDefault="00096152" w:rsidP="00797078">
      <w:pPr>
        <w:shd w:val="clear" w:color="auto" w:fill="FFFFFF"/>
        <w:jc w:val="center"/>
        <w:textAlignment w:val="top"/>
        <w:rPr>
          <w:lang w:val="hr-HR" w:eastAsia="hr-HR"/>
        </w:rPr>
      </w:pPr>
    </w:p>
    <w:p w14:paraId="108BB66E" w14:textId="77777777" w:rsidR="00096152" w:rsidRPr="00853748" w:rsidRDefault="00096152" w:rsidP="00797078">
      <w:pPr>
        <w:shd w:val="clear" w:color="auto" w:fill="FFFFFF"/>
        <w:ind w:firstLine="708"/>
        <w:jc w:val="both"/>
        <w:textAlignment w:val="top"/>
        <w:rPr>
          <w:lang w:val="hr-HR" w:eastAsia="hr-HR"/>
        </w:rPr>
      </w:pPr>
    </w:p>
    <w:p w14:paraId="5547B808" w14:textId="102C5A2A" w:rsidR="00096152" w:rsidRPr="00853748" w:rsidRDefault="00096152" w:rsidP="00797078">
      <w:pPr>
        <w:shd w:val="clear" w:color="auto" w:fill="FFFFFF"/>
        <w:jc w:val="both"/>
        <w:textAlignment w:val="top"/>
        <w:rPr>
          <w:lang w:val="hr-HR" w:eastAsia="hr-HR"/>
        </w:rPr>
      </w:pPr>
      <w:r w:rsidRPr="00853748">
        <w:rPr>
          <w:lang w:val="hr-HR" w:eastAsia="hr-HR"/>
        </w:rPr>
        <w:t>5% od ukupno uplaćenih prihoda, obračuna i uplati u državni proračun i to do zadnjeg dana u mjesecu za protekli mjesec.</w:t>
      </w:r>
    </w:p>
    <w:p w14:paraId="3B6BE0C6" w14:textId="77777777" w:rsidR="00096152" w:rsidRPr="00853748" w:rsidRDefault="00096152" w:rsidP="00797078">
      <w:pPr>
        <w:shd w:val="clear" w:color="auto" w:fill="FFFFFF"/>
        <w:jc w:val="both"/>
        <w:textAlignment w:val="top"/>
        <w:rPr>
          <w:color w:val="70AD47" w:themeColor="accent6"/>
          <w:lang w:val="hr-HR" w:eastAsia="hr-HR"/>
        </w:rPr>
      </w:pPr>
    </w:p>
    <w:p w14:paraId="189E5096" w14:textId="77777777" w:rsidR="00096152" w:rsidRPr="00853748" w:rsidRDefault="00096152" w:rsidP="00797078">
      <w:pPr>
        <w:shd w:val="clear" w:color="auto" w:fill="FFFFFF"/>
        <w:ind w:firstLine="708"/>
        <w:jc w:val="both"/>
        <w:textAlignment w:val="top"/>
        <w:rPr>
          <w:b/>
          <w:bCs/>
          <w:lang w:val="hr-HR" w:eastAsia="hr-HR"/>
        </w:rPr>
      </w:pPr>
    </w:p>
    <w:p w14:paraId="0C865114" w14:textId="4D08F64A" w:rsidR="00096152" w:rsidRPr="00853748" w:rsidRDefault="00096152" w:rsidP="00797078">
      <w:pPr>
        <w:shd w:val="clear" w:color="auto" w:fill="FFFFFF"/>
        <w:textAlignment w:val="top"/>
        <w:rPr>
          <w:b/>
          <w:bCs/>
          <w:lang w:val="hr-HR" w:eastAsia="hr-HR"/>
        </w:rPr>
      </w:pPr>
      <w:r w:rsidRPr="00853748">
        <w:rPr>
          <w:b/>
          <w:bCs/>
          <w:lang w:val="hr-HR" w:eastAsia="hr-HR"/>
        </w:rPr>
        <w:t xml:space="preserve">V. PRIJELAZNE I ZAVRŠNE ODREDBE </w:t>
      </w:r>
    </w:p>
    <w:p w14:paraId="17E123CA" w14:textId="77777777" w:rsidR="00096152" w:rsidRPr="00853748" w:rsidRDefault="00096152" w:rsidP="00797078">
      <w:pPr>
        <w:shd w:val="clear" w:color="auto" w:fill="FFFFFF"/>
        <w:textAlignment w:val="top"/>
        <w:rPr>
          <w:lang w:val="hr-HR" w:eastAsia="hr-HR"/>
        </w:rPr>
      </w:pPr>
    </w:p>
    <w:p w14:paraId="3326C6B6" w14:textId="5D66AC9A" w:rsidR="00096152" w:rsidRPr="00853748" w:rsidRDefault="00096152" w:rsidP="00797078">
      <w:pPr>
        <w:shd w:val="clear" w:color="auto" w:fill="FFFFFF"/>
        <w:jc w:val="center"/>
        <w:textAlignment w:val="top"/>
        <w:rPr>
          <w:lang w:val="hr-HR" w:eastAsia="hr-HR"/>
        </w:rPr>
      </w:pPr>
      <w:r w:rsidRPr="00853748">
        <w:rPr>
          <w:b/>
          <w:bCs/>
          <w:lang w:val="hr-HR" w:eastAsia="hr-HR"/>
        </w:rPr>
        <w:t>Članak 6.</w:t>
      </w:r>
    </w:p>
    <w:p w14:paraId="71A21526" w14:textId="16ECBCD7" w:rsidR="00096152" w:rsidRPr="00853748" w:rsidRDefault="00096152" w:rsidP="00797078">
      <w:pPr>
        <w:shd w:val="clear" w:color="auto" w:fill="FFFFFF"/>
        <w:textAlignment w:val="top"/>
        <w:rPr>
          <w:lang w:val="hr-HR" w:eastAsia="hr-HR"/>
        </w:rPr>
      </w:pPr>
    </w:p>
    <w:p w14:paraId="161092BA" w14:textId="14FBE3C9" w:rsidR="00773DAE" w:rsidRPr="00853748" w:rsidRDefault="00096152" w:rsidP="00797078">
      <w:pPr>
        <w:ind w:firstLine="720"/>
        <w:jc w:val="both"/>
        <w:rPr>
          <w:lang w:val="hr-HR" w:eastAsia="hr-HR"/>
        </w:rPr>
      </w:pPr>
      <w:r w:rsidRPr="00853748">
        <w:rPr>
          <w:lang w:val="hr-HR" w:eastAsia="hr-HR"/>
        </w:rPr>
        <w:t xml:space="preserve">Postupci utvrđivanja </w:t>
      </w:r>
      <w:r w:rsidR="00773DAE" w:rsidRPr="00853748">
        <w:rPr>
          <w:lang w:val="hr-HR" w:eastAsia="hr-HR"/>
        </w:rPr>
        <w:t>prireza porezu na dohodak i poreza na po</w:t>
      </w:r>
      <w:r w:rsidR="00F608B0">
        <w:rPr>
          <w:lang w:val="hr-HR" w:eastAsia="hr-HR"/>
        </w:rPr>
        <w:t>t</w:t>
      </w:r>
      <w:r w:rsidR="00773DAE" w:rsidRPr="00853748">
        <w:rPr>
          <w:lang w:val="hr-HR" w:eastAsia="hr-HR"/>
        </w:rPr>
        <w:t xml:space="preserve">rošnju </w:t>
      </w:r>
      <w:r w:rsidRPr="00853748">
        <w:rPr>
          <w:lang w:val="hr-HR" w:eastAsia="hr-HR"/>
        </w:rPr>
        <w:t xml:space="preserve">započeti po odredbama </w:t>
      </w:r>
      <w:r w:rsidR="00773DAE" w:rsidRPr="00853748">
        <w:rPr>
          <w:lang w:val="hr-HR" w:eastAsia="hr-HR"/>
        </w:rPr>
        <w:t xml:space="preserve">Odluke </w:t>
      </w:r>
      <w:r w:rsidR="00773DAE" w:rsidRPr="00853748">
        <w:rPr>
          <w:bCs/>
          <w:lang w:val="hr-HR"/>
        </w:rPr>
        <w:t xml:space="preserve">o općinskim porezima Općine Križ („Narodne novine“ br. 137/22), objavljena i u Glasniku Zagrebačke županije br. 46/22., </w:t>
      </w:r>
      <w:r w:rsidRPr="00853748">
        <w:rPr>
          <w:lang w:val="hr-HR" w:eastAsia="hr-HR"/>
        </w:rPr>
        <w:t xml:space="preserve">koji nisu dovršeni do stupanja na snagu ove Odluke, dovršiti će se prema odredbama Odluke o </w:t>
      </w:r>
      <w:r w:rsidR="00773DAE" w:rsidRPr="00853748">
        <w:rPr>
          <w:bCs/>
          <w:lang w:val="hr-HR"/>
        </w:rPr>
        <w:t>općinskim porezima Općine Križ („Narodne novine“ br. 137/22), objavljena i u Glasniku Zagrebačke županije br. 46/22.</w:t>
      </w:r>
    </w:p>
    <w:p w14:paraId="5F60EE22" w14:textId="77777777" w:rsidR="00096152" w:rsidRPr="00853748" w:rsidRDefault="00096152" w:rsidP="00797078">
      <w:pPr>
        <w:shd w:val="clear" w:color="auto" w:fill="FFFFFF"/>
        <w:textAlignment w:val="top"/>
        <w:rPr>
          <w:lang w:val="hr-HR" w:eastAsia="hr-HR"/>
        </w:rPr>
      </w:pPr>
    </w:p>
    <w:p w14:paraId="249C82F1" w14:textId="76D75030" w:rsidR="00096152" w:rsidRPr="00853748" w:rsidRDefault="00096152" w:rsidP="00797078">
      <w:pPr>
        <w:autoSpaceDE w:val="0"/>
        <w:autoSpaceDN w:val="0"/>
        <w:adjustRightInd w:val="0"/>
        <w:jc w:val="center"/>
        <w:rPr>
          <w:b/>
          <w:bCs/>
          <w:color w:val="000000"/>
          <w:lang w:val="hr-HR"/>
        </w:rPr>
      </w:pPr>
      <w:r w:rsidRPr="00853748">
        <w:rPr>
          <w:b/>
          <w:bCs/>
          <w:color w:val="000000"/>
          <w:lang w:val="hr-HR"/>
        </w:rPr>
        <w:t>Članak 7.</w:t>
      </w:r>
    </w:p>
    <w:p w14:paraId="2358234E" w14:textId="77777777" w:rsidR="00096152" w:rsidRPr="00853748" w:rsidRDefault="00096152" w:rsidP="00797078">
      <w:pPr>
        <w:autoSpaceDE w:val="0"/>
        <w:autoSpaceDN w:val="0"/>
        <w:adjustRightInd w:val="0"/>
        <w:jc w:val="center"/>
        <w:rPr>
          <w:b/>
          <w:bCs/>
          <w:color w:val="000000"/>
          <w:lang w:val="hr-HR"/>
        </w:rPr>
      </w:pPr>
    </w:p>
    <w:p w14:paraId="26ED2D17" w14:textId="337E7283" w:rsidR="00096152" w:rsidRPr="00853748" w:rsidRDefault="00096152" w:rsidP="00797078">
      <w:pPr>
        <w:ind w:firstLine="720"/>
        <w:jc w:val="both"/>
        <w:rPr>
          <w:bCs/>
          <w:color w:val="FF0000"/>
          <w:lang w:val="hr-HR"/>
        </w:rPr>
      </w:pPr>
      <w:r w:rsidRPr="00853748">
        <w:rPr>
          <w:lang w:val="hr-HR"/>
        </w:rPr>
        <w:t xml:space="preserve">Stupanjem na snagu ove Odluke, prestaje važiti </w:t>
      </w:r>
      <w:r w:rsidRPr="00853748">
        <w:rPr>
          <w:bCs/>
          <w:lang w:val="hr-HR"/>
        </w:rPr>
        <w:t>Odluka o općinskim porezima Općine Križ („Narodne novine“ br. 137/22, objavljena i u Glasniku Zagrebačke županije br. 46/22</w:t>
      </w:r>
      <w:r w:rsidR="00F608B0">
        <w:rPr>
          <w:bCs/>
          <w:lang w:val="hr-HR"/>
        </w:rPr>
        <w:t>).</w:t>
      </w:r>
      <w:r w:rsidRPr="00853748">
        <w:rPr>
          <w:bCs/>
          <w:lang w:val="hr-HR"/>
        </w:rPr>
        <w:t xml:space="preserve"> </w:t>
      </w:r>
    </w:p>
    <w:p w14:paraId="0ABF7636" w14:textId="46486E3F" w:rsidR="00096152" w:rsidRPr="00853748" w:rsidRDefault="00096152" w:rsidP="00797078">
      <w:pPr>
        <w:ind w:firstLine="720"/>
        <w:jc w:val="both"/>
        <w:rPr>
          <w:bCs/>
          <w:color w:val="FF0000"/>
          <w:lang w:val="hr-HR"/>
        </w:rPr>
      </w:pPr>
      <w:r w:rsidRPr="00853748">
        <w:rPr>
          <w:lang w:val="hr-HR"/>
        </w:rPr>
        <w:t xml:space="preserve"> </w:t>
      </w:r>
    </w:p>
    <w:p w14:paraId="6663A920" w14:textId="0B60EC24" w:rsidR="00096152" w:rsidRPr="00853748" w:rsidRDefault="00096152" w:rsidP="00797078">
      <w:pPr>
        <w:autoSpaceDE w:val="0"/>
        <w:autoSpaceDN w:val="0"/>
        <w:adjustRightInd w:val="0"/>
        <w:rPr>
          <w:i/>
          <w:iCs/>
          <w:lang w:val="hr-HR"/>
        </w:rPr>
      </w:pPr>
    </w:p>
    <w:p w14:paraId="185C1BDA" w14:textId="4F12A727" w:rsidR="00096152" w:rsidRPr="00853748" w:rsidRDefault="00096152" w:rsidP="00797078">
      <w:pPr>
        <w:autoSpaceDE w:val="0"/>
        <w:autoSpaceDN w:val="0"/>
        <w:adjustRightInd w:val="0"/>
        <w:jc w:val="center"/>
        <w:rPr>
          <w:b/>
          <w:bCs/>
          <w:color w:val="000000"/>
          <w:lang w:val="hr-HR"/>
        </w:rPr>
      </w:pPr>
      <w:r w:rsidRPr="00853748">
        <w:rPr>
          <w:b/>
          <w:bCs/>
          <w:color w:val="000000"/>
          <w:lang w:val="hr-HR"/>
        </w:rPr>
        <w:t>Članak 8.</w:t>
      </w:r>
    </w:p>
    <w:p w14:paraId="20A52AE7" w14:textId="77777777" w:rsidR="00096152" w:rsidRPr="00853748" w:rsidRDefault="00096152" w:rsidP="00797078">
      <w:pPr>
        <w:autoSpaceDE w:val="0"/>
        <w:autoSpaceDN w:val="0"/>
        <w:adjustRightInd w:val="0"/>
        <w:jc w:val="center"/>
        <w:rPr>
          <w:b/>
          <w:bCs/>
          <w:color w:val="000000"/>
          <w:lang w:val="hr-HR"/>
        </w:rPr>
      </w:pPr>
    </w:p>
    <w:p w14:paraId="3BEDC737" w14:textId="1DA67BEC" w:rsidR="00096152" w:rsidRPr="00853748" w:rsidRDefault="00096152" w:rsidP="00797078">
      <w:pPr>
        <w:jc w:val="both"/>
        <w:rPr>
          <w:bCs/>
          <w:lang w:val="hr-HR"/>
        </w:rPr>
      </w:pPr>
      <w:r w:rsidRPr="00853748">
        <w:rPr>
          <w:bCs/>
          <w:lang w:val="hr-HR"/>
        </w:rPr>
        <w:t xml:space="preserve">         Ova Odluka objavit će se u Glasniku Zagrebačke županije, a</w:t>
      </w:r>
      <w:r w:rsidRPr="00853748">
        <w:rPr>
          <w:bCs/>
          <w:color w:val="FF0000"/>
          <w:lang w:val="hr-HR"/>
        </w:rPr>
        <w:t xml:space="preserve"> </w:t>
      </w:r>
      <w:r w:rsidRPr="00853748">
        <w:rPr>
          <w:bCs/>
          <w:lang w:val="hr-HR"/>
        </w:rPr>
        <w:t>stupa na snagu 01. siječnja 2024. godine.</w:t>
      </w:r>
    </w:p>
    <w:p w14:paraId="59DECE78" w14:textId="77777777" w:rsidR="00096152" w:rsidRPr="00853748" w:rsidRDefault="00096152" w:rsidP="00797078">
      <w:pPr>
        <w:jc w:val="both"/>
        <w:rPr>
          <w:bCs/>
          <w:lang w:val="hr-HR"/>
        </w:rPr>
      </w:pPr>
    </w:p>
    <w:p w14:paraId="53A3BA91"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REPUBLIKA HRVATSKA</w:t>
      </w:r>
    </w:p>
    <w:p w14:paraId="4B3938DF"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t xml:space="preserve">           ZAGREBAČKA ŽUPANIJA</w:t>
      </w:r>
    </w:p>
    <w:p w14:paraId="6D47A7F0"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 xml:space="preserve">          OPĆINA KRIŽ</w:t>
      </w:r>
    </w:p>
    <w:p w14:paraId="710295B9"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 xml:space="preserve">     OPĆINSKO VIJEĆE</w:t>
      </w:r>
    </w:p>
    <w:p w14:paraId="0B36DE02" w14:textId="77777777" w:rsidR="00096152" w:rsidRPr="00853748" w:rsidRDefault="00096152" w:rsidP="00797078">
      <w:pPr>
        <w:tabs>
          <w:tab w:val="left" w:pos="1560"/>
        </w:tabs>
        <w:jc w:val="both"/>
        <w:rPr>
          <w:bCs/>
          <w:lang w:val="hr-HR"/>
        </w:rPr>
      </w:pPr>
      <w:r w:rsidRPr="00853748">
        <w:rPr>
          <w:bCs/>
          <w:lang w:val="hr-HR"/>
        </w:rPr>
        <w:t xml:space="preserve">                                                                                                 </w:t>
      </w:r>
    </w:p>
    <w:p w14:paraId="52EFB9AF" w14:textId="75416E11" w:rsidR="00096152" w:rsidRPr="00853748" w:rsidRDefault="00096152" w:rsidP="00797078">
      <w:pPr>
        <w:pStyle w:val="Tijeloteksta2"/>
        <w:spacing w:after="0" w:line="240" w:lineRule="auto"/>
        <w:jc w:val="both"/>
        <w:rPr>
          <w:rFonts w:ascii="Times New Roman" w:hAnsi="Times New Roman"/>
          <w:bCs/>
          <w:color w:val="FF0000"/>
          <w:sz w:val="24"/>
          <w:szCs w:val="24"/>
          <w:lang w:val="hr-HR"/>
        </w:rPr>
      </w:pPr>
      <w:r w:rsidRPr="00853748">
        <w:rPr>
          <w:rFonts w:ascii="Times New Roman" w:hAnsi="Times New Roman"/>
          <w:bCs/>
          <w:sz w:val="24"/>
          <w:szCs w:val="24"/>
          <w:lang w:val="hr-HR"/>
        </w:rPr>
        <w:t xml:space="preserve">KLASA: </w:t>
      </w:r>
      <w:r w:rsidR="00783510">
        <w:rPr>
          <w:rFonts w:ascii="Times New Roman" w:hAnsi="Times New Roman"/>
          <w:bCs/>
          <w:sz w:val="24"/>
          <w:szCs w:val="24"/>
          <w:lang w:val="hr-HR"/>
        </w:rPr>
        <w:t>410-01/23-01/04</w:t>
      </w:r>
    </w:p>
    <w:p w14:paraId="51B348F0" w14:textId="157E882E" w:rsidR="00096152" w:rsidRPr="00853748" w:rsidRDefault="00096152" w:rsidP="00797078">
      <w:pPr>
        <w:pStyle w:val="Tijeloteksta2"/>
        <w:spacing w:after="0" w:line="240" w:lineRule="auto"/>
        <w:jc w:val="both"/>
        <w:rPr>
          <w:rFonts w:ascii="Times New Roman" w:hAnsi="Times New Roman"/>
          <w:bCs/>
          <w:sz w:val="24"/>
          <w:szCs w:val="24"/>
          <w:lang w:val="hr-HR"/>
        </w:rPr>
      </w:pPr>
      <w:r w:rsidRPr="00853748">
        <w:rPr>
          <w:rFonts w:ascii="Times New Roman" w:hAnsi="Times New Roman"/>
          <w:bCs/>
          <w:sz w:val="24"/>
          <w:szCs w:val="24"/>
          <w:lang w:val="hr-HR"/>
        </w:rPr>
        <w:t>URBROJ: 238-16-01-</w:t>
      </w:r>
      <w:r w:rsidR="00783510">
        <w:rPr>
          <w:rFonts w:ascii="Times New Roman" w:hAnsi="Times New Roman"/>
          <w:bCs/>
          <w:sz w:val="24"/>
          <w:szCs w:val="24"/>
          <w:lang w:val="hr-HR"/>
        </w:rPr>
        <w:t>23-2</w:t>
      </w:r>
    </w:p>
    <w:p w14:paraId="6601FB46" w14:textId="29838E5A" w:rsidR="00096152" w:rsidRPr="00853748" w:rsidRDefault="00096152" w:rsidP="00797078">
      <w:pPr>
        <w:pStyle w:val="Tijeloteksta2"/>
        <w:spacing w:after="0" w:line="240" w:lineRule="auto"/>
        <w:jc w:val="both"/>
        <w:rPr>
          <w:rFonts w:ascii="Times New Roman" w:hAnsi="Times New Roman"/>
          <w:bCs/>
          <w:sz w:val="24"/>
          <w:szCs w:val="24"/>
          <w:lang w:val="hr-HR"/>
        </w:rPr>
      </w:pPr>
      <w:r w:rsidRPr="00853748">
        <w:rPr>
          <w:rFonts w:ascii="Times New Roman" w:hAnsi="Times New Roman"/>
          <w:bCs/>
          <w:sz w:val="24"/>
          <w:szCs w:val="24"/>
          <w:lang w:val="hr-HR"/>
        </w:rPr>
        <w:t xml:space="preserve">Križ, </w:t>
      </w:r>
      <w:r w:rsidR="00F23868">
        <w:rPr>
          <w:rFonts w:ascii="Times New Roman" w:hAnsi="Times New Roman"/>
          <w:bCs/>
          <w:sz w:val="24"/>
          <w:szCs w:val="24"/>
          <w:lang w:val="hr-HR"/>
        </w:rPr>
        <w:t xml:space="preserve">28. studenog </w:t>
      </w:r>
      <w:r w:rsidRPr="00853748">
        <w:rPr>
          <w:rFonts w:ascii="Times New Roman" w:hAnsi="Times New Roman"/>
          <w:sz w:val="24"/>
          <w:szCs w:val="24"/>
          <w:lang w:val="hr-HR"/>
        </w:rPr>
        <w:t>2023.</w:t>
      </w:r>
      <w:r w:rsidRPr="00853748">
        <w:rPr>
          <w:rFonts w:ascii="Times New Roman" w:hAnsi="Times New Roman"/>
          <w:bCs/>
          <w:sz w:val="24"/>
          <w:szCs w:val="24"/>
          <w:lang w:val="hr-HR"/>
        </w:rPr>
        <w:tab/>
      </w:r>
      <w:r w:rsidRPr="00853748">
        <w:rPr>
          <w:rFonts w:ascii="Times New Roman" w:hAnsi="Times New Roman"/>
          <w:bCs/>
          <w:sz w:val="24"/>
          <w:szCs w:val="24"/>
          <w:lang w:val="hr-HR"/>
        </w:rPr>
        <w:tab/>
      </w:r>
    </w:p>
    <w:p w14:paraId="75118F55"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 xml:space="preserve">         PREDSJEDNIK OPĆINSKOG VIJEĆA</w:t>
      </w:r>
    </w:p>
    <w:p w14:paraId="3DB4A717"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 xml:space="preserve">     OPĆINE KRIŽ:</w:t>
      </w:r>
    </w:p>
    <w:p w14:paraId="567AF6E5" w14:textId="77777777" w:rsidR="00096152" w:rsidRPr="00853748" w:rsidRDefault="00096152" w:rsidP="00797078">
      <w:pPr>
        <w:jc w:val="both"/>
        <w:rPr>
          <w:bCs/>
          <w:lang w:val="hr-HR"/>
        </w:rPr>
      </w:pP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r>
      <w:r w:rsidRPr="00853748">
        <w:rPr>
          <w:bCs/>
          <w:lang w:val="hr-HR"/>
        </w:rPr>
        <w:tab/>
        <w:t xml:space="preserve">      Zlatko Hrastić</w:t>
      </w:r>
    </w:p>
    <w:p w14:paraId="465E8B5A" w14:textId="77777777" w:rsidR="00096152" w:rsidRPr="00853748" w:rsidRDefault="00096152" w:rsidP="00797078">
      <w:pPr>
        <w:jc w:val="both"/>
        <w:rPr>
          <w:bCs/>
          <w:lang w:val="hr-HR"/>
        </w:rPr>
      </w:pPr>
    </w:p>
    <w:p w14:paraId="3FD1E875" w14:textId="5F05A96B" w:rsidR="00096152" w:rsidRPr="00853748" w:rsidRDefault="00096152" w:rsidP="00797078">
      <w:pPr>
        <w:autoSpaceDE w:val="0"/>
        <w:autoSpaceDN w:val="0"/>
        <w:adjustRightInd w:val="0"/>
        <w:jc w:val="both"/>
        <w:rPr>
          <w:i/>
          <w:iCs/>
          <w:color w:val="7030A1"/>
          <w:lang w:val="hr-HR"/>
        </w:rPr>
      </w:pPr>
      <w:r w:rsidRPr="00853748">
        <w:rPr>
          <w:color w:val="000000"/>
          <w:lang w:val="hr-HR"/>
        </w:rPr>
        <w:t xml:space="preserve"> </w:t>
      </w:r>
    </w:p>
    <w:p w14:paraId="2A55E516" w14:textId="2DEB881A" w:rsidR="00096152" w:rsidRPr="00853748" w:rsidRDefault="00096152" w:rsidP="00797078">
      <w:pPr>
        <w:ind w:firstLine="708"/>
        <w:jc w:val="both"/>
        <w:rPr>
          <w:i/>
          <w:iCs/>
          <w:lang w:val="hr-HR"/>
        </w:rPr>
      </w:pPr>
      <w:r w:rsidRPr="00853748">
        <w:rPr>
          <w:i/>
          <w:iCs/>
          <w:lang w:val="hr-HR"/>
        </w:rPr>
        <w:t xml:space="preserve"> </w:t>
      </w:r>
    </w:p>
    <w:p w14:paraId="55EACA7F" w14:textId="77777777" w:rsidR="00096152" w:rsidRPr="00853748" w:rsidRDefault="00096152" w:rsidP="00797078">
      <w:pPr>
        <w:ind w:firstLine="708"/>
        <w:jc w:val="both"/>
        <w:rPr>
          <w:i/>
          <w:iCs/>
          <w:lang w:val="hr-HR"/>
        </w:rPr>
      </w:pPr>
    </w:p>
    <w:p w14:paraId="1F7716A2" w14:textId="77777777" w:rsidR="00096152" w:rsidRPr="00853748" w:rsidRDefault="00096152" w:rsidP="00797078">
      <w:pPr>
        <w:ind w:firstLine="708"/>
        <w:jc w:val="both"/>
        <w:rPr>
          <w:i/>
          <w:iCs/>
          <w:lang w:val="hr-HR"/>
        </w:rPr>
      </w:pPr>
    </w:p>
    <w:p w14:paraId="03814538" w14:textId="77777777" w:rsidR="00096152" w:rsidRPr="00853748" w:rsidRDefault="00096152" w:rsidP="00797078">
      <w:pPr>
        <w:ind w:firstLine="708"/>
        <w:jc w:val="both"/>
        <w:rPr>
          <w:i/>
          <w:iCs/>
          <w:lang w:val="hr-HR"/>
        </w:rPr>
      </w:pPr>
    </w:p>
    <w:p w14:paraId="3EB591B4" w14:textId="77777777" w:rsidR="00096152" w:rsidRPr="00853748" w:rsidRDefault="00096152" w:rsidP="00797078">
      <w:pPr>
        <w:ind w:firstLine="708"/>
        <w:jc w:val="both"/>
        <w:rPr>
          <w:i/>
          <w:iCs/>
          <w:lang w:val="hr-HR"/>
        </w:rPr>
      </w:pPr>
    </w:p>
    <w:p w14:paraId="582DB81B" w14:textId="77777777" w:rsidR="00096152" w:rsidRPr="00853748" w:rsidRDefault="00096152" w:rsidP="00797078">
      <w:pPr>
        <w:ind w:firstLine="708"/>
        <w:jc w:val="both"/>
        <w:rPr>
          <w:i/>
          <w:iCs/>
          <w:lang w:val="hr-HR"/>
        </w:rPr>
      </w:pPr>
    </w:p>
    <w:p w14:paraId="39997D3B" w14:textId="77777777" w:rsidR="00096152" w:rsidRPr="00853748" w:rsidRDefault="00096152" w:rsidP="00797078">
      <w:pPr>
        <w:ind w:firstLine="708"/>
        <w:jc w:val="both"/>
        <w:rPr>
          <w:i/>
          <w:iCs/>
          <w:lang w:val="hr-HR"/>
        </w:rPr>
      </w:pPr>
    </w:p>
    <w:p w14:paraId="454AE583" w14:textId="77777777" w:rsidR="00096152" w:rsidRPr="00853748" w:rsidRDefault="00096152" w:rsidP="00797078">
      <w:pPr>
        <w:jc w:val="both"/>
        <w:rPr>
          <w:i/>
          <w:iCs/>
          <w:lang w:val="hr-HR"/>
        </w:rPr>
      </w:pPr>
    </w:p>
    <w:p w14:paraId="27BACF35" w14:textId="77777777" w:rsidR="002F4310" w:rsidRDefault="002F4310" w:rsidP="002B2BE6">
      <w:pPr>
        <w:jc w:val="both"/>
        <w:rPr>
          <w:i/>
          <w:iCs/>
          <w:lang w:val="hr-HR"/>
        </w:rPr>
      </w:pPr>
      <w:bookmarkStart w:id="76" w:name="_Hlk150953360"/>
    </w:p>
    <w:p w14:paraId="156146ED" w14:textId="77777777" w:rsidR="002B2BE6" w:rsidRPr="00853748" w:rsidRDefault="002B2BE6" w:rsidP="002B2BE6">
      <w:pPr>
        <w:jc w:val="both"/>
        <w:rPr>
          <w:lang w:val="hr-HR"/>
        </w:rPr>
      </w:pPr>
    </w:p>
    <w:p w14:paraId="61D60B54" w14:textId="77777777" w:rsidR="000C2C50" w:rsidRPr="00853748" w:rsidRDefault="000C2C50" w:rsidP="00797078">
      <w:pPr>
        <w:ind w:left="6372" w:firstLine="708"/>
        <w:jc w:val="both"/>
        <w:rPr>
          <w:lang w:val="hr-HR"/>
        </w:rPr>
      </w:pPr>
    </w:p>
    <w:p w14:paraId="40C9AE55" w14:textId="77777777" w:rsidR="006C4E67" w:rsidRPr="00853748" w:rsidRDefault="006C4E67" w:rsidP="00797078">
      <w:pPr>
        <w:jc w:val="both"/>
        <w:rPr>
          <w:lang w:val="hr-HR"/>
        </w:rPr>
      </w:pPr>
    </w:p>
    <w:p w14:paraId="1431DA22" w14:textId="6B06CE69" w:rsidR="006C4E67" w:rsidRPr="00853748" w:rsidRDefault="006C4E67" w:rsidP="00797078">
      <w:pPr>
        <w:ind w:firstLine="708"/>
        <w:jc w:val="both"/>
        <w:rPr>
          <w:lang w:val="hr-HR"/>
        </w:rPr>
      </w:pPr>
      <w:r w:rsidRPr="00853748">
        <w:rPr>
          <w:lang w:val="hr-HR"/>
        </w:rPr>
        <w:t xml:space="preserve">Na temelju članka 14. stavka 1. Zakona o predškolskom odgoju i obrazovanju („Narodne novine“, br. 10/97, 107/07, 94/13, 98/19 i 57/22), članaka 25. i 100. Statuta Općine Križ („Glasnik Zagrebačke županije“ br. 11/21) i članka 64. Poslovnika Općinskog vijeća Općine Križ („Glasnik Zagrebačke županije“ br. 11/21), Općinsko vijeće Općine Križ na </w:t>
      </w:r>
      <w:r w:rsidR="00F23868">
        <w:rPr>
          <w:lang w:val="hr-HR"/>
        </w:rPr>
        <w:t>23</w:t>
      </w:r>
      <w:r w:rsidRPr="00853748">
        <w:rPr>
          <w:lang w:val="hr-HR"/>
        </w:rPr>
        <w:t>. sjednici održanoj dana</w:t>
      </w:r>
      <w:r w:rsidR="00F23868">
        <w:rPr>
          <w:lang w:val="hr-HR"/>
        </w:rPr>
        <w:t xml:space="preserve"> 28. studenog </w:t>
      </w:r>
      <w:r w:rsidRPr="00853748">
        <w:rPr>
          <w:lang w:val="hr-HR"/>
        </w:rPr>
        <w:t>202</w:t>
      </w:r>
      <w:r w:rsidR="002671E9" w:rsidRPr="00853748">
        <w:rPr>
          <w:lang w:val="hr-HR"/>
        </w:rPr>
        <w:t>3</w:t>
      </w:r>
      <w:r w:rsidRPr="00853748">
        <w:rPr>
          <w:lang w:val="hr-HR"/>
        </w:rPr>
        <w:t>. godine donijelo je</w:t>
      </w:r>
    </w:p>
    <w:p w14:paraId="578A095D" w14:textId="77777777" w:rsidR="006C4E67" w:rsidRPr="00853748" w:rsidRDefault="006C4E67" w:rsidP="00797078">
      <w:pPr>
        <w:ind w:firstLine="708"/>
        <w:jc w:val="both"/>
        <w:rPr>
          <w:lang w:val="hr-HR"/>
        </w:rPr>
      </w:pPr>
    </w:p>
    <w:p w14:paraId="65962BC5" w14:textId="77777777" w:rsidR="006C4E67" w:rsidRPr="00853748" w:rsidRDefault="006C4E67" w:rsidP="00797078">
      <w:pPr>
        <w:rPr>
          <w:b/>
          <w:lang w:val="hr-HR"/>
        </w:rPr>
      </w:pPr>
    </w:p>
    <w:p w14:paraId="4D1A0F7D" w14:textId="77777777" w:rsidR="006C4E67" w:rsidRPr="00853748" w:rsidRDefault="006C4E67" w:rsidP="00797078">
      <w:pPr>
        <w:jc w:val="center"/>
        <w:rPr>
          <w:b/>
          <w:lang w:val="hr-HR"/>
        </w:rPr>
      </w:pPr>
      <w:r w:rsidRPr="00853748">
        <w:rPr>
          <w:b/>
          <w:lang w:val="hr-HR"/>
        </w:rPr>
        <w:t xml:space="preserve"> PLAN MREŽE DJEČJIH VRTIĆA NA PODRUČJU OPĆINE KRIŽ</w:t>
      </w:r>
    </w:p>
    <w:p w14:paraId="7BD10FF7" w14:textId="77777777" w:rsidR="006C4E67" w:rsidRPr="00853748" w:rsidRDefault="006C4E67" w:rsidP="00797078">
      <w:pPr>
        <w:jc w:val="center"/>
        <w:rPr>
          <w:b/>
          <w:lang w:val="hr-HR"/>
        </w:rPr>
      </w:pPr>
    </w:p>
    <w:p w14:paraId="1E5E639B" w14:textId="77777777" w:rsidR="006C4E67" w:rsidRPr="00853748" w:rsidRDefault="006C4E67" w:rsidP="00797078">
      <w:pPr>
        <w:jc w:val="center"/>
        <w:rPr>
          <w:lang w:val="hr-HR"/>
        </w:rPr>
      </w:pPr>
    </w:p>
    <w:p w14:paraId="261FE1F0" w14:textId="77777777" w:rsidR="006C4E67" w:rsidRPr="00853748" w:rsidRDefault="006C4E67" w:rsidP="00797078">
      <w:pPr>
        <w:jc w:val="center"/>
        <w:rPr>
          <w:lang w:val="hr-HR"/>
        </w:rPr>
      </w:pPr>
      <w:r w:rsidRPr="00853748">
        <w:rPr>
          <w:lang w:val="hr-HR"/>
        </w:rPr>
        <w:t>Članak 1.</w:t>
      </w:r>
    </w:p>
    <w:p w14:paraId="302B899B" w14:textId="2ADA1EE5" w:rsidR="006C4E67" w:rsidRPr="00853748" w:rsidRDefault="006C4E67" w:rsidP="00797078">
      <w:pPr>
        <w:jc w:val="both"/>
        <w:rPr>
          <w:lang w:val="hr-HR"/>
        </w:rPr>
      </w:pPr>
      <w:r w:rsidRPr="00853748">
        <w:rPr>
          <w:lang w:val="hr-HR"/>
        </w:rPr>
        <w:tab/>
        <w:t>Planom mreže dječjih vrtića na području Općine Križ utvrđuj</w:t>
      </w:r>
      <w:r w:rsidR="00986296" w:rsidRPr="00853748">
        <w:rPr>
          <w:lang w:val="hr-HR"/>
        </w:rPr>
        <w:t>u</w:t>
      </w:r>
      <w:r w:rsidRPr="00853748">
        <w:rPr>
          <w:lang w:val="hr-HR"/>
        </w:rPr>
        <w:t xml:space="preserve"> se ustanov</w:t>
      </w:r>
      <w:r w:rsidR="00986296" w:rsidRPr="00853748">
        <w:rPr>
          <w:lang w:val="hr-HR"/>
        </w:rPr>
        <w:t xml:space="preserve">e predškolskog odgoje i obrazovanja koje obavljaju djelatnost predškolskog odgoja kao javnu službu </w:t>
      </w:r>
      <w:r w:rsidR="00D46B90" w:rsidRPr="00853748">
        <w:rPr>
          <w:lang w:val="hr-HR"/>
        </w:rPr>
        <w:t xml:space="preserve">na području Općine Križ odnosno dječji vrtići i druge pravne osobe koje obavljaju djelatnost predškolskog odgoja na području Općine Križ za koje se utvrđuje mreža, sa svim njihovim objektima </w:t>
      </w:r>
      <w:r w:rsidRPr="00853748">
        <w:rPr>
          <w:lang w:val="hr-HR"/>
        </w:rPr>
        <w:t>u koj</w:t>
      </w:r>
      <w:r w:rsidR="002671E9" w:rsidRPr="00853748">
        <w:rPr>
          <w:lang w:val="hr-HR"/>
        </w:rPr>
        <w:t xml:space="preserve">ima </w:t>
      </w:r>
      <w:r w:rsidRPr="00853748">
        <w:rPr>
          <w:lang w:val="hr-HR"/>
        </w:rPr>
        <w:t>se provode programi iz obuhvata predškolskog odgoja</w:t>
      </w:r>
      <w:r w:rsidR="00084DFA" w:rsidRPr="00853748">
        <w:rPr>
          <w:lang w:val="hr-HR"/>
        </w:rPr>
        <w:t>.</w:t>
      </w:r>
      <w:r w:rsidRPr="00853748">
        <w:rPr>
          <w:lang w:val="hr-HR"/>
        </w:rPr>
        <w:t xml:space="preserve">  </w:t>
      </w:r>
    </w:p>
    <w:p w14:paraId="114ADBD9" w14:textId="77777777" w:rsidR="006C4E67" w:rsidRPr="00853748" w:rsidRDefault="006C4E67" w:rsidP="00797078">
      <w:pPr>
        <w:jc w:val="both"/>
        <w:rPr>
          <w:lang w:val="hr-HR"/>
        </w:rPr>
      </w:pPr>
    </w:p>
    <w:p w14:paraId="7FE0D3D1" w14:textId="77777777" w:rsidR="006C4E67" w:rsidRPr="00853748" w:rsidRDefault="006C4E67" w:rsidP="00797078">
      <w:pPr>
        <w:jc w:val="center"/>
        <w:rPr>
          <w:lang w:val="hr-HR"/>
        </w:rPr>
      </w:pPr>
      <w:r w:rsidRPr="00853748">
        <w:rPr>
          <w:lang w:val="hr-HR"/>
        </w:rPr>
        <w:t>Članak 2.</w:t>
      </w:r>
    </w:p>
    <w:p w14:paraId="6F2AFDC5" w14:textId="77777777" w:rsidR="006C4E67" w:rsidRPr="00853748" w:rsidRDefault="006C4E67" w:rsidP="00797078">
      <w:pPr>
        <w:ind w:firstLine="708"/>
        <w:jc w:val="both"/>
        <w:rPr>
          <w:lang w:val="hr-HR"/>
        </w:rPr>
      </w:pPr>
      <w:r w:rsidRPr="00853748">
        <w:rPr>
          <w:lang w:val="hr-HR"/>
        </w:rPr>
        <w:t>Općina Križ ima pravo i obvezu odlučivati o potrebama i interesima građana na svojem području organiziranjem i ostvarivanjem programa predškolskog odgoja i obrazovanja.</w:t>
      </w:r>
    </w:p>
    <w:p w14:paraId="5F5670B7" w14:textId="77777777" w:rsidR="006C4E67" w:rsidRPr="00853748" w:rsidRDefault="006C4E67" w:rsidP="00797078">
      <w:pPr>
        <w:ind w:firstLine="708"/>
        <w:jc w:val="both"/>
        <w:rPr>
          <w:lang w:val="hr-HR"/>
        </w:rPr>
      </w:pPr>
      <w:r w:rsidRPr="00853748">
        <w:rPr>
          <w:lang w:val="hr-HR"/>
        </w:rPr>
        <w:t>Prava i obveze iz prethodnog stavka ovoga članka ostvaruju se osiguranjem smještajnih kapaciteta za djecu s područja Općine Križ u ustanovama predškolskog odgoja i sufinanciranjem ekonomske cijene programa dječjeg vrtića sukladno planiranim sredstvima u Proračunu Općine Križ za svaku tekuću godinu.</w:t>
      </w:r>
    </w:p>
    <w:p w14:paraId="122F09F4" w14:textId="77777777" w:rsidR="006C4E67" w:rsidRPr="00853748" w:rsidRDefault="006C4E67" w:rsidP="00797078">
      <w:pPr>
        <w:jc w:val="center"/>
        <w:rPr>
          <w:lang w:val="hr-HR"/>
        </w:rPr>
      </w:pPr>
    </w:p>
    <w:p w14:paraId="319D9794" w14:textId="77777777" w:rsidR="006C4E67" w:rsidRPr="00853748" w:rsidRDefault="006C4E67" w:rsidP="00797078">
      <w:pPr>
        <w:jc w:val="center"/>
        <w:rPr>
          <w:lang w:val="hr-HR"/>
        </w:rPr>
      </w:pPr>
      <w:r w:rsidRPr="00853748">
        <w:rPr>
          <w:lang w:val="hr-HR"/>
        </w:rPr>
        <w:t>Članak 3.</w:t>
      </w:r>
    </w:p>
    <w:p w14:paraId="5DB01750" w14:textId="486EE1E5" w:rsidR="00084DFA" w:rsidRPr="00853748" w:rsidRDefault="006C4E67" w:rsidP="00797078">
      <w:pPr>
        <w:ind w:firstLine="708"/>
        <w:jc w:val="both"/>
        <w:rPr>
          <w:lang w:val="hr-HR"/>
        </w:rPr>
      </w:pPr>
      <w:r w:rsidRPr="00853748">
        <w:rPr>
          <w:lang w:val="hr-HR"/>
        </w:rPr>
        <w:t xml:space="preserve">Planom mreže dječjih vrtića na području Općine Križ utvrđuje se da djelatnost predškolskog odgoja i obrazovanja obavlja javna ustanova Dječji vrtić Križić-kružić, </w:t>
      </w:r>
      <w:r w:rsidR="00084DFA" w:rsidRPr="00853748">
        <w:rPr>
          <w:lang w:val="hr-HR"/>
        </w:rPr>
        <w:t xml:space="preserve">sa sjedištem u Križu, </w:t>
      </w:r>
      <w:r w:rsidRPr="00853748">
        <w:rPr>
          <w:lang w:val="hr-HR"/>
        </w:rPr>
        <w:t>Ulica Josipa Čopora 15</w:t>
      </w:r>
      <w:r w:rsidR="00084DFA" w:rsidRPr="00853748">
        <w:rPr>
          <w:lang w:val="hr-HR"/>
        </w:rPr>
        <w:t>.</w:t>
      </w:r>
    </w:p>
    <w:p w14:paraId="6B8654DB" w14:textId="15A1C5B5" w:rsidR="0072047E" w:rsidRPr="00853748" w:rsidRDefault="00084DFA" w:rsidP="00797078">
      <w:pPr>
        <w:ind w:firstLine="708"/>
        <w:jc w:val="both"/>
        <w:rPr>
          <w:lang w:val="hr-HR"/>
        </w:rPr>
      </w:pPr>
      <w:r w:rsidRPr="00853748">
        <w:rPr>
          <w:lang w:val="hr-HR"/>
        </w:rPr>
        <w:t xml:space="preserve">Osnivač dječjeg vrtića iz stavka 1. ovoga članka je </w:t>
      </w:r>
      <w:r w:rsidR="006C4E67" w:rsidRPr="00853748">
        <w:rPr>
          <w:lang w:val="hr-HR"/>
        </w:rPr>
        <w:t>Općina Križ.</w:t>
      </w:r>
    </w:p>
    <w:p w14:paraId="0F813C19" w14:textId="39CABD0F" w:rsidR="002671E9" w:rsidRPr="00853748" w:rsidRDefault="006C4E67" w:rsidP="00797078">
      <w:pPr>
        <w:ind w:firstLine="708"/>
        <w:jc w:val="both"/>
        <w:rPr>
          <w:lang w:val="hr-HR"/>
        </w:rPr>
      </w:pPr>
      <w:r w:rsidRPr="00853748">
        <w:rPr>
          <w:lang w:val="hr-HR"/>
        </w:rPr>
        <w:t xml:space="preserve">Ustanova iz točke </w:t>
      </w:r>
      <w:r w:rsidR="002671E9" w:rsidRPr="00853748">
        <w:rPr>
          <w:lang w:val="hr-HR"/>
        </w:rPr>
        <w:t>1</w:t>
      </w:r>
      <w:r w:rsidRPr="00853748">
        <w:rPr>
          <w:lang w:val="hr-HR"/>
        </w:rPr>
        <w:t xml:space="preserve">. ovoga članka provodi programe predškolskog odgoja i obrazovanja </w:t>
      </w:r>
      <w:r w:rsidR="0072047E" w:rsidRPr="00853748">
        <w:rPr>
          <w:lang w:val="hr-HR"/>
        </w:rPr>
        <w:t xml:space="preserve">za 9 (devet) odgojno obrazovnih skupina djece i to u </w:t>
      </w:r>
      <w:r w:rsidR="002671E9" w:rsidRPr="00853748">
        <w:rPr>
          <w:lang w:val="hr-HR"/>
        </w:rPr>
        <w:t>slijedećim objektima</w:t>
      </w:r>
      <w:r w:rsidR="0072047E" w:rsidRPr="00853748">
        <w:rPr>
          <w:lang w:val="hr-HR"/>
        </w:rPr>
        <w:t>, kako slijedi</w:t>
      </w:r>
      <w:r w:rsidR="002671E9" w:rsidRPr="00853748">
        <w:rPr>
          <w:lang w:val="hr-HR"/>
        </w:rPr>
        <w:t>:</w:t>
      </w:r>
    </w:p>
    <w:p w14:paraId="1F383054" w14:textId="09F6AAD7" w:rsidR="006C4E67" w:rsidRPr="00853748" w:rsidRDefault="00986296" w:rsidP="00797078">
      <w:pPr>
        <w:ind w:firstLine="708"/>
        <w:jc w:val="both"/>
        <w:rPr>
          <w:lang w:val="hr-HR"/>
        </w:rPr>
      </w:pPr>
      <w:r w:rsidRPr="00853748">
        <w:rPr>
          <w:lang w:val="hr-HR"/>
        </w:rPr>
        <w:t xml:space="preserve">- </w:t>
      </w:r>
      <w:r w:rsidR="002671E9" w:rsidRPr="00853748">
        <w:rPr>
          <w:lang w:val="hr-HR"/>
        </w:rPr>
        <w:t xml:space="preserve">u matičnom </w:t>
      </w:r>
      <w:r w:rsidR="006C4E67" w:rsidRPr="00853748">
        <w:rPr>
          <w:lang w:val="hr-HR"/>
        </w:rPr>
        <w:t>objektu</w:t>
      </w:r>
      <w:r w:rsidR="002671E9" w:rsidRPr="00853748">
        <w:rPr>
          <w:lang w:val="hr-HR"/>
        </w:rPr>
        <w:t>, u sjedištu ustan</w:t>
      </w:r>
      <w:r w:rsidRPr="00853748">
        <w:rPr>
          <w:lang w:val="hr-HR"/>
        </w:rPr>
        <w:t>o</w:t>
      </w:r>
      <w:r w:rsidR="002671E9" w:rsidRPr="00853748">
        <w:rPr>
          <w:lang w:val="hr-HR"/>
        </w:rPr>
        <w:t>ve,</w:t>
      </w:r>
      <w:r w:rsidR="006C4E67" w:rsidRPr="00853748">
        <w:rPr>
          <w:lang w:val="hr-HR"/>
        </w:rPr>
        <w:t xml:space="preserve"> na adresi</w:t>
      </w:r>
      <w:r w:rsidRPr="00853748">
        <w:rPr>
          <w:lang w:val="hr-HR"/>
        </w:rPr>
        <w:t>: Križ, Ul</w:t>
      </w:r>
      <w:r w:rsidR="006C4E67" w:rsidRPr="00853748">
        <w:rPr>
          <w:lang w:val="hr-HR"/>
        </w:rPr>
        <w:t>ica Josipa Čopora 15</w:t>
      </w:r>
      <w:r w:rsidRPr="00853748">
        <w:rPr>
          <w:lang w:val="hr-HR"/>
        </w:rPr>
        <w:t xml:space="preserve"> </w:t>
      </w:r>
      <w:r w:rsidR="0072047E" w:rsidRPr="00853748">
        <w:rPr>
          <w:lang w:val="hr-HR"/>
        </w:rPr>
        <w:t xml:space="preserve">– 7 (sedam) odgojno obrazovnih skupina djece </w:t>
      </w:r>
      <w:r w:rsidRPr="00853748">
        <w:rPr>
          <w:lang w:val="hr-HR"/>
        </w:rPr>
        <w:t>i</w:t>
      </w:r>
    </w:p>
    <w:p w14:paraId="04078FBC" w14:textId="4FC3625F" w:rsidR="002671E9" w:rsidRPr="00853748" w:rsidRDefault="00986296" w:rsidP="00797078">
      <w:pPr>
        <w:ind w:firstLine="708"/>
        <w:jc w:val="both"/>
        <w:rPr>
          <w:lang w:val="hr-HR"/>
        </w:rPr>
      </w:pPr>
      <w:r w:rsidRPr="00853748">
        <w:rPr>
          <w:lang w:val="hr-HR"/>
        </w:rPr>
        <w:t xml:space="preserve">- </w:t>
      </w:r>
      <w:r w:rsidR="002671E9" w:rsidRPr="00853748">
        <w:rPr>
          <w:lang w:val="hr-HR"/>
        </w:rPr>
        <w:t>u područnom objektu/podružnici/područnom odjelu</w:t>
      </w:r>
      <w:r w:rsidRPr="00853748">
        <w:rPr>
          <w:lang w:val="hr-HR"/>
        </w:rPr>
        <w:t>, na adresi: Križ, Školska ulica 15</w:t>
      </w:r>
      <w:r w:rsidR="0072047E" w:rsidRPr="00853748">
        <w:rPr>
          <w:lang w:val="hr-HR"/>
        </w:rPr>
        <w:t xml:space="preserve"> – 2 (dvije) odgojno obrazovne skupine djece.</w:t>
      </w:r>
    </w:p>
    <w:p w14:paraId="155927DD" w14:textId="77777777" w:rsidR="000C2C50" w:rsidRPr="00853748" w:rsidRDefault="000C2C50" w:rsidP="00797078">
      <w:pPr>
        <w:jc w:val="both"/>
        <w:rPr>
          <w:lang w:val="hr-HR"/>
        </w:rPr>
      </w:pPr>
    </w:p>
    <w:p w14:paraId="4839B25F" w14:textId="72024E3C" w:rsidR="000C2C50" w:rsidRPr="00853748" w:rsidRDefault="000C2C50" w:rsidP="00797078">
      <w:pPr>
        <w:jc w:val="center"/>
        <w:rPr>
          <w:lang w:val="hr-HR"/>
        </w:rPr>
      </w:pPr>
      <w:r w:rsidRPr="00853748">
        <w:rPr>
          <w:lang w:val="hr-HR"/>
        </w:rPr>
        <w:t>Članak 4.</w:t>
      </w:r>
    </w:p>
    <w:p w14:paraId="687CAF0A" w14:textId="77777777" w:rsidR="000C2C50" w:rsidRPr="00853748" w:rsidRDefault="000C2C50" w:rsidP="00797078">
      <w:pPr>
        <w:ind w:firstLine="708"/>
        <w:jc w:val="both"/>
        <w:rPr>
          <w:lang w:val="hr-HR"/>
        </w:rPr>
      </w:pPr>
      <w:r w:rsidRPr="00853748">
        <w:rPr>
          <w:lang w:val="hr-HR"/>
        </w:rPr>
        <w:t xml:space="preserve">Dječji vrtić kao javnu službu obavlja djelatnost predškolskog odgoja koji obuhvaća programe odgoja, obrazovanja, zdravstvene zaštite, prehrane i socijalne skrbi djece rane i predškolske dobi od navršene prve godine života do polaska u osnovnu školu (u daljnjem tekstu: predškolski odgoj) ostvarivanjem sljedećih programa: </w:t>
      </w:r>
    </w:p>
    <w:p w14:paraId="12540C3F" w14:textId="77777777" w:rsidR="000C2C50" w:rsidRPr="00853748" w:rsidRDefault="000C2C50" w:rsidP="00797078">
      <w:pPr>
        <w:ind w:firstLine="708"/>
        <w:jc w:val="both"/>
        <w:rPr>
          <w:lang w:val="hr-HR"/>
        </w:rPr>
      </w:pPr>
      <w:r w:rsidRPr="00853748">
        <w:rPr>
          <w:lang w:val="hr-HR"/>
        </w:rPr>
        <w:t xml:space="preserve">- </w:t>
      </w:r>
      <w:r w:rsidRPr="00853748">
        <w:rPr>
          <w:b/>
          <w:bCs/>
          <w:lang w:val="hr-HR"/>
        </w:rPr>
        <w:t>redoviti program</w:t>
      </w:r>
      <w:r w:rsidRPr="00853748">
        <w:rPr>
          <w:lang w:val="hr-HR"/>
        </w:rPr>
        <w:t xml:space="preserve"> njege, odgoja, obrazovanja, zdravstvene zaštite i unaprjeđenja zdravlja djece i socijalne skrbi djece rane i predškolske dobi koji su prilagođeni razvojnim potrebama djece te njihovim mogućnostima i sposobnostima (u daljnjem tekstu: redoviti program), </w:t>
      </w:r>
    </w:p>
    <w:p w14:paraId="3D6678CC" w14:textId="77777777" w:rsidR="000C2C50" w:rsidRPr="00853748" w:rsidRDefault="000C2C50" w:rsidP="00797078">
      <w:pPr>
        <w:ind w:firstLine="708"/>
        <w:jc w:val="both"/>
        <w:rPr>
          <w:lang w:val="hr-HR"/>
        </w:rPr>
      </w:pPr>
      <w:r w:rsidRPr="00853748">
        <w:rPr>
          <w:lang w:val="hr-HR"/>
        </w:rPr>
        <w:t xml:space="preserve">- </w:t>
      </w:r>
      <w:r w:rsidRPr="00853748">
        <w:rPr>
          <w:b/>
          <w:bCs/>
          <w:lang w:val="hr-HR"/>
        </w:rPr>
        <w:t xml:space="preserve">program </w:t>
      </w:r>
      <w:proofErr w:type="spellStart"/>
      <w:r w:rsidRPr="00853748">
        <w:rPr>
          <w:b/>
          <w:bCs/>
          <w:lang w:val="hr-HR"/>
        </w:rPr>
        <w:t>predškole</w:t>
      </w:r>
      <w:proofErr w:type="spellEnd"/>
      <w:r w:rsidRPr="00853748">
        <w:rPr>
          <w:lang w:val="hr-HR"/>
        </w:rPr>
        <w:t>,</w:t>
      </w:r>
    </w:p>
    <w:p w14:paraId="2944C255" w14:textId="77777777" w:rsidR="000C2C50" w:rsidRPr="00853748" w:rsidRDefault="000C2C50" w:rsidP="00797078">
      <w:pPr>
        <w:ind w:firstLine="708"/>
        <w:jc w:val="both"/>
        <w:rPr>
          <w:lang w:val="hr-HR"/>
        </w:rPr>
      </w:pPr>
      <w:r w:rsidRPr="00853748">
        <w:rPr>
          <w:lang w:val="hr-HR"/>
        </w:rPr>
        <w:t xml:space="preserve">- </w:t>
      </w:r>
      <w:r w:rsidRPr="00853748">
        <w:rPr>
          <w:b/>
          <w:bCs/>
          <w:lang w:val="hr-HR"/>
        </w:rPr>
        <w:t>drugi odgojno-obrazovni programi odnosno posebni programi</w:t>
      </w:r>
      <w:r w:rsidRPr="00853748">
        <w:rPr>
          <w:lang w:val="hr-HR"/>
        </w:rPr>
        <w:t xml:space="preserve"> sukladno Državnom pedagoškom standardu predškolskog odgoja i naobrazbe i Statutu Dječjeg vrtića  (kraći program </w:t>
      </w:r>
      <w:proofErr w:type="spellStart"/>
      <w:r w:rsidRPr="00853748">
        <w:rPr>
          <w:lang w:val="hr-HR"/>
        </w:rPr>
        <w:t>predškole</w:t>
      </w:r>
      <w:proofErr w:type="spellEnd"/>
      <w:r w:rsidRPr="00853748">
        <w:rPr>
          <w:lang w:val="hr-HR"/>
        </w:rPr>
        <w:t xml:space="preserve">, CAP program, Rastimo zajedno – program podrške roditeljstvu,  </w:t>
      </w:r>
    </w:p>
    <w:p w14:paraId="74EF3F65" w14:textId="77777777" w:rsidR="00F23868" w:rsidRDefault="00F23868" w:rsidP="00797078">
      <w:pPr>
        <w:jc w:val="center"/>
        <w:rPr>
          <w:lang w:val="hr-HR"/>
        </w:rPr>
      </w:pPr>
    </w:p>
    <w:p w14:paraId="120E881E" w14:textId="77777777" w:rsidR="00F23868" w:rsidRDefault="00F23868" w:rsidP="00797078">
      <w:pPr>
        <w:jc w:val="center"/>
        <w:rPr>
          <w:lang w:val="hr-HR"/>
        </w:rPr>
      </w:pPr>
    </w:p>
    <w:p w14:paraId="5D2CCB55" w14:textId="77777777" w:rsidR="00F23868" w:rsidRDefault="00F23868" w:rsidP="00797078">
      <w:pPr>
        <w:jc w:val="center"/>
        <w:rPr>
          <w:lang w:val="hr-HR"/>
        </w:rPr>
      </w:pPr>
    </w:p>
    <w:p w14:paraId="2713BE59" w14:textId="5288979A" w:rsidR="000C2C50" w:rsidRPr="00853748" w:rsidRDefault="000C2C50" w:rsidP="00797078">
      <w:pPr>
        <w:jc w:val="center"/>
        <w:rPr>
          <w:lang w:val="hr-HR"/>
        </w:rPr>
      </w:pPr>
      <w:r w:rsidRPr="00853748">
        <w:rPr>
          <w:lang w:val="hr-HR"/>
        </w:rPr>
        <w:t>-2-</w:t>
      </w:r>
    </w:p>
    <w:p w14:paraId="559D7FC8" w14:textId="77777777" w:rsidR="000C2C50" w:rsidRPr="00853748" w:rsidRDefault="000C2C50" w:rsidP="00797078">
      <w:pPr>
        <w:ind w:firstLine="708"/>
        <w:jc w:val="both"/>
        <w:rPr>
          <w:lang w:val="hr-HR"/>
        </w:rPr>
      </w:pPr>
    </w:p>
    <w:p w14:paraId="23019926" w14:textId="7F809174" w:rsidR="000C2C50" w:rsidRPr="00853748" w:rsidRDefault="000C2C50" w:rsidP="00797078">
      <w:pPr>
        <w:jc w:val="both"/>
        <w:rPr>
          <w:lang w:val="hr-HR"/>
        </w:rPr>
      </w:pPr>
      <w:r w:rsidRPr="00853748">
        <w:rPr>
          <w:lang w:val="hr-HR"/>
        </w:rPr>
        <w:t>Kraći sportski program, Kraći program poticanja cjelovitog razvoja djeteta kroz područje matematičke kompetencije, Kraći program ranog učenja engleskog jezika i eventualno drugi odobreni programi).</w:t>
      </w:r>
    </w:p>
    <w:p w14:paraId="75325B6C" w14:textId="77777777" w:rsidR="000C2C50" w:rsidRPr="00853748" w:rsidRDefault="000C2C50" w:rsidP="00797078">
      <w:pPr>
        <w:jc w:val="both"/>
        <w:rPr>
          <w:lang w:val="hr-HR"/>
        </w:rPr>
      </w:pPr>
    </w:p>
    <w:p w14:paraId="061EB069" w14:textId="1E403FE4" w:rsidR="006C4E67" w:rsidRPr="00853748" w:rsidRDefault="006C4E67" w:rsidP="00797078">
      <w:pPr>
        <w:jc w:val="center"/>
        <w:rPr>
          <w:lang w:val="hr-HR"/>
        </w:rPr>
      </w:pPr>
      <w:r w:rsidRPr="00853748">
        <w:rPr>
          <w:lang w:val="hr-HR"/>
        </w:rPr>
        <w:t xml:space="preserve">Članak </w:t>
      </w:r>
      <w:r w:rsidR="000C2C50" w:rsidRPr="00853748">
        <w:rPr>
          <w:lang w:val="hr-HR"/>
        </w:rPr>
        <w:t>5</w:t>
      </w:r>
      <w:r w:rsidRPr="00853748">
        <w:rPr>
          <w:lang w:val="hr-HR"/>
        </w:rPr>
        <w:t>.</w:t>
      </w:r>
    </w:p>
    <w:p w14:paraId="62625EB8" w14:textId="77777777" w:rsidR="006C4E67" w:rsidRPr="00853748" w:rsidRDefault="006C4E67" w:rsidP="00797078">
      <w:pPr>
        <w:ind w:firstLine="708"/>
        <w:jc w:val="both"/>
        <w:rPr>
          <w:lang w:val="hr-HR"/>
        </w:rPr>
      </w:pPr>
      <w:r w:rsidRPr="00853748">
        <w:rPr>
          <w:lang w:val="hr-HR"/>
        </w:rPr>
        <w:t>Mreža dječjih vrtića na području Općine Križ može se proširivati otvaranjem novih područnih objekata u skladu s odredbama Zakona o predškolskom odgoju i obrazovanju i Državnim pedagoškim standardnom predškolskog odgoja i naobrazbe, kao i osnivanjem novih dječjih vrtića od strane svih zakonom predviđenih osnivača.</w:t>
      </w:r>
    </w:p>
    <w:p w14:paraId="72D8A9FC" w14:textId="77777777" w:rsidR="006C4E67" w:rsidRPr="00853748" w:rsidRDefault="006C4E67" w:rsidP="00797078">
      <w:pPr>
        <w:ind w:firstLine="708"/>
        <w:jc w:val="both"/>
        <w:rPr>
          <w:lang w:val="hr-HR"/>
        </w:rPr>
      </w:pPr>
      <w:r w:rsidRPr="00853748">
        <w:rPr>
          <w:lang w:val="hr-HR"/>
        </w:rPr>
        <w:t>Na području Općine Križ mogu se osnivati nove predškolske ustanove kojima Općina Križ nije osnivač, ali Općina Križ ne preuzima obvezu sufinanciranja smještaja djece u tim ustanovama.</w:t>
      </w:r>
    </w:p>
    <w:p w14:paraId="210692C2" w14:textId="22C21F95" w:rsidR="002671E9" w:rsidRPr="00853748" w:rsidRDefault="0072047E" w:rsidP="00797078">
      <w:pPr>
        <w:jc w:val="center"/>
        <w:rPr>
          <w:lang w:val="hr-HR"/>
        </w:rPr>
      </w:pPr>
      <w:r w:rsidRPr="00853748">
        <w:rPr>
          <w:lang w:val="hr-HR"/>
        </w:rPr>
        <w:t xml:space="preserve">Članak </w:t>
      </w:r>
      <w:r w:rsidR="000C2C50" w:rsidRPr="00853748">
        <w:rPr>
          <w:lang w:val="hr-HR"/>
        </w:rPr>
        <w:t>6</w:t>
      </w:r>
      <w:r w:rsidRPr="00853748">
        <w:rPr>
          <w:lang w:val="hr-HR"/>
        </w:rPr>
        <w:t>.</w:t>
      </w:r>
    </w:p>
    <w:p w14:paraId="66D2E42B" w14:textId="0E3BE43F" w:rsidR="002671E9" w:rsidRPr="00853748" w:rsidRDefault="00084DFA" w:rsidP="00797078">
      <w:pPr>
        <w:ind w:firstLine="708"/>
        <w:jc w:val="both"/>
        <w:rPr>
          <w:lang w:val="hr-HR"/>
        </w:rPr>
      </w:pPr>
      <w:r w:rsidRPr="00853748">
        <w:rPr>
          <w:lang w:val="hr-HR"/>
        </w:rPr>
        <w:t>Prema odredbama Zakona o predškolskom odgoju i obrazovanju i odredbama Državnog pedagoškog standarda predškolskog odgoja i naobrazbe, p</w:t>
      </w:r>
      <w:r w:rsidR="002671E9" w:rsidRPr="00853748">
        <w:rPr>
          <w:lang w:val="hr-HR"/>
        </w:rPr>
        <w:t xml:space="preserve">rogram </w:t>
      </w:r>
      <w:proofErr w:type="spellStart"/>
      <w:r w:rsidR="002671E9" w:rsidRPr="00853748">
        <w:rPr>
          <w:lang w:val="hr-HR"/>
        </w:rPr>
        <w:t>predškole</w:t>
      </w:r>
      <w:proofErr w:type="spellEnd"/>
      <w:r w:rsidRPr="00853748">
        <w:rPr>
          <w:lang w:val="hr-HR"/>
        </w:rPr>
        <w:t xml:space="preserve"> obvezan je za svu djecu u godini prije polaska u osnovnu školu.</w:t>
      </w:r>
    </w:p>
    <w:p w14:paraId="3F756FD0" w14:textId="2F4978C8" w:rsidR="00084DFA" w:rsidRPr="00853748" w:rsidRDefault="00084DFA" w:rsidP="00797078">
      <w:pPr>
        <w:ind w:firstLine="708"/>
        <w:jc w:val="both"/>
        <w:rPr>
          <w:lang w:val="hr-HR"/>
        </w:rPr>
      </w:pPr>
      <w:r w:rsidRPr="00853748">
        <w:rPr>
          <w:lang w:val="hr-HR"/>
        </w:rPr>
        <w:t xml:space="preserve">Program </w:t>
      </w:r>
      <w:proofErr w:type="spellStart"/>
      <w:r w:rsidRPr="00853748">
        <w:rPr>
          <w:lang w:val="hr-HR"/>
        </w:rPr>
        <w:t>predškole</w:t>
      </w:r>
      <w:proofErr w:type="spellEnd"/>
      <w:r w:rsidRPr="00853748">
        <w:rPr>
          <w:lang w:val="hr-HR"/>
        </w:rPr>
        <w:t xml:space="preserve"> za djecu koja pohađaju vrtić integriran je u redoviti program predškolskog odgoja dječjeg vrtića.</w:t>
      </w:r>
    </w:p>
    <w:p w14:paraId="7CFE0D06" w14:textId="77777777" w:rsidR="006C4E67" w:rsidRPr="00853748" w:rsidRDefault="006C4E67" w:rsidP="00797078">
      <w:pPr>
        <w:rPr>
          <w:lang w:val="hr-HR"/>
        </w:rPr>
      </w:pPr>
    </w:p>
    <w:p w14:paraId="39468F59" w14:textId="2D71A1F5" w:rsidR="006C4E67" w:rsidRPr="00853748" w:rsidRDefault="006C4E67" w:rsidP="00797078">
      <w:pPr>
        <w:jc w:val="center"/>
        <w:rPr>
          <w:lang w:val="hr-HR"/>
        </w:rPr>
      </w:pPr>
      <w:r w:rsidRPr="00853748">
        <w:rPr>
          <w:lang w:val="hr-HR"/>
        </w:rPr>
        <w:t xml:space="preserve">Članak </w:t>
      </w:r>
      <w:r w:rsidR="000C2C50" w:rsidRPr="00853748">
        <w:rPr>
          <w:lang w:val="hr-HR"/>
        </w:rPr>
        <w:t>7</w:t>
      </w:r>
      <w:r w:rsidRPr="00853748">
        <w:rPr>
          <w:lang w:val="hr-HR"/>
        </w:rPr>
        <w:t>.</w:t>
      </w:r>
    </w:p>
    <w:p w14:paraId="62F62006" w14:textId="77777777" w:rsidR="006C4E67" w:rsidRPr="00853748" w:rsidRDefault="006C4E67" w:rsidP="00797078">
      <w:pPr>
        <w:ind w:firstLine="708"/>
        <w:jc w:val="both"/>
        <w:rPr>
          <w:lang w:val="hr-HR"/>
        </w:rPr>
      </w:pPr>
      <w:r w:rsidRPr="00853748">
        <w:rPr>
          <w:lang w:val="hr-HR"/>
        </w:rPr>
        <w:t xml:space="preserve">Ovaj Plan mreže dječjih vrtića na području Općine Križ dostavlja se Zagrebačkoj županiji radi usklađivanja razvitka mreže dječjih vrtića na području Zagrebačke županije. </w:t>
      </w:r>
    </w:p>
    <w:p w14:paraId="702FDAAA" w14:textId="77777777" w:rsidR="006C4E67" w:rsidRPr="00853748" w:rsidRDefault="006C4E67" w:rsidP="00797078">
      <w:pPr>
        <w:rPr>
          <w:lang w:val="hr-HR"/>
        </w:rPr>
      </w:pPr>
    </w:p>
    <w:p w14:paraId="76E4B10D" w14:textId="77777777" w:rsidR="006C4E67" w:rsidRPr="00853748" w:rsidRDefault="006C4E67" w:rsidP="00797078">
      <w:pPr>
        <w:jc w:val="center"/>
        <w:rPr>
          <w:lang w:val="hr-HR"/>
        </w:rPr>
      </w:pPr>
    </w:p>
    <w:p w14:paraId="3E694552" w14:textId="758CB4A1" w:rsidR="006C4E67" w:rsidRPr="00853748" w:rsidRDefault="006C4E67" w:rsidP="00797078">
      <w:pPr>
        <w:jc w:val="center"/>
        <w:rPr>
          <w:lang w:val="hr-HR"/>
        </w:rPr>
      </w:pPr>
      <w:r w:rsidRPr="00853748">
        <w:rPr>
          <w:lang w:val="hr-HR"/>
        </w:rPr>
        <w:t xml:space="preserve">Članak </w:t>
      </w:r>
      <w:r w:rsidR="000C2C50" w:rsidRPr="00853748">
        <w:rPr>
          <w:lang w:val="hr-HR"/>
        </w:rPr>
        <w:t>8</w:t>
      </w:r>
      <w:r w:rsidRPr="00853748">
        <w:rPr>
          <w:lang w:val="hr-HR"/>
        </w:rPr>
        <w:t>.</w:t>
      </w:r>
    </w:p>
    <w:p w14:paraId="67952F88" w14:textId="301614B9" w:rsidR="006C4E67" w:rsidRPr="00853748" w:rsidRDefault="006C4E67" w:rsidP="00797078">
      <w:pPr>
        <w:ind w:firstLine="708"/>
        <w:jc w:val="both"/>
        <w:rPr>
          <w:lang w:val="hr-HR"/>
        </w:rPr>
      </w:pPr>
      <w:r w:rsidRPr="00853748">
        <w:rPr>
          <w:lang w:val="hr-HR"/>
        </w:rPr>
        <w:t xml:space="preserve">Stupanjem na snagu ovoga Plana prestaje važiti Odluka o Planu mreže dječjih vrtića na području Općine Križ („Glasnik Zagrebačke županije“ br. </w:t>
      </w:r>
      <w:r w:rsidR="002671E9" w:rsidRPr="00853748">
        <w:rPr>
          <w:lang w:val="hr-HR"/>
        </w:rPr>
        <w:t>15/1</w:t>
      </w:r>
      <w:r w:rsidRPr="00853748">
        <w:rPr>
          <w:lang w:val="hr-HR"/>
        </w:rPr>
        <w:t>3).</w:t>
      </w:r>
    </w:p>
    <w:p w14:paraId="614D5EF4" w14:textId="77777777" w:rsidR="006C4E67" w:rsidRPr="00853748" w:rsidRDefault="006C4E67" w:rsidP="00797078">
      <w:pPr>
        <w:ind w:firstLine="708"/>
        <w:jc w:val="both"/>
        <w:rPr>
          <w:lang w:val="hr-HR"/>
        </w:rPr>
      </w:pPr>
    </w:p>
    <w:p w14:paraId="70409BB7" w14:textId="77777777" w:rsidR="006C4E67" w:rsidRPr="00853748" w:rsidRDefault="006C4E67" w:rsidP="00797078">
      <w:pPr>
        <w:jc w:val="both"/>
        <w:rPr>
          <w:lang w:val="hr-HR"/>
        </w:rPr>
      </w:pPr>
    </w:p>
    <w:p w14:paraId="79A2BCF4" w14:textId="6F60130C" w:rsidR="006C4E67" w:rsidRPr="00853748" w:rsidRDefault="006C4E67" w:rsidP="00797078">
      <w:pPr>
        <w:jc w:val="center"/>
        <w:rPr>
          <w:lang w:val="hr-HR"/>
        </w:rPr>
      </w:pPr>
      <w:r w:rsidRPr="00853748">
        <w:rPr>
          <w:lang w:val="hr-HR"/>
        </w:rPr>
        <w:t xml:space="preserve">Članak </w:t>
      </w:r>
      <w:r w:rsidR="000C2C50" w:rsidRPr="00853748">
        <w:rPr>
          <w:lang w:val="hr-HR"/>
        </w:rPr>
        <w:t>9</w:t>
      </w:r>
      <w:r w:rsidRPr="00853748">
        <w:rPr>
          <w:lang w:val="hr-HR"/>
        </w:rPr>
        <w:t>.</w:t>
      </w:r>
    </w:p>
    <w:p w14:paraId="7337D80B" w14:textId="49E6F941" w:rsidR="006C4E67" w:rsidRPr="00853748" w:rsidRDefault="006C4E67" w:rsidP="00797078">
      <w:pPr>
        <w:jc w:val="both"/>
        <w:rPr>
          <w:lang w:val="hr-HR"/>
        </w:rPr>
      </w:pPr>
      <w:r w:rsidRPr="00853748">
        <w:rPr>
          <w:lang w:val="hr-HR"/>
        </w:rPr>
        <w:tab/>
        <w:t xml:space="preserve">Ovaj Plan mreže dječjih vrtića na području Općine Križ stupa na snagu </w:t>
      </w:r>
      <w:r w:rsidR="002671E9" w:rsidRPr="00853748">
        <w:rPr>
          <w:lang w:val="hr-HR"/>
        </w:rPr>
        <w:t xml:space="preserve">prvog dana </w:t>
      </w:r>
      <w:r w:rsidRPr="00853748">
        <w:rPr>
          <w:lang w:val="hr-HR"/>
        </w:rPr>
        <w:t>od dana objave u Glasniku Zagrebačke županije.</w:t>
      </w:r>
    </w:p>
    <w:p w14:paraId="4068247E" w14:textId="77777777" w:rsidR="006C4E67" w:rsidRPr="00853748" w:rsidRDefault="006C4E67" w:rsidP="00797078">
      <w:pPr>
        <w:jc w:val="both"/>
        <w:rPr>
          <w:lang w:val="hr-HR"/>
        </w:rPr>
      </w:pPr>
      <w:r w:rsidRPr="00853748">
        <w:rPr>
          <w:lang w:val="hr-HR"/>
        </w:rPr>
        <w:tab/>
      </w:r>
    </w:p>
    <w:p w14:paraId="764CD168" w14:textId="77777777" w:rsidR="006C4E67" w:rsidRPr="00853748" w:rsidRDefault="006C4E67" w:rsidP="00797078">
      <w:pPr>
        <w:jc w:val="both"/>
        <w:rPr>
          <w:lang w:val="hr-HR"/>
        </w:rPr>
      </w:pPr>
    </w:p>
    <w:p w14:paraId="7C0A889A" w14:textId="77777777" w:rsidR="006C4E67" w:rsidRPr="00853748" w:rsidRDefault="006C4E67" w:rsidP="00797078">
      <w:pPr>
        <w:jc w:val="center"/>
        <w:rPr>
          <w:lang w:val="hr-HR"/>
        </w:rPr>
      </w:pPr>
      <w:r w:rsidRPr="00853748">
        <w:rPr>
          <w:lang w:val="hr-HR"/>
        </w:rPr>
        <w:t>REPUBLIKA HRVATSKA</w:t>
      </w:r>
    </w:p>
    <w:p w14:paraId="3B2765AB" w14:textId="77777777" w:rsidR="006C4E67" w:rsidRPr="00853748" w:rsidRDefault="006C4E67" w:rsidP="00797078">
      <w:pPr>
        <w:jc w:val="center"/>
        <w:rPr>
          <w:lang w:val="hr-HR"/>
        </w:rPr>
      </w:pPr>
      <w:r w:rsidRPr="00853748">
        <w:rPr>
          <w:lang w:val="hr-HR"/>
        </w:rPr>
        <w:t>ZAGREBAČKA ŽUPANIJA</w:t>
      </w:r>
    </w:p>
    <w:p w14:paraId="71743659" w14:textId="77777777" w:rsidR="006C4E67" w:rsidRPr="00853748" w:rsidRDefault="006C4E67" w:rsidP="00797078">
      <w:pPr>
        <w:jc w:val="center"/>
        <w:rPr>
          <w:lang w:val="hr-HR"/>
        </w:rPr>
      </w:pPr>
      <w:r w:rsidRPr="00853748">
        <w:rPr>
          <w:lang w:val="hr-HR"/>
        </w:rPr>
        <w:t>OPĆINA KRIŽ</w:t>
      </w:r>
    </w:p>
    <w:p w14:paraId="1255DD62" w14:textId="77777777" w:rsidR="006C4E67" w:rsidRPr="00853748" w:rsidRDefault="006C4E67" w:rsidP="00797078">
      <w:pPr>
        <w:jc w:val="center"/>
        <w:rPr>
          <w:lang w:val="hr-HR"/>
        </w:rPr>
      </w:pPr>
      <w:r w:rsidRPr="00853748">
        <w:rPr>
          <w:lang w:val="hr-HR"/>
        </w:rPr>
        <w:t>OPĆINSKO VIJEĆE</w:t>
      </w:r>
    </w:p>
    <w:p w14:paraId="031AC58F" w14:textId="77777777" w:rsidR="006C4E67" w:rsidRPr="00853748" w:rsidRDefault="006C4E67" w:rsidP="00797078">
      <w:pPr>
        <w:jc w:val="center"/>
        <w:rPr>
          <w:lang w:val="hr-HR"/>
        </w:rPr>
      </w:pPr>
    </w:p>
    <w:p w14:paraId="3519A0F8" w14:textId="58F27AFD" w:rsidR="006C4E67" w:rsidRPr="00853748" w:rsidRDefault="006C4E67" w:rsidP="00797078">
      <w:pPr>
        <w:jc w:val="both"/>
        <w:rPr>
          <w:lang w:val="hr-HR"/>
        </w:rPr>
      </w:pPr>
      <w:r w:rsidRPr="00853748">
        <w:rPr>
          <w:lang w:val="hr-HR"/>
        </w:rPr>
        <w:t>KLASA:</w:t>
      </w:r>
      <w:r w:rsidR="006422CE">
        <w:rPr>
          <w:lang w:val="hr-HR"/>
        </w:rPr>
        <w:t xml:space="preserve"> </w:t>
      </w:r>
      <w:r w:rsidR="002B2BE6">
        <w:rPr>
          <w:lang w:val="hr-HR"/>
        </w:rPr>
        <w:t>601-01/23-01/11</w:t>
      </w:r>
    </w:p>
    <w:p w14:paraId="33410F68" w14:textId="69650F27" w:rsidR="006C4E67" w:rsidRPr="00853748" w:rsidRDefault="006C4E67" w:rsidP="00797078">
      <w:pPr>
        <w:jc w:val="both"/>
        <w:rPr>
          <w:lang w:val="hr-HR"/>
        </w:rPr>
      </w:pPr>
      <w:r w:rsidRPr="00853748">
        <w:rPr>
          <w:lang w:val="hr-HR"/>
        </w:rPr>
        <w:t>URBROJ: 238-16-01-2</w:t>
      </w:r>
      <w:r w:rsidR="002671E9" w:rsidRPr="00853748">
        <w:rPr>
          <w:lang w:val="hr-HR"/>
        </w:rPr>
        <w:t>3</w:t>
      </w:r>
      <w:r w:rsidRPr="00853748">
        <w:rPr>
          <w:lang w:val="hr-HR"/>
        </w:rPr>
        <w:t>-</w:t>
      </w:r>
      <w:r w:rsidR="002B2BE6">
        <w:rPr>
          <w:lang w:val="hr-HR"/>
        </w:rPr>
        <w:t>1</w:t>
      </w:r>
    </w:p>
    <w:p w14:paraId="61F8D3EF" w14:textId="77108470" w:rsidR="006C4E67" w:rsidRPr="00853748" w:rsidRDefault="006C4E67" w:rsidP="00797078">
      <w:pPr>
        <w:jc w:val="both"/>
        <w:rPr>
          <w:lang w:val="hr-HR"/>
        </w:rPr>
      </w:pPr>
      <w:r w:rsidRPr="00853748">
        <w:rPr>
          <w:lang w:val="hr-HR"/>
        </w:rPr>
        <w:t xml:space="preserve">Križ, </w:t>
      </w:r>
      <w:r w:rsidR="00F23868">
        <w:rPr>
          <w:lang w:val="hr-HR"/>
        </w:rPr>
        <w:t>28. studenog</w:t>
      </w:r>
      <w:r w:rsidRPr="00853748">
        <w:rPr>
          <w:lang w:val="hr-HR"/>
        </w:rPr>
        <w:t xml:space="preserve"> 202</w:t>
      </w:r>
      <w:r w:rsidR="00E22752" w:rsidRPr="00853748">
        <w:rPr>
          <w:lang w:val="hr-HR"/>
        </w:rPr>
        <w:t>3</w:t>
      </w:r>
      <w:r w:rsidRPr="00853748">
        <w:rPr>
          <w:lang w:val="hr-HR"/>
        </w:rPr>
        <w:t>.</w:t>
      </w:r>
    </w:p>
    <w:p w14:paraId="21E758C9" w14:textId="77777777" w:rsidR="006C4E67" w:rsidRPr="00853748" w:rsidRDefault="006C4E67" w:rsidP="00797078">
      <w:pPr>
        <w:jc w:val="both"/>
        <w:rPr>
          <w:lang w:val="hr-HR"/>
        </w:rPr>
      </w:pPr>
    </w:p>
    <w:p w14:paraId="4345CC25" w14:textId="5591E961" w:rsidR="006C4E67" w:rsidRPr="00853748" w:rsidRDefault="006C4E67"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002671E9" w:rsidRPr="00853748">
        <w:rPr>
          <w:lang w:val="hr-HR"/>
        </w:rPr>
        <w:t xml:space="preserve">       PREDSJEDNIK</w:t>
      </w:r>
    </w:p>
    <w:p w14:paraId="67B578F6" w14:textId="7C2DFEF8" w:rsidR="006C4E67" w:rsidRPr="00853748" w:rsidRDefault="002671E9"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OPĆINSKOG VIJEĆA OPĆINE KRIŽ:</w:t>
      </w:r>
    </w:p>
    <w:p w14:paraId="37EE672F" w14:textId="1FF6D572" w:rsidR="006C4E67" w:rsidRPr="00853748" w:rsidRDefault="006C4E67" w:rsidP="00797078">
      <w:pPr>
        <w:jc w:val="both"/>
        <w:rPr>
          <w:lang w:val="hr-HR"/>
        </w:rPr>
      </w:pP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r>
      <w:r w:rsidRPr="00853748">
        <w:rPr>
          <w:lang w:val="hr-HR"/>
        </w:rPr>
        <w:tab/>
        <w:t xml:space="preserve">  </w:t>
      </w:r>
      <w:r w:rsidR="002671E9" w:rsidRPr="00853748">
        <w:rPr>
          <w:lang w:val="hr-HR"/>
        </w:rPr>
        <w:t xml:space="preserve">       </w:t>
      </w:r>
      <w:r w:rsidRPr="00853748">
        <w:rPr>
          <w:lang w:val="hr-HR"/>
        </w:rPr>
        <w:t>Zlatko Hrastić</w:t>
      </w:r>
    </w:p>
    <w:bookmarkEnd w:id="76"/>
    <w:p w14:paraId="4FF94C8A" w14:textId="77777777" w:rsidR="006C4E67" w:rsidRPr="00853748" w:rsidRDefault="006C4E67" w:rsidP="00797078">
      <w:pPr>
        <w:rPr>
          <w:lang w:val="hr-HR"/>
        </w:rPr>
      </w:pPr>
    </w:p>
    <w:p w14:paraId="29FA3B80" w14:textId="77777777" w:rsidR="006C4E67" w:rsidRPr="00853748" w:rsidRDefault="006C4E67" w:rsidP="00797078">
      <w:pPr>
        <w:rPr>
          <w:lang w:val="hr-HR"/>
        </w:rPr>
      </w:pPr>
    </w:p>
    <w:p w14:paraId="048C93E9" w14:textId="77777777" w:rsidR="003A0952" w:rsidRPr="00853748" w:rsidRDefault="003A0952" w:rsidP="00797078">
      <w:pPr>
        <w:jc w:val="both"/>
        <w:rPr>
          <w:bCs/>
          <w:lang w:val="hr-HR"/>
        </w:rPr>
      </w:pPr>
    </w:p>
    <w:p w14:paraId="73070B58" w14:textId="77777777" w:rsidR="002F4310" w:rsidRPr="00853748" w:rsidRDefault="002F4310" w:rsidP="00797078">
      <w:pPr>
        <w:jc w:val="both"/>
        <w:rPr>
          <w:bCs/>
          <w:lang w:val="hr-HR"/>
        </w:rPr>
      </w:pPr>
    </w:p>
    <w:p w14:paraId="553FEFD8" w14:textId="77777777" w:rsidR="00725439" w:rsidRDefault="00725439" w:rsidP="00725439">
      <w:pPr>
        <w:jc w:val="both"/>
      </w:pPr>
    </w:p>
    <w:p w14:paraId="10E101DF" w14:textId="3BB6CDBB" w:rsidR="00725439" w:rsidRPr="00E25389" w:rsidRDefault="00725439" w:rsidP="00725439">
      <w:pPr>
        <w:ind w:firstLine="708"/>
        <w:jc w:val="both"/>
      </w:pPr>
      <w:r w:rsidRPr="00E25389">
        <w:t xml:space="preserve">Na </w:t>
      </w:r>
      <w:proofErr w:type="spellStart"/>
      <w:r w:rsidRPr="00E25389">
        <w:t>temelju</w:t>
      </w:r>
      <w:proofErr w:type="spellEnd"/>
      <w:r w:rsidRPr="00E25389">
        <w:t xml:space="preserve"> </w:t>
      </w:r>
      <w:proofErr w:type="spellStart"/>
      <w:r w:rsidRPr="00E25389">
        <w:t>članka</w:t>
      </w:r>
      <w:proofErr w:type="spellEnd"/>
      <w:r w:rsidRPr="00E25389">
        <w:t xml:space="preserve"> </w:t>
      </w:r>
      <w:r w:rsidRPr="00E25389">
        <w:rPr>
          <w:lang w:eastAsia="hr-HR"/>
        </w:rPr>
        <w:t xml:space="preserve">119. </w:t>
      </w:r>
      <w:proofErr w:type="spellStart"/>
      <w:r w:rsidRPr="00E25389">
        <w:t>stavka</w:t>
      </w:r>
      <w:proofErr w:type="spellEnd"/>
      <w:r w:rsidRPr="00E25389">
        <w:t xml:space="preserve"> 1. </w:t>
      </w:r>
      <w:proofErr w:type="spellStart"/>
      <w:r w:rsidRPr="00E25389">
        <w:rPr>
          <w:lang w:eastAsia="hr-HR"/>
        </w:rPr>
        <w:t>Zakona</w:t>
      </w:r>
      <w:proofErr w:type="spellEnd"/>
      <w:r w:rsidRPr="00E25389">
        <w:rPr>
          <w:lang w:eastAsia="hr-HR"/>
        </w:rPr>
        <w:t xml:space="preserve"> o </w:t>
      </w:r>
      <w:proofErr w:type="spellStart"/>
      <w:r w:rsidRPr="00E25389">
        <w:rPr>
          <w:lang w:eastAsia="hr-HR"/>
        </w:rPr>
        <w:t>sudovima</w:t>
      </w:r>
      <w:proofErr w:type="spellEnd"/>
      <w:r w:rsidRPr="00E25389">
        <w:rPr>
          <w:lang w:eastAsia="hr-HR"/>
        </w:rPr>
        <w:t xml:space="preserve"> („</w:t>
      </w:r>
      <w:proofErr w:type="spellStart"/>
      <w:r w:rsidRPr="00E25389">
        <w:rPr>
          <w:lang w:eastAsia="hr-HR"/>
        </w:rPr>
        <w:t>Narodne</w:t>
      </w:r>
      <w:proofErr w:type="spellEnd"/>
      <w:r w:rsidRPr="00E25389">
        <w:rPr>
          <w:lang w:eastAsia="hr-HR"/>
        </w:rPr>
        <w:t xml:space="preserve"> </w:t>
      </w:r>
      <w:proofErr w:type="gramStart"/>
      <w:r w:rsidRPr="00E25389">
        <w:rPr>
          <w:lang w:eastAsia="hr-HR"/>
        </w:rPr>
        <w:t>novine“ br.</w:t>
      </w:r>
      <w:proofErr w:type="gramEnd"/>
      <w:r w:rsidRPr="00E25389">
        <w:rPr>
          <w:lang w:eastAsia="hr-HR"/>
        </w:rPr>
        <w:t xml:space="preserve"> 28/13, 33/15, 82/15, 82/16, 67/18, 126/19, 130/20, 21/22</w:t>
      </w:r>
      <w:r>
        <w:rPr>
          <w:lang w:eastAsia="hr-HR"/>
        </w:rPr>
        <w:t>,</w:t>
      </w:r>
      <w:r w:rsidRPr="00E25389">
        <w:rPr>
          <w:lang w:eastAsia="hr-HR"/>
        </w:rPr>
        <w:t xml:space="preserve"> 60/22</w:t>
      </w:r>
      <w:r>
        <w:rPr>
          <w:lang w:eastAsia="hr-HR"/>
        </w:rPr>
        <w:t xml:space="preserve"> </w:t>
      </w:r>
      <w:proofErr w:type="spellStart"/>
      <w:r>
        <w:rPr>
          <w:lang w:eastAsia="hr-HR"/>
        </w:rPr>
        <w:t>i</w:t>
      </w:r>
      <w:proofErr w:type="spellEnd"/>
      <w:r>
        <w:rPr>
          <w:lang w:eastAsia="hr-HR"/>
        </w:rPr>
        <w:t xml:space="preserve"> 16/23</w:t>
      </w:r>
      <w:r w:rsidRPr="00E25389">
        <w:rPr>
          <w:lang w:eastAsia="hr-HR"/>
        </w:rPr>
        <w:t xml:space="preserve">), </w:t>
      </w:r>
      <w:proofErr w:type="spellStart"/>
      <w:r w:rsidRPr="00E25389">
        <w:rPr>
          <w:rFonts w:eastAsia="Lucida Sans Unicode"/>
          <w:kern w:val="1"/>
        </w:rPr>
        <w:t>članaka</w:t>
      </w:r>
      <w:proofErr w:type="spellEnd"/>
      <w:r w:rsidRPr="00E25389">
        <w:rPr>
          <w:rFonts w:eastAsia="Lucida Sans Unicode"/>
          <w:kern w:val="1"/>
        </w:rPr>
        <w:t xml:space="preserve"> 25. </w:t>
      </w:r>
      <w:proofErr w:type="spellStart"/>
      <w:r w:rsidRPr="00E25389">
        <w:rPr>
          <w:rFonts w:eastAsia="Lucida Sans Unicode"/>
          <w:kern w:val="1"/>
        </w:rPr>
        <w:t>i</w:t>
      </w:r>
      <w:proofErr w:type="spellEnd"/>
      <w:r w:rsidRPr="00E25389">
        <w:rPr>
          <w:rFonts w:eastAsia="Lucida Sans Unicode"/>
          <w:kern w:val="1"/>
        </w:rPr>
        <w:t xml:space="preserve"> 100. </w:t>
      </w:r>
      <w:proofErr w:type="spellStart"/>
      <w:r w:rsidRPr="00E25389">
        <w:rPr>
          <w:rFonts w:eastAsia="Lucida Sans Unicode"/>
          <w:kern w:val="1"/>
        </w:rPr>
        <w:t>Statuta</w:t>
      </w:r>
      <w:proofErr w:type="spellEnd"/>
      <w:r w:rsidRPr="00E25389">
        <w:rPr>
          <w:rFonts w:eastAsia="Lucida Sans Unicode"/>
          <w:kern w:val="1"/>
        </w:rPr>
        <w:t xml:space="preserve"> </w:t>
      </w:r>
      <w:proofErr w:type="spellStart"/>
      <w:r w:rsidRPr="00E25389">
        <w:rPr>
          <w:rFonts w:eastAsia="Lucida Sans Unicode"/>
          <w:kern w:val="1"/>
        </w:rPr>
        <w:t>Općine</w:t>
      </w:r>
      <w:proofErr w:type="spellEnd"/>
      <w:r w:rsidRPr="00E25389">
        <w:rPr>
          <w:rFonts w:eastAsia="Lucida Sans Unicode"/>
          <w:kern w:val="1"/>
        </w:rPr>
        <w:t xml:space="preserve"> Križ („</w:t>
      </w:r>
      <w:proofErr w:type="spellStart"/>
      <w:r w:rsidRPr="00E25389">
        <w:rPr>
          <w:rFonts w:eastAsia="Lucida Sans Unicode"/>
          <w:kern w:val="1"/>
        </w:rPr>
        <w:t>Glasnik</w:t>
      </w:r>
      <w:proofErr w:type="spellEnd"/>
      <w:r w:rsidRPr="00E25389">
        <w:rPr>
          <w:rFonts w:eastAsia="Lucida Sans Unicode"/>
          <w:kern w:val="1"/>
        </w:rPr>
        <w:t xml:space="preserve"> </w:t>
      </w:r>
      <w:proofErr w:type="spellStart"/>
      <w:r w:rsidRPr="00E25389">
        <w:rPr>
          <w:rFonts w:eastAsia="Lucida Sans Unicode"/>
          <w:kern w:val="1"/>
        </w:rPr>
        <w:t>Zagrebačke</w:t>
      </w:r>
      <w:proofErr w:type="spellEnd"/>
      <w:r w:rsidRPr="00E25389">
        <w:rPr>
          <w:rFonts w:eastAsia="Lucida Sans Unicode"/>
          <w:kern w:val="1"/>
        </w:rPr>
        <w:t xml:space="preserve"> </w:t>
      </w:r>
      <w:proofErr w:type="spellStart"/>
      <w:proofErr w:type="gramStart"/>
      <w:r w:rsidRPr="00E25389">
        <w:rPr>
          <w:rFonts w:eastAsia="Lucida Sans Unicode"/>
          <w:kern w:val="1"/>
        </w:rPr>
        <w:t>županije</w:t>
      </w:r>
      <w:proofErr w:type="spellEnd"/>
      <w:r w:rsidRPr="00E25389">
        <w:rPr>
          <w:rFonts w:eastAsia="Lucida Sans Unicode"/>
          <w:kern w:val="1"/>
        </w:rPr>
        <w:t>“ br.</w:t>
      </w:r>
      <w:proofErr w:type="gramEnd"/>
      <w:r w:rsidRPr="00E25389">
        <w:rPr>
          <w:rFonts w:eastAsia="Lucida Sans Unicode"/>
          <w:kern w:val="1"/>
        </w:rPr>
        <w:softHyphen/>
        <w:t xml:space="preserve"> 11/21) </w:t>
      </w:r>
      <w:proofErr w:type="spellStart"/>
      <w:r w:rsidRPr="00E25389">
        <w:rPr>
          <w:rFonts w:eastAsia="Lucida Sans Unicode"/>
          <w:kern w:val="1"/>
        </w:rPr>
        <w:t>i</w:t>
      </w:r>
      <w:proofErr w:type="spellEnd"/>
      <w:r w:rsidRPr="00E25389">
        <w:rPr>
          <w:rFonts w:eastAsia=".ZapfHumanist601BT-Roman.."/>
          <w:kern w:val="1"/>
        </w:rPr>
        <w:t xml:space="preserve"> </w:t>
      </w:r>
      <w:proofErr w:type="spellStart"/>
      <w:r w:rsidRPr="00E25389">
        <w:rPr>
          <w:rFonts w:eastAsia="Lucida Sans Unicode"/>
          <w:kern w:val="1"/>
        </w:rPr>
        <w:t>članka</w:t>
      </w:r>
      <w:proofErr w:type="spellEnd"/>
      <w:r w:rsidRPr="00E25389">
        <w:rPr>
          <w:rFonts w:eastAsia="Lucida Sans Unicode"/>
          <w:kern w:val="1"/>
        </w:rPr>
        <w:t xml:space="preserve"> 64. </w:t>
      </w:r>
      <w:proofErr w:type="spellStart"/>
      <w:r w:rsidRPr="00E25389">
        <w:rPr>
          <w:rFonts w:eastAsia="Lucida Sans Unicode"/>
          <w:kern w:val="1"/>
        </w:rPr>
        <w:t>Poslovnika</w:t>
      </w:r>
      <w:proofErr w:type="spellEnd"/>
      <w:r w:rsidRPr="00E25389">
        <w:rPr>
          <w:rFonts w:eastAsia="Lucida Sans Unicode"/>
          <w:kern w:val="1"/>
        </w:rPr>
        <w:t xml:space="preserve"> </w:t>
      </w:r>
      <w:proofErr w:type="spellStart"/>
      <w:r w:rsidRPr="00E25389">
        <w:rPr>
          <w:rFonts w:eastAsia="Lucida Sans Unicode"/>
          <w:kern w:val="1"/>
        </w:rPr>
        <w:t>Općinskog</w:t>
      </w:r>
      <w:proofErr w:type="spellEnd"/>
      <w:r w:rsidRPr="00E25389">
        <w:rPr>
          <w:rFonts w:eastAsia="Lucida Sans Unicode"/>
          <w:kern w:val="1"/>
        </w:rPr>
        <w:t xml:space="preserve"> </w:t>
      </w:r>
      <w:proofErr w:type="spellStart"/>
      <w:r w:rsidRPr="00E25389">
        <w:rPr>
          <w:rFonts w:eastAsia="Lucida Sans Unicode"/>
          <w:kern w:val="1"/>
        </w:rPr>
        <w:t>vijeća</w:t>
      </w:r>
      <w:proofErr w:type="spellEnd"/>
      <w:r w:rsidRPr="00E25389">
        <w:rPr>
          <w:rFonts w:eastAsia="Lucida Sans Unicode"/>
          <w:kern w:val="1"/>
        </w:rPr>
        <w:t xml:space="preserve"> </w:t>
      </w:r>
      <w:proofErr w:type="spellStart"/>
      <w:r w:rsidRPr="00E25389">
        <w:rPr>
          <w:rFonts w:eastAsia="Lucida Sans Unicode"/>
          <w:kern w:val="1"/>
        </w:rPr>
        <w:t>Općine</w:t>
      </w:r>
      <w:proofErr w:type="spellEnd"/>
      <w:r w:rsidRPr="00E25389">
        <w:rPr>
          <w:rFonts w:eastAsia="Lucida Sans Unicode"/>
          <w:kern w:val="1"/>
        </w:rPr>
        <w:t xml:space="preserve"> Križ („</w:t>
      </w:r>
      <w:proofErr w:type="spellStart"/>
      <w:r w:rsidRPr="00E25389">
        <w:rPr>
          <w:rFonts w:eastAsia="Lucida Sans Unicode"/>
          <w:kern w:val="1"/>
        </w:rPr>
        <w:t>Glasnik</w:t>
      </w:r>
      <w:proofErr w:type="spellEnd"/>
      <w:r w:rsidRPr="00E25389">
        <w:rPr>
          <w:rFonts w:eastAsia="Lucida Sans Unicode"/>
          <w:kern w:val="1"/>
        </w:rPr>
        <w:t xml:space="preserve"> </w:t>
      </w:r>
      <w:proofErr w:type="spellStart"/>
      <w:r w:rsidRPr="00E25389">
        <w:rPr>
          <w:rFonts w:eastAsia="Lucida Sans Unicode"/>
          <w:kern w:val="1"/>
        </w:rPr>
        <w:t>Zagrebačke</w:t>
      </w:r>
      <w:proofErr w:type="spellEnd"/>
      <w:r w:rsidRPr="00E25389">
        <w:rPr>
          <w:rFonts w:eastAsia="Lucida Sans Unicode"/>
          <w:kern w:val="1"/>
        </w:rPr>
        <w:t xml:space="preserve"> </w:t>
      </w:r>
      <w:proofErr w:type="spellStart"/>
      <w:proofErr w:type="gramStart"/>
      <w:r w:rsidRPr="00E25389">
        <w:rPr>
          <w:rFonts w:eastAsia="Lucida Sans Unicode"/>
          <w:kern w:val="1"/>
        </w:rPr>
        <w:t>županije</w:t>
      </w:r>
      <w:proofErr w:type="spellEnd"/>
      <w:r w:rsidRPr="00E25389">
        <w:rPr>
          <w:rFonts w:eastAsia="Lucida Sans Unicode"/>
          <w:kern w:val="1"/>
        </w:rPr>
        <w:t>“ br.</w:t>
      </w:r>
      <w:proofErr w:type="gramEnd"/>
      <w:r w:rsidRPr="00E25389">
        <w:rPr>
          <w:rFonts w:eastAsia="Lucida Sans Unicode"/>
          <w:kern w:val="1"/>
        </w:rPr>
        <w:t xml:space="preserve"> 11/21), </w:t>
      </w:r>
      <w:proofErr w:type="spellStart"/>
      <w:r w:rsidRPr="00E25389">
        <w:t>Općinsko</w:t>
      </w:r>
      <w:proofErr w:type="spellEnd"/>
      <w:r w:rsidRPr="00E25389">
        <w:t xml:space="preserve"> </w:t>
      </w:r>
      <w:proofErr w:type="spellStart"/>
      <w:r w:rsidRPr="00E25389">
        <w:t>vijeće</w:t>
      </w:r>
      <w:proofErr w:type="spellEnd"/>
      <w:r w:rsidRPr="00E25389">
        <w:t xml:space="preserve"> </w:t>
      </w:r>
      <w:proofErr w:type="spellStart"/>
      <w:r w:rsidRPr="00E25389">
        <w:t>Općine</w:t>
      </w:r>
      <w:proofErr w:type="spellEnd"/>
      <w:r w:rsidRPr="00E25389">
        <w:t xml:space="preserve"> Križ </w:t>
      </w:r>
      <w:proofErr w:type="spellStart"/>
      <w:r w:rsidRPr="00E25389">
        <w:t>na</w:t>
      </w:r>
      <w:proofErr w:type="spellEnd"/>
      <w:r w:rsidRPr="00E25389">
        <w:t xml:space="preserve"> </w:t>
      </w:r>
      <w:r w:rsidR="00F23868">
        <w:t>23.</w:t>
      </w:r>
      <w:r w:rsidRPr="00E25389">
        <w:t xml:space="preserve"> </w:t>
      </w:r>
      <w:proofErr w:type="spellStart"/>
      <w:r w:rsidRPr="00E25389">
        <w:t>sjednici</w:t>
      </w:r>
      <w:proofErr w:type="spellEnd"/>
      <w:r w:rsidRPr="00E25389">
        <w:t xml:space="preserve"> </w:t>
      </w:r>
      <w:proofErr w:type="spellStart"/>
      <w:r w:rsidRPr="00E25389">
        <w:t>održanoj</w:t>
      </w:r>
      <w:proofErr w:type="spellEnd"/>
      <w:r w:rsidRPr="00E25389">
        <w:t xml:space="preserve"> dana</w:t>
      </w:r>
      <w:r>
        <w:t xml:space="preserve"> </w:t>
      </w:r>
      <w:r w:rsidR="00F23868">
        <w:t xml:space="preserve">28. </w:t>
      </w:r>
      <w:proofErr w:type="spellStart"/>
      <w:r w:rsidR="00F23868">
        <w:t>studenog</w:t>
      </w:r>
      <w:proofErr w:type="spellEnd"/>
      <w:r w:rsidR="00F23868">
        <w:t xml:space="preserve"> </w:t>
      </w:r>
      <w:r w:rsidRPr="00E25389">
        <w:t xml:space="preserve">2023. </w:t>
      </w:r>
      <w:proofErr w:type="spellStart"/>
      <w:r w:rsidRPr="00E25389">
        <w:t>godine</w:t>
      </w:r>
      <w:proofErr w:type="spellEnd"/>
      <w:r w:rsidRPr="00E25389">
        <w:t xml:space="preserve"> </w:t>
      </w:r>
      <w:proofErr w:type="spellStart"/>
      <w:r w:rsidRPr="00E25389">
        <w:t>donijelo</w:t>
      </w:r>
      <w:proofErr w:type="spellEnd"/>
      <w:r w:rsidRPr="00E25389">
        <w:t xml:space="preserve"> je</w:t>
      </w:r>
    </w:p>
    <w:p w14:paraId="231177AB" w14:textId="77777777" w:rsidR="00725439" w:rsidRDefault="00725439" w:rsidP="00725439">
      <w:pPr>
        <w:jc w:val="both"/>
        <w:rPr>
          <w:color w:val="000000" w:themeColor="text1"/>
        </w:rPr>
      </w:pPr>
    </w:p>
    <w:p w14:paraId="7028A2AD" w14:textId="77777777" w:rsidR="00725439" w:rsidRPr="00BF37A9" w:rsidRDefault="00725439" w:rsidP="00725439">
      <w:pPr>
        <w:jc w:val="center"/>
        <w:rPr>
          <w:b/>
          <w:color w:val="000000" w:themeColor="text1"/>
        </w:rPr>
      </w:pPr>
      <w:r w:rsidRPr="00BF37A9">
        <w:rPr>
          <w:b/>
          <w:color w:val="000000" w:themeColor="text1"/>
        </w:rPr>
        <w:t>Z A K L J U Č A K</w:t>
      </w:r>
    </w:p>
    <w:p w14:paraId="61F5B298" w14:textId="77777777" w:rsidR="00725439" w:rsidRPr="00BF37A9" w:rsidRDefault="00725439" w:rsidP="00725439">
      <w:pPr>
        <w:jc w:val="center"/>
        <w:rPr>
          <w:b/>
          <w:color w:val="000000" w:themeColor="text1"/>
        </w:rPr>
      </w:pPr>
      <w:r w:rsidRPr="00BF37A9">
        <w:rPr>
          <w:b/>
          <w:color w:val="000000" w:themeColor="text1"/>
        </w:rPr>
        <w:t xml:space="preserve">o </w:t>
      </w:r>
      <w:proofErr w:type="spellStart"/>
      <w:r w:rsidRPr="00BF37A9">
        <w:rPr>
          <w:b/>
          <w:color w:val="000000" w:themeColor="text1"/>
        </w:rPr>
        <w:t>utvrđivanju</w:t>
      </w:r>
      <w:proofErr w:type="spellEnd"/>
      <w:r w:rsidRPr="00BF37A9">
        <w:rPr>
          <w:b/>
          <w:color w:val="000000" w:themeColor="text1"/>
        </w:rPr>
        <w:t xml:space="preserve"> </w:t>
      </w:r>
      <w:proofErr w:type="spellStart"/>
      <w:r w:rsidRPr="00BF37A9">
        <w:rPr>
          <w:b/>
          <w:color w:val="000000" w:themeColor="text1"/>
        </w:rPr>
        <w:t>prijedloga</w:t>
      </w:r>
      <w:proofErr w:type="spellEnd"/>
      <w:r w:rsidRPr="00BF37A9">
        <w:rPr>
          <w:b/>
          <w:color w:val="000000" w:themeColor="text1"/>
        </w:rPr>
        <w:t xml:space="preserve"> </w:t>
      </w:r>
      <w:proofErr w:type="spellStart"/>
      <w:r w:rsidRPr="00BF37A9">
        <w:rPr>
          <w:b/>
          <w:color w:val="000000" w:themeColor="text1"/>
        </w:rPr>
        <w:t>kandidata</w:t>
      </w:r>
      <w:proofErr w:type="spellEnd"/>
      <w:r w:rsidRPr="00BF37A9">
        <w:rPr>
          <w:b/>
          <w:color w:val="000000" w:themeColor="text1"/>
        </w:rPr>
        <w:t xml:space="preserve"> za </w:t>
      </w:r>
      <w:proofErr w:type="spellStart"/>
      <w:r w:rsidRPr="00BF37A9">
        <w:rPr>
          <w:b/>
          <w:color w:val="000000" w:themeColor="text1"/>
        </w:rPr>
        <w:t>imenovanje</w:t>
      </w:r>
      <w:proofErr w:type="spellEnd"/>
      <w:r w:rsidRPr="00BF37A9">
        <w:rPr>
          <w:b/>
          <w:color w:val="000000" w:themeColor="text1"/>
        </w:rPr>
        <w:t xml:space="preserve"> </w:t>
      </w:r>
      <w:proofErr w:type="spellStart"/>
      <w:r w:rsidRPr="00BF37A9">
        <w:rPr>
          <w:b/>
          <w:color w:val="000000" w:themeColor="text1"/>
        </w:rPr>
        <w:t>suca</w:t>
      </w:r>
      <w:proofErr w:type="spellEnd"/>
      <w:r w:rsidRPr="00BF37A9">
        <w:rPr>
          <w:b/>
          <w:color w:val="000000" w:themeColor="text1"/>
        </w:rPr>
        <w:t xml:space="preserve"> </w:t>
      </w:r>
      <w:proofErr w:type="spellStart"/>
      <w:r w:rsidRPr="00BF37A9">
        <w:rPr>
          <w:b/>
          <w:color w:val="000000" w:themeColor="text1"/>
        </w:rPr>
        <w:t>porotnika</w:t>
      </w:r>
      <w:proofErr w:type="spellEnd"/>
    </w:p>
    <w:p w14:paraId="29D152DA" w14:textId="77777777" w:rsidR="00725439" w:rsidRPr="00BF37A9" w:rsidRDefault="00725439" w:rsidP="00725439">
      <w:pPr>
        <w:jc w:val="center"/>
        <w:rPr>
          <w:b/>
          <w:color w:val="000000" w:themeColor="text1"/>
        </w:rPr>
      </w:pPr>
      <w:r w:rsidRPr="00BF37A9">
        <w:rPr>
          <w:b/>
          <w:color w:val="000000" w:themeColor="text1"/>
        </w:rPr>
        <w:t xml:space="preserve">  za </w:t>
      </w:r>
      <w:proofErr w:type="spellStart"/>
      <w:r w:rsidRPr="00BF37A9">
        <w:rPr>
          <w:b/>
          <w:color w:val="000000" w:themeColor="text1"/>
        </w:rPr>
        <w:t>mladež</w:t>
      </w:r>
      <w:proofErr w:type="spellEnd"/>
      <w:r w:rsidRPr="00BF37A9">
        <w:rPr>
          <w:b/>
          <w:color w:val="000000" w:themeColor="text1"/>
        </w:rPr>
        <w:t xml:space="preserve"> </w:t>
      </w:r>
      <w:proofErr w:type="spellStart"/>
      <w:r w:rsidRPr="00BF37A9">
        <w:rPr>
          <w:b/>
          <w:color w:val="000000" w:themeColor="text1"/>
        </w:rPr>
        <w:t>Županijskog</w:t>
      </w:r>
      <w:proofErr w:type="spellEnd"/>
      <w:r w:rsidRPr="00BF37A9">
        <w:rPr>
          <w:b/>
          <w:color w:val="000000" w:themeColor="text1"/>
        </w:rPr>
        <w:t xml:space="preserve"> </w:t>
      </w:r>
      <w:proofErr w:type="spellStart"/>
      <w:r w:rsidRPr="00BF37A9">
        <w:rPr>
          <w:b/>
          <w:color w:val="000000" w:themeColor="text1"/>
        </w:rPr>
        <w:t>suda</w:t>
      </w:r>
      <w:proofErr w:type="spellEnd"/>
      <w:r w:rsidRPr="00BF37A9">
        <w:rPr>
          <w:b/>
          <w:color w:val="000000" w:themeColor="text1"/>
        </w:rPr>
        <w:t xml:space="preserve"> u </w:t>
      </w:r>
      <w:proofErr w:type="spellStart"/>
      <w:r w:rsidRPr="00BF37A9">
        <w:rPr>
          <w:b/>
          <w:color w:val="000000" w:themeColor="text1"/>
        </w:rPr>
        <w:t>Velikoj</w:t>
      </w:r>
      <w:proofErr w:type="spellEnd"/>
      <w:r w:rsidRPr="00BF37A9">
        <w:rPr>
          <w:b/>
          <w:color w:val="000000" w:themeColor="text1"/>
        </w:rPr>
        <w:t xml:space="preserve"> </w:t>
      </w:r>
      <w:proofErr w:type="spellStart"/>
      <w:r w:rsidRPr="00BF37A9">
        <w:rPr>
          <w:b/>
          <w:color w:val="000000" w:themeColor="text1"/>
        </w:rPr>
        <w:t>Gorici</w:t>
      </w:r>
      <w:proofErr w:type="spellEnd"/>
    </w:p>
    <w:p w14:paraId="5E6442AB" w14:textId="77777777" w:rsidR="00725439" w:rsidRPr="00BF37A9" w:rsidRDefault="00725439" w:rsidP="00725439">
      <w:pPr>
        <w:jc w:val="center"/>
        <w:rPr>
          <w:b/>
          <w:color w:val="000000" w:themeColor="text1"/>
        </w:rPr>
      </w:pPr>
    </w:p>
    <w:p w14:paraId="475E9348" w14:textId="77777777" w:rsidR="00725439" w:rsidRPr="00BF37A9" w:rsidRDefault="00725439" w:rsidP="00725439">
      <w:pPr>
        <w:jc w:val="center"/>
        <w:rPr>
          <w:color w:val="000000" w:themeColor="text1"/>
        </w:rPr>
      </w:pPr>
    </w:p>
    <w:p w14:paraId="1244FFFC"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I.</w:t>
      </w:r>
    </w:p>
    <w:p w14:paraId="7C1D1D51" w14:textId="77777777" w:rsidR="00725439" w:rsidRDefault="00725439" w:rsidP="00725439">
      <w:pPr>
        <w:jc w:val="both"/>
        <w:rPr>
          <w:color w:val="000000" w:themeColor="text1"/>
        </w:rPr>
      </w:pPr>
      <w:r w:rsidRPr="00BF37A9">
        <w:rPr>
          <w:color w:val="000000" w:themeColor="text1"/>
        </w:rPr>
        <w:tab/>
      </w:r>
      <w:proofErr w:type="spellStart"/>
      <w:r w:rsidRPr="00BF37A9">
        <w:rPr>
          <w:color w:val="000000" w:themeColor="text1"/>
        </w:rPr>
        <w:t>Općinsko</w:t>
      </w:r>
      <w:proofErr w:type="spellEnd"/>
      <w:r w:rsidRPr="00BF37A9">
        <w:rPr>
          <w:color w:val="000000" w:themeColor="text1"/>
        </w:rPr>
        <w:t xml:space="preserve"> </w:t>
      </w:r>
      <w:proofErr w:type="spellStart"/>
      <w:r w:rsidRPr="00BF37A9">
        <w:rPr>
          <w:color w:val="000000" w:themeColor="text1"/>
        </w:rPr>
        <w:t>vijeće</w:t>
      </w:r>
      <w:proofErr w:type="spellEnd"/>
      <w:r w:rsidRPr="00BF37A9">
        <w:rPr>
          <w:color w:val="000000" w:themeColor="text1"/>
        </w:rPr>
        <w:t xml:space="preserve"> </w:t>
      </w:r>
      <w:proofErr w:type="spellStart"/>
      <w:r w:rsidRPr="00BF37A9">
        <w:rPr>
          <w:color w:val="000000" w:themeColor="text1"/>
        </w:rPr>
        <w:t>Općine</w:t>
      </w:r>
      <w:proofErr w:type="spellEnd"/>
      <w:r w:rsidRPr="00BF37A9">
        <w:rPr>
          <w:color w:val="000000" w:themeColor="text1"/>
        </w:rPr>
        <w:t xml:space="preserve"> Križ </w:t>
      </w:r>
      <w:proofErr w:type="spellStart"/>
      <w:r w:rsidRPr="00BF37A9">
        <w:rPr>
          <w:color w:val="000000" w:themeColor="text1"/>
        </w:rPr>
        <w:t>utvrđuje</w:t>
      </w:r>
      <w:proofErr w:type="spellEnd"/>
      <w:r w:rsidRPr="00BF37A9">
        <w:rPr>
          <w:color w:val="000000" w:themeColor="text1"/>
        </w:rPr>
        <w:t xml:space="preserve"> </w:t>
      </w:r>
      <w:proofErr w:type="spellStart"/>
      <w:r w:rsidRPr="00BF37A9">
        <w:rPr>
          <w:color w:val="000000" w:themeColor="text1"/>
        </w:rPr>
        <w:t>prijedlog</w:t>
      </w:r>
      <w:proofErr w:type="spellEnd"/>
      <w:r w:rsidRPr="00BF37A9">
        <w:rPr>
          <w:color w:val="000000" w:themeColor="text1"/>
        </w:rPr>
        <w:t xml:space="preserve"> </w:t>
      </w:r>
      <w:proofErr w:type="spellStart"/>
      <w:r>
        <w:rPr>
          <w:color w:val="000000" w:themeColor="text1"/>
        </w:rPr>
        <w:t>kandidatkinje</w:t>
      </w:r>
      <w:proofErr w:type="spellEnd"/>
      <w:r>
        <w:rPr>
          <w:color w:val="000000" w:themeColor="text1"/>
        </w:rPr>
        <w:t xml:space="preserve"> za </w:t>
      </w:r>
      <w:proofErr w:type="spellStart"/>
      <w:r>
        <w:rPr>
          <w:color w:val="000000" w:themeColor="text1"/>
        </w:rPr>
        <w:t>imenovanje</w:t>
      </w:r>
      <w:proofErr w:type="spellEnd"/>
      <w:r>
        <w:rPr>
          <w:color w:val="000000" w:themeColor="text1"/>
        </w:rPr>
        <w:t xml:space="preserve"> </w:t>
      </w:r>
      <w:proofErr w:type="spellStart"/>
      <w:r>
        <w:rPr>
          <w:color w:val="000000" w:themeColor="text1"/>
        </w:rPr>
        <w:t>sucem</w:t>
      </w:r>
      <w:proofErr w:type="spellEnd"/>
      <w:r>
        <w:rPr>
          <w:color w:val="000000" w:themeColor="text1"/>
        </w:rPr>
        <w:t xml:space="preserve"> </w:t>
      </w:r>
      <w:proofErr w:type="spellStart"/>
      <w:r>
        <w:rPr>
          <w:color w:val="000000" w:themeColor="text1"/>
        </w:rPr>
        <w:t>porotnikom</w:t>
      </w:r>
      <w:proofErr w:type="spellEnd"/>
      <w:r>
        <w:rPr>
          <w:color w:val="000000" w:themeColor="text1"/>
        </w:rPr>
        <w:t xml:space="preserve"> </w:t>
      </w:r>
      <w:r w:rsidRPr="00C7588A">
        <w:rPr>
          <w:color w:val="000000" w:themeColor="text1"/>
        </w:rPr>
        <w:t xml:space="preserve">za </w:t>
      </w:r>
      <w:proofErr w:type="spellStart"/>
      <w:r w:rsidRPr="00C7588A">
        <w:rPr>
          <w:color w:val="000000" w:themeColor="text1"/>
        </w:rPr>
        <w:t>mladež</w:t>
      </w:r>
      <w:proofErr w:type="spellEnd"/>
      <w:r w:rsidRPr="00C7588A">
        <w:rPr>
          <w:color w:val="000000" w:themeColor="text1"/>
        </w:rPr>
        <w:t xml:space="preserve"> </w:t>
      </w:r>
      <w:proofErr w:type="spellStart"/>
      <w:r w:rsidRPr="00C7588A">
        <w:rPr>
          <w:color w:val="000000" w:themeColor="text1"/>
        </w:rPr>
        <w:t>Županijskog</w:t>
      </w:r>
      <w:proofErr w:type="spellEnd"/>
      <w:r w:rsidRPr="00C7588A">
        <w:rPr>
          <w:color w:val="000000" w:themeColor="text1"/>
        </w:rPr>
        <w:t xml:space="preserve"> </w:t>
      </w:r>
      <w:proofErr w:type="spellStart"/>
      <w:r w:rsidRPr="00C7588A">
        <w:rPr>
          <w:color w:val="000000" w:themeColor="text1"/>
        </w:rPr>
        <w:t>suda</w:t>
      </w:r>
      <w:proofErr w:type="spellEnd"/>
      <w:r w:rsidRPr="00C7588A">
        <w:rPr>
          <w:color w:val="000000" w:themeColor="text1"/>
        </w:rPr>
        <w:t xml:space="preserve"> u </w:t>
      </w:r>
      <w:proofErr w:type="spellStart"/>
      <w:r w:rsidRPr="00C7588A">
        <w:rPr>
          <w:color w:val="000000" w:themeColor="text1"/>
        </w:rPr>
        <w:t>Velikoj</w:t>
      </w:r>
      <w:proofErr w:type="spellEnd"/>
      <w:r w:rsidRPr="00C7588A">
        <w:rPr>
          <w:color w:val="000000" w:themeColor="text1"/>
        </w:rPr>
        <w:t xml:space="preserve"> </w:t>
      </w:r>
      <w:proofErr w:type="spellStart"/>
      <w:r w:rsidRPr="00C7588A">
        <w:rPr>
          <w:color w:val="000000" w:themeColor="text1"/>
        </w:rPr>
        <w:t>Gorici</w:t>
      </w:r>
      <w:proofErr w:type="spellEnd"/>
      <w:r>
        <w:rPr>
          <w:color w:val="000000" w:themeColor="text1"/>
        </w:rPr>
        <w:t xml:space="preserve">, </w:t>
      </w:r>
      <w:proofErr w:type="spellStart"/>
      <w:r>
        <w:rPr>
          <w:color w:val="000000" w:themeColor="text1"/>
        </w:rPr>
        <w:t>kako</w:t>
      </w:r>
      <w:proofErr w:type="spellEnd"/>
      <w:r>
        <w:rPr>
          <w:color w:val="000000" w:themeColor="text1"/>
        </w:rPr>
        <w:t xml:space="preserve"> </w:t>
      </w:r>
      <w:proofErr w:type="spellStart"/>
      <w:r>
        <w:rPr>
          <w:color w:val="000000" w:themeColor="text1"/>
        </w:rPr>
        <w:t>slijedi</w:t>
      </w:r>
      <w:proofErr w:type="spellEnd"/>
      <w:r>
        <w:rPr>
          <w:color w:val="000000" w:themeColor="text1"/>
        </w:rPr>
        <w:t>:</w:t>
      </w:r>
    </w:p>
    <w:p w14:paraId="03FAA42A" w14:textId="77777777" w:rsidR="00725439" w:rsidRDefault="00725439" w:rsidP="00725439">
      <w:pPr>
        <w:ind w:firstLine="708"/>
        <w:jc w:val="both"/>
        <w:rPr>
          <w:b/>
          <w:bCs/>
        </w:rPr>
      </w:pPr>
      <w:bookmarkStart w:id="77" w:name="_Hlk130906735"/>
    </w:p>
    <w:p w14:paraId="41789CED" w14:textId="77777777" w:rsidR="00725439" w:rsidRDefault="00725439" w:rsidP="00725439">
      <w:pPr>
        <w:ind w:firstLine="708"/>
        <w:jc w:val="both"/>
        <w:rPr>
          <w:b/>
          <w:bCs/>
        </w:rPr>
      </w:pPr>
      <w:r>
        <w:rPr>
          <w:b/>
          <w:bCs/>
        </w:rPr>
        <w:t>- DARIA PACADI BOLEŠIĆ</w:t>
      </w:r>
      <w:r w:rsidRPr="006C6865">
        <w:rPr>
          <w:b/>
          <w:bCs/>
        </w:rPr>
        <w:t xml:space="preserve">, </w:t>
      </w:r>
      <w:proofErr w:type="spellStart"/>
      <w:r>
        <w:rPr>
          <w:b/>
          <w:bCs/>
        </w:rPr>
        <w:t>magistra</w:t>
      </w:r>
      <w:proofErr w:type="spellEnd"/>
      <w:r>
        <w:rPr>
          <w:b/>
          <w:bCs/>
        </w:rPr>
        <w:t xml:space="preserve"> </w:t>
      </w:r>
      <w:proofErr w:type="spellStart"/>
      <w:r>
        <w:rPr>
          <w:b/>
          <w:bCs/>
        </w:rPr>
        <w:t>psihologije</w:t>
      </w:r>
      <w:proofErr w:type="spellEnd"/>
      <w:r w:rsidRPr="006C6865">
        <w:rPr>
          <w:b/>
          <w:bCs/>
        </w:rPr>
        <w:t xml:space="preserve"> </w:t>
      </w:r>
      <w:proofErr w:type="spellStart"/>
      <w:r w:rsidRPr="006C6865">
        <w:rPr>
          <w:b/>
          <w:bCs/>
        </w:rPr>
        <w:t>iz</w:t>
      </w:r>
      <w:proofErr w:type="spellEnd"/>
      <w:r w:rsidRPr="006C6865">
        <w:rPr>
          <w:b/>
          <w:bCs/>
        </w:rPr>
        <w:t xml:space="preserve"> </w:t>
      </w:r>
      <w:proofErr w:type="spellStart"/>
      <w:r w:rsidRPr="006C6865">
        <w:rPr>
          <w:b/>
          <w:bCs/>
        </w:rPr>
        <w:t>Križa</w:t>
      </w:r>
      <w:proofErr w:type="spellEnd"/>
      <w:r>
        <w:rPr>
          <w:b/>
          <w:bCs/>
        </w:rPr>
        <w:t>.</w:t>
      </w:r>
    </w:p>
    <w:p w14:paraId="4B28F661" w14:textId="77777777" w:rsidR="00725439" w:rsidRPr="00C7588A" w:rsidRDefault="00725439" w:rsidP="00725439">
      <w:pPr>
        <w:ind w:firstLine="708"/>
        <w:jc w:val="both"/>
        <w:rPr>
          <w:color w:val="000000" w:themeColor="text1"/>
        </w:rPr>
      </w:pPr>
    </w:p>
    <w:bookmarkEnd w:id="77"/>
    <w:p w14:paraId="7D80CF9C" w14:textId="77777777" w:rsidR="00725439" w:rsidRPr="00BF37A9" w:rsidRDefault="00725439" w:rsidP="00725439">
      <w:pPr>
        <w:jc w:val="both"/>
        <w:rPr>
          <w:color w:val="000000" w:themeColor="text1"/>
        </w:rPr>
      </w:pPr>
    </w:p>
    <w:p w14:paraId="51A994D9"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II.</w:t>
      </w:r>
    </w:p>
    <w:p w14:paraId="71C0285D" w14:textId="77777777" w:rsidR="00725439" w:rsidRPr="00BF37A9" w:rsidRDefault="00725439" w:rsidP="00725439">
      <w:pPr>
        <w:jc w:val="both"/>
        <w:rPr>
          <w:color w:val="000000" w:themeColor="text1"/>
        </w:rPr>
      </w:pPr>
      <w:r w:rsidRPr="00BF37A9">
        <w:rPr>
          <w:color w:val="000000" w:themeColor="text1"/>
        </w:rPr>
        <w:tab/>
      </w:r>
      <w:proofErr w:type="spellStart"/>
      <w:r w:rsidRPr="00BF37A9">
        <w:rPr>
          <w:color w:val="000000" w:themeColor="text1"/>
        </w:rPr>
        <w:t>Ovaj</w:t>
      </w:r>
      <w:proofErr w:type="spellEnd"/>
      <w:r w:rsidRPr="00BF37A9">
        <w:rPr>
          <w:color w:val="000000" w:themeColor="text1"/>
        </w:rPr>
        <w:t xml:space="preserve"> </w:t>
      </w:r>
      <w:proofErr w:type="spellStart"/>
      <w:r w:rsidRPr="00BF37A9">
        <w:rPr>
          <w:color w:val="000000" w:themeColor="text1"/>
        </w:rPr>
        <w:t>Zaključak</w:t>
      </w:r>
      <w:proofErr w:type="spellEnd"/>
      <w:r w:rsidRPr="00BF37A9">
        <w:rPr>
          <w:color w:val="000000" w:themeColor="text1"/>
        </w:rPr>
        <w:t xml:space="preserve"> </w:t>
      </w:r>
      <w:proofErr w:type="spellStart"/>
      <w:r w:rsidRPr="00BF37A9">
        <w:rPr>
          <w:color w:val="000000" w:themeColor="text1"/>
        </w:rPr>
        <w:t>upućuje</w:t>
      </w:r>
      <w:proofErr w:type="spellEnd"/>
      <w:r w:rsidRPr="00BF37A9">
        <w:rPr>
          <w:color w:val="000000" w:themeColor="text1"/>
        </w:rPr>
        <w:t xml:space="preserve"> se </w:t>
      </w:r>
      <w:proofErr w:type="spellStart"/>
      <w:r w:rsidRPr="00BF37A9">
        <w:rPr>
          <w:color w:val="000000" w:themeColor="text1"/>
        </w:rPr>
        <w:t>Županijskoj</w:t>
      </w:r>
      <w:proofErr w:type="spellEnd"/>
      <w:r w:rsidRPr="00BF37A9">
        <w:rPr>
          <w:color w:val="000000" w:themeColor="text1"/>
        </w:rPr>
        <w:t xml:space="preserve"> </w:t>
      </w:r>
      <w:proofErr w:type="spellStart"/>
      <w:r w:rsidRPr="00BF37A9">
        <w:rPr>
          <w:color w:val="000000" w:themeColor="text1"/>
        </w:rPr>
        <w:t>skupštini</w:t>
      </w:r>
      <w:proofErr w:type="spellEnd"/>
      <w:r w:rsidRPr="00BF37A9">
        <w:rPr>
          <w:color w:val="000000" w:themeColor="text1"/>
        </w:rPr>
        <w:t xml:space="preserve"> </w:t>
      </w:r>
      <w:proofErr w:type="spellStart"/>
      <w:r w:rsidRPr="00BF37A9">
        <w:rPr>
          <w:color w:val="000000" w:themeColor="text1"/>
        </w:rPr>
        <w:t>Zagrebačke</w:t>
      </w:r>
      <w:proofErr w:type="spellEnd"/>
      <w:r w:rsidRPr="00BF37A9">
        <w:rPr>
          <w:color w:val="000000" w:themeColor="text1"/>
        </w:rPr>
        <w:t xml:space="preserve"> </w:t>
      </w:r>
      <w:proofErr w:type="spellStart"/>
      <w:r w:rsidRPr="00BF37A9">
        <w:rPr>
          <w:color w:val="000000" w:themeColor="text1"/>
        </w:rPr>
        <w:t>županije</w:t>
      </w:r>
      <w:proofErr w:type="spellEnd"/>
      <w:r w:rsidRPr="00BF37A9">
        <w:rPr>
          <w:color w:val="000000" w:themeColor="text1"/>
        </w:rPr>
        <w:t xml:space="preserve">, u </w:t>
      </w:r>
      <w:proofErr w:type="spellStart"/>
      <w:r w:rsidRPr="00BF37A9">
        <w:rPr>
          <w:color w:val="000000" w:themeColor="text1"/>
        </w:rPr>
        <w:t>čijoj</w:t>
      </w:r>
      <w:proofErr w:type="spellEnd"/>
      <w:r w:rsidRPr="00BF37A9">
        <w:rPr>
          <w:color w:val="000000" w:themeColor="text1"/>
        </w:rPr>
        <w:t xml:space="preserve"> je </w:t>
      </w:r>
      <w:proofErr w:type="spellStart"/>
      <w:r w:rsidRPr="00BF37A9">
        <w:rPr>
          <w:color w:val="000000" w:themeColor="text1"/>
        </w:rPr>
        <w:t>nadležnosti</w:t>
      </w:r>
      <w:proofErr w:type="spellEnd"/>
      <w:r w:rsidRPr="00BF37A9">
        <w:rPr>
          <w:color w:val="000000" w:themeColor="text1"/>
        </w:rPr>
        <w:t xml:space="preserve"> </w:t>
      </w:r>
      <w:proofErr w:type="spellStart"/>
      <w:r w:rsidRPr="00BF37A9">
        <w:rPr>
          <w:color w:val="000000" w:themeColor="text1"/>
        </w:rPr>
        <w:t>imenovanje</w:t>
      </w:r>
      <w:proofErr w:type="spellEnd"/>
      <w:r w:rsidRPr="00BF37A9">
        <w:rPr>
          <w:color w:val="000000" w:themeColor="text1"/>
        </w:rPr>
        <w:t xml:space="preserve"> </w:t>
      </w:r>
      <w:proofErr w:type="spellStart"/>
      <w:r w:rsidRPr="00BF37A9">
        <w:rPr>
          <w:color w:val="000000" w:themeColor="text1"/>
        </w:rPr>
        <w:t>sudaca</w:t>
      </w:r>
      <w:proofErr w:type="spellEnd"/>
      <w:r w:rsidRPr="00BF37A9">
        <w:rPr>
          <w:color w:val="000000" w:themeColor="text1"/>
        </w:rPr>
        <w:t xml:space="preserve"> </w:t>
      </w:r>
      <w:proofErr w:type="spellStart"/>
      <w:r w:rsidRPr="00BF37A9">
        <w:rPr>
          <w:color w:val="000000" w:themeColor="text1"/>
        </w:rPr>
        <w:t>porotnika</w:t>
      </w:r>
      <w:proofErr w:type="spellEnd"/>
      <w:r w:rsidRPr="00BF37A9">
        <w:rPr>
          <w:color w:val="000000" w:themeColor="text1"/>
        </w:rPr>
        <w:t xml:space="preserve"> za </w:t>
      </w:r>
      <w:proofErr w:type="spellStart"/>
      <w:r w:rsidRPr="00BF37A9">
        <w:rPr>
          <w:color w:val="000000" w:themeColor="text1"/>
        </w:rPr>
        <w:t>mladež</w:t>
      </w:r>
      <w:proofErr w:type="spellEnd"/>
      <w:r w:rsidRPr="00BF37A9">
        <w:rPr>
          <w:color w:val="000000" w:themeColor="text1"/>
        </w:rPr>
        <w:t xml:space="preserve"> </w:t>
      </w:r>
      <w:proofErr w:type="spellStart"/>
      <w:r w:rsidRPr="00BF37A9">
        <w:rPr>
          <w:color w:val="000000" w:themeColor="text1"/>
        </w:rPr>
        <w:t>Županijskog</w:t>
      </w:r>
      <w:proofErr w:type="spellEnd"/>
      <w:r w:rsidRPr="00BF37A9">
        <w:rPr>
          <w:color w:val="000000" w:themeColor="text1"/>
        </w:rPr>
        <w:t xml:space="preserve"> </w:t>
      </w:r>
      <w:proofErr w:type="spellStart"/>
      <w:r w:rsidRPr="00BF37A9">
        <w:rPr>
          <w:color w:val="000000" w:themeColor="text1"/>
        </w:rPr>
        <w:t>suda</w:t>
      </w:r>
      <w:proofErr w:type="spellEnd"/>
      <w:r w:rsidRPr="00BF37A9">
        <w:rPr>
          <w:color w:val="000000" w:themeColor="text1"/>
        </w:rPr>
        <w:t xml:space="preserve"> u </w:t>
      </w:r>
      <w:proofErr w:type="spellStart"/>
      <w:r w:rsidRPr="00BF37A9">
        <w:rPr>
          <w:color w:val="000000" w:themeColor="text1"/>
        </w:rPr>
        <w:t>Velikoj</w:t>
      </w:r>
      <w:proofErr w:type="spellEnd"/>
      <w:r w:rsidRPr="00BF37A9">
        <w:rPr>
          <w:color w:val="000000" w:themeColor="text1"/>
        </w:rPr>
        <w:t xml:space="preserve"> </w:t>
      </w:r>
      <w:proofErr w:type="spellStart"/>
      <w:r w:rsidRPr="00BF37A9">
        <w:rPr>
          <w:color w:val="000000" w:themeColor="text1"/>
        </w:rPr>
        <w:t>Gorici</w:t>
      </w:r>
      <w:proofErr w:type="spellEnd"/>
      <w:r w:rsidRPr="00BF37A9">
        <w:rPr>
          <w:color w:val="000000" w:themeColor="text1"/>
        </w:rPr>
        <w:t>.</w:t>
      </w:r>
    </w:p>
    <w:p w14:paraId="73D96853" w14:textId="77777777" w:rsidR="00725439" w:rsidRPr="00BF37A9" w:rsidRDefault="00725439" w:rsidP="00725439">
      <w:pPr>
        <w:jc w:val="both"/>
        <w:rPr>
          <w:color w:val="000000" w:themeColor="text1"/>
        </w:rPr>
      </w:pPr>
    </w:p>
    <w:p w14:paraId="768431C2" w14:textId="77777777" w:rsidR="00725439" w:rsidRPr="00BF37A9" w:rsidRDefault="00725439" w:rsidP="00725439">
      <w:pPr>
        <w:jc w:val="both"/>
        <w:rPr>
          <w:color w:val="000000" w:themeColor="text1"/>
        </w:rPr>
      </w:pPr>
    </w:p>
    <w:p w14:paraId="4875D830"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III.</w:t>
      </w:r>
    </w:p>
    <w:p w14:paraId="6BF374E3" w14:textId="77777777" w:rsidR="00725439" w:rsidRPr="00BF37A9" w:rsidRDefault="00725439" w:rsidP="00725439">
      <w:pPr>
        <w:ind w:firstLine="708"/>
        <w:jc w:val="both"/>
        <w:rPr>
          <w:color w:val="000000" w:themeColor="text1"/>
        </w:rPr>
      </w:pPr>
      <w:proofErr w:type="spellStart"/>
      <w:r w:rsidRPr="00BF37A9">
        <w:rPr>
          <w:color w:val="000000" w:themeColor="text1"/>
        </w:rPr>
        <w:t>Ovaj</w:t>
      </w:r>
      <w:proofErr w:type="spellEnd"/>
      <w:r w:rsidRPr="00BF37A9">
        <w:rPr>
          <w:color w:val="000000" w:themeColor="text1"/>
        </w:rPr>
        <w:t xml:space="preserve"> </w:t>
      </w:r>
      <w:proofErr w:type="spellStart"/>
      <w:r w:rsidRPr="00BF37A9">
        <w:rPr>
          <w:color w:val="000000" w:themeColor="text1"/>
        </w:rPr>
        <w:t>Zaključak</w:t>
      </w:r>
      <w:proofErr w:type="spellEnd"/>
      <w:r w:rsidRPr="00BF37A9">
        <w:rPr>
          <w:color w:val="000000" w:themeColor="text1"/>
        </w:rPr>
        <w:t xml:space="preserve"> stupa </w:t>
      </w:r>
      <w:proofErr w:type="spellStart"/>
      <w:r w:rsidRPr="00BF37A9">
        <w:rPr>
          <w:color w:val="000000" w:themeColor="text1"/>
        </w:rPr>
        <w:t>na</w:t>
      </w:r>
      <w:proofErr w:type="spellEnd"/>
      <w:r w:rsidRPr="00BF37A9">
        <w:rPr>
          <w:color w:val="000000" w:themeColor="text1"/>
        </w:rPr>
        <w:t xml:space="preserve"> </w:t>
      </w:r>
      <w:proofErr w:type="spellStart"/>
      <w:r w:rsidRPr="00BF37A9">
        <w:rPr>
          <w:color w:val="000000" w:themeColor="text1"/>
        </w:rPr>
        <w:t>snagu</w:t>
      </w:r>
      <w:proofErr w:type="spellEnd"/>
      <w:r w:rsidRPr="00BF37A9">
        <w:rPr>
          <w:color w:val="000000" w:themeColor="text1"/>
        </w:rPr>
        <w:t xml:space="preserve"> </w:t>
      </w:r>
      <w:proofErr w:type="spellStart"/>
      <w:r w:rsidRPr="00BF37A9">
        <w:rPr>
          <w:color w:val="000000" w:themeColor="text1"/>
        </w:rPr>
        <w:t>danom</w:t>
      </w:r>
      <w:proofErr w:type="spellEnd"/>
      <w:r w:rsidRPr="00BF37A9">
        <w:rPr>
          <w:color w:val="000000" w:themeColor="text1"/>
        </w:rPr>
        <w:t xml:space="preserve"> </w:t>
      </w:r>
      <w:proofErr w:type="spellStart"/>
      <w:r w:rsidRPr="00BF37A9">
        <w:rPr>
          <w:color w:val="000000" w:themeColor="text1"/>
        </w:rPr>
        <w:t>donošenja</w:t>
      </w:r>
      <w:proofErr w:type="spellEnd"/>
      <w:r w:rsidRPr="00BF37A9">
        <w:rPr>
          <w:color w:val="000000" w:themeColor="text1"/>
        </w:rPr>
        <w:t xml:space="preserve"> </w:t>
      </w:r>
      <w:proofErr w:type="spellStart"/>
      <w:r w:rsidRPr="00BF37A9">
        <w:rPr>
          <w:color w:val="000000" w:themeColor="text1"/>
        </w:rPr>
        <w:t>i</w:t>
      </w:r>
      <w:proofErr w:type="spellEnd"/>
      <w:r w:rsidRPr="00BF37A9">
        <w:rPr>
          <w:color w:val="000000" w:themeColor="text1"/>
        </w:rPr>
        <w:t xml:space="preserve"> </w:t>
      </w:r>
      <w:proofErr w:type="spellStart"/>
      <w:r w:rsidRPr="00BF37A9">
        <w:rPr>
          <w:color w:val="000000" w:themeColor="text1"/>
        </w:rPr>
        <w:t>objaviti</w:t>
      </w:r>
      <w:proofErr w:type="spellEnd"/>
      <w:r w:rsidRPr="00BF37A9">
        <w:rPr>
          <w:color w:val="000000" w:themeColor="text1"/>
        </w:rPr>
        <w:t xml:space="preserve"> </w:t>
      </w:r>
      <w:proofErr w:type="spellStart"/>
      <w:r w:rsidRPr="00BF37A9">
        <w:rPr>
          <w:color w:val="000000" w:themeColor="text1"/>
        </w:rPr>
        <w:t>će</w:t>
      </w:r>
      <w:proofErr w:type="spellEnd"/>
      <w:r w:rsidRPr="00BF37A9">
        <w:rPr>
          <w:color w:val="000000" w:themeColor="text1"/>
        </w:rPr>
        <w:t xml:space="preserve"> se </w:t>
      </w:r>
      <w:proofErr w:type="spellStart"/>
      <w:r w:rsidRPr="00BF37A9">
        <w:rPr>
          <w:color w:val="000000" w:themeColor="text1"/>
        </w:rPr>
        <w:t>na</w:t>
      </w:r>
      <w:proofErr w:type="spellEnd"/>
      <w:r w:rsidRPr="00BF37A9">
        <w:rPr>
          <w:color w:val="000000" w:themeColor="text1"/>
        </w:rPr>
        <w:t xml:space="preserve"> </w:t>
      </w:r>
      <w:proofErr w:type="spellStart"/>
      <w:proofErr w:type="gramStart"/>
      <w:r w:rsidRPr="00BF37A9">
        <w:rPr>
          <w:color w:val="000000" w:themeColor="text1"/>
        </w:rPr>
        <w:t>internetsk</w:t>
      </w:r>
      <w:r>
        <w:rPr>
          <w:color w:val="000000" w:themeColor="text1"/>
        </w:rPr>
        <w:t>oj</w:t>
      </w:r>
      <w:proofErr w:type="spellEnd"/>
      <w:r>
        <w:rPr>
          <w:color w:val="000000" w:themeColor="text1"/>
        </w:rPr>
        <w:t xml:space="preserve"> </w:t>
      </w:r>
      <w:r w:rsidRPr="00BF37A9">
        <w:rPr>
          <w:color w:val="000000" w:themeColor="text1"/>
        </w:rPr>
        <w:t xml:space="preserve"> </w:t>
      </w:r>
      <w:proofErr w:type="spellStart"/>
      <w:r w:rsidRPr="00BF37A9">
        <w:rPr>
          <w:color w:val="000000" w:themeColor="text1"/>
        </w:rPr>
        <w:t>stranic</w:t>
      </w:r>
      <w:r>
        <w:rPr>
          <w:color w:val="000000" w:themeColor="text1"/>
        </w:rPr>
        <w:t>i</w:t>
      </w:r>
      <w:proofErr w:type="spellEnd"/>
      <w:proofErr w:type="gramEnd"/>
      <w:r w:rsidRPr="00BF37A9">
        <w:rPr>
          <w:color w:val="000000" w:themeColor="text1"/>
        </w:rPr>
        <w:t xml:space="preserve"> </w:t>
      </w:r>
      <w:proofErr w:type="spellStart"/>
      <w:r w:rsidRPr="00BF37A9">
        <w:rPr>
          <w:color w:val="000000" w:themeColor="text1"/>
        </w:rPr>
        <w:t>Općine</w:t>
      </w:r>
      <w:proofErr w:type="spellEnd"/>
      <w:r w:rsidRPr="00BF37A9">
        <w:rPr>
          <w:color w:val="000000" w:themeColor="text1"/>
        </w:rPr>
        <w:t xml:space="preserve"> Križ.</w:t>
      </w:r>
    </w:p>
    <w:p w14:paraId="75D8254B"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p>
    <w:p w14:paraId="001B9FC4" w14:textId="77777777" w:rsidR="00725439" w:rsidRPr="00BF37A9" w:rsidRDefault="00725439" w:rsidP="00725439">
      <w:pPr>
        <w:jc w:val="both"/>
        <w:rPr>
          <w:color w:val="000000" w:themeColor="text1"/>
        </w:rPr>
      </w:pPr>
    </w:p>
    <w:p w14:paraId="3ECCDCDF"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 xml:space="preserve">       REPUBLIKA HRVATSKA</w:t>
      </w:r>
    </w:p>
    <w:p w14:paraId="54423978"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 xml:space="preserve">      ZAGREBAČKA ŽUPANIJA</w:t>
      </w:r>
    </w:p>
    <w:p w14:paraId="0BA38C62"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 xml:space="preserve">     OPĆINA KRIŽ</w:t>
      </w:r>
    </w:p>
    <w:p w14:paraId="1C4D52A3" w14:textId="77777777" w:rsidR="00725439" w:rsidRPr="00BF37A9" w:rsidRDefault="00725439" w:rsidP="00725439">
      <w:pPr>
        <w:jc w:val="both"/>
        <w:rPr>
          <w:color w:val="000000" w:themeColor="text1"/>
        </w:rPr>
      </w:pP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r>
      <w:r w:rsidRPr="00BF37A9">
        <w:rPr>
          <w:color w:val="000000" w:themeColor="text1"/>
        </w:rPr>
        <w:tab/>
        <w:t>OPĆINSKO VIJEĆE</w:t>
      </w:r>
    </w:p>
    <w:p w14:paraId="5D67F22F" w14:textId="77777777" w:rsidR="00725439" w:rsidRPr="00BF37A9" w:rsidRDefault="00725439" w:rsidP="00725439">
      <w:pPr>
        <w:jc w:val="both"/>
        <w:rPr>
          <w:color w:val="000000" w:themeColor="text1"/>
        </w:rPr>
      </w:pPr>
    </w:p>
    <w:p w14:paraId="77C2CD09" w14:textId="77777777" w:rsidR="00725439" w:rsidRPr="00E25389" w:rsidRDefault="00725439" w:rsidP="00725439">
      <w:pPr>
        <w:jc w:val="both"/>
      </w:pPr>
      <w:r w:rsidRPr="00E25389">
        <w:t>KLASA: 711-01/23-01/01</w:t>
      </w:r>
    </w:p>
    <w:p w14:paraId="0740DBEB" w14:textId="77777777" w:rsidR="00725439" w:rsidRPr="00E25389" w:rsidRDefault="00725439" w:rsidP="00725439">
      <w:pPr>
        <w:jc w:val="both"/>
      </w:pPr>
      <w:r w:rsidRPr="00E25389">
        <w:t>URBROJ: 238-16-01-23-</w:t>
      </w:r>
      <w:r>
        <w:t>9</w:t>
      </w:r>
    </w:p>
    <w:p w14:paraId="5E416D68" w14:textId="3F2C6AD8" w:rsidR="00725439" w:rsidRPr="00E25389" w:rsidRDefault="00725439" w:rsidP="00725439">
      <w:pPr>
        <w:jc w:val="both"/>
      </w:pPr>
      <w:r w:rsidRPr="00E25389">
        <w:t xml:space="preserve">Križ, </w:t>
      </w:r>
      <w:r w:rsidR="00F23868">
        <w:t xml:space="preserve">28. </w:t>
      </w:r>
      <w:proofErr w:type="spellStart"/>
      <w:r w:rsidR="00F23868">
        <w:t>studenog</w:t>
      </w:r>
      <w:proofErr w:type="spellEnd"/>
      <w:r w:rsidRPr="00E25389">
        <w:t xml:space="preserve"> 2023.</w:t>
      </w:r>
    </w:p>
    <w:p w14:paraId="0F0F20FA" w14:textId="77777777" w:rsidR="00725439" w:rsidRPr="00E25389" w:rsidRDefault="00725439" w:rsidP="00725439">
      <w:pPr>
        <w:jc w:val="both"/>
      </w:pPr>
    </w:p>
    <w:p w14:paraId="5270C367" w14:textId="77777777" w:rsidR="00725439" w:rsidRPr="00E25389" w:rsidRDefault="00725439" w:rsidP="00725439">
      <w:pPr>
        <w:ind w:left="3540" w:firstLine="708"/>
        <w:jc w:val="center"/>
      </w:pPr>
      <w:r w:rsidRPr="00E25389">
        <w:t xml:space="preserve">PREDSJEDNIK </w:t>
      </w:r>
    </w:p>
    <w:p w14:paraId="4B05232E" w14:textId="77777777" w:rsidR="00725439" w:rsidRPr="00E25389" w:rsidRDefault="00725439" w:rsidP="00725439">
      <w:pPr>
        <w:ind w:left="3540" w:firstLine="708"/>
        <w:jc w:val="center"/>
      </w:pPr>
      <w:r w:rsidRPr="00E25389">
        <w:t xml:space="preserve">  OPĆINSKOG VIJEĆA OPĆINE KRIŽ:</w:t>
      </w:r>
    </w:p>
    <w:p w14:paraId="1F23709B" w14:textId="77777777" w:rsidR="00725439" w:rsidRPr="00E25389" w:rsidRDefault="00725439" w:rsidP="00725439">
      <w:pPr>
        <w:ind w:left="3540" w:firstLine="708"/>
        <w:jc w:val="center"/>
      </w:pPr>
      <w:r w:rsidRPr="00E25389">
        <w:t xml:space="preserve">Zlatko </w:t>
      </w:r>
      <w:proofErr w:type="spellStart"/>
      <w:r w:rsidRPr="00E25389">
        <w:t>Hrastić</w:t>
      </w:r>
      <w:proofErr w:type="spellEnd"/>
    </w:p>
    <w:p w14:paraId="2DA3BC6E" w14:textId="77777777" w:rsidR="00725439" w:rsidRDefault="00725439" w:rsidP="00725439">
      <w:pPr>
        <w:jc w:val="both"/>
      </w:pPr>
    </w:p>
    <w:p w14:paraId="7D80A4CB" w14:textId="77777777" w:rsidR="00725439" w:rsidRDefault="00725439" w:rsidP="00725439">
      <w:pPr>
        <w:jc w:val="both"/>
      </w:pPr>
    </w:p>
    <w:p w14:paraId="4B3F01F9" w14:textId="77777777" w:rsidR="00725439" w:rsidRDefault="00725439" w:rsidP="00725439">
      <w:pPr>
        <w:jc w:val="both"/>
      </w:pPr>
    </w:p>
    <w:p w14:paraId="4B3B7B9B" w14:textId="77777777" w:rsidR="00725439" w:rsidRDefault="00725439" w:rsidP="00725439">
      <w:pPr>
        <w:rPr>
          <w:color w:val="000000" w:themeColor="text1"/>
        </w:rPr>
      </w:pPr>
    </w:p>
    <w:p w14:paraId="4401D475" w14:textId="77777777" w:rsidR="00725439" w:rsidRDefault="00725439" w:rsidP="00725439">
      <w:pPr>
        <w:rPr>
          <w:color w:val="000000" w:themeColor="text1"/>
        </w:rPr>
      </w:pPr>
    </w:p>
    <w:p w14:paraId="15405C9B" w14:textId="77777777" w:rsidR="00725439" w:rsidRDefault="00725439" w:rsidP="00725439">
      <w:pPr>
        <w:rPr>
          <w:color w:val="000000" w:themeColor="text1"/>
        </w:rPr>
      </w:pPr>
    </w:p>
    <w:p w14:paraId="612D6074" w14:textId="77777777" w:rsidR="00725439" w:rsidRDefault="00725439" w:rsidP="00725439">
      <w:pPr>
        <w:rPr>
          <w:color w:val="000000" w:themeColor="text1"/>
        </w:rPr>
      </w:pPr>
    </w:p>
    <w:p w14:paraId="43C521BB" w14:textId="77777777" w:rsidR="00725439" w:rsidRDefault="00725439" w:rsidP="00725439">
      <w:pPr>
        <w:rPr>
          <w:color w:val="000000" w:themeColor="text1"/>
        </w:rPr>
      </w:pPr>
    </w:p>
    <w:p w14:paraId="24DA1A2F" w14:textId="77777777" w:rsidR="00725439" w:rsidRDefault="00725439" w:rsidP="00725439"/>
    <w:p w14:paraId="5E2B40F5" w14:textId="77777777" w:rsidR="00725439" w:rsidRDefault="00725439" w:rsidP="00725439">
      <w:pPr>
        <w:suppressAutoHyphens/>
        <w:autoSpaceDN w:val="0"/>
        <w:ind w:left="3540" w:firstLine="708"/>
        <w:jc w:val="both"/>
        <w:textAlignment w:val="baseline"/>
        <w:rPr>
          <w:rFonts w:eastAsia="Calibri"/>
          <w:b/>
          <w:bCs/>
          <w:lang w:val="hr-HR"/>
        </w:rPr>
      </w:pPr>
    </w:p>
    <w:p w14:paraId="2013069F" w14:textId="77777777" w:rsidR="003A0952" w:rsidRPr="00853748" w:rsidRDefault="003A0952" w:rsidP="00797078">
      <w:pPr>
        <w:jc w:val="both"/>
        <w:rPr>
          <w:bCs/>
          <w:lang w:val="hr-HR"/>
        </w:rPr>
      </w:pPr>
    </w:p>
    <w:p w14:paraId="1A2CBB08" w14:textId="77777777" w:rsidR="003A0952" w:rsidRPr="00853748" w:rsidRDefault="003A0952" w:rsidP="00797078">
      <w:pPr>
        <w:jc w:val="both"/>
        <w:rPr>
          <w:bCs/>
          <w:lang w:val="hr-HR"/>
        </w:rPr>
      </w:pPr>
    </w:p>
    <w:p w14:paraId="299E49E4" w14:textId="77777777" w:rsidR="00F23868" w:rsidRDefault="00F23868" w:rsidP="002F4310">
      <w:pPr>
        <w:autoSpaceDE w:val="0"/>
        <w:ind w:firstLine="708"/>
        <w:jc w:val="both"/>
        <w:rPr>
          <w:lang w:val="hr-HR"/>
        </w:rPr>
      </w:pPr>
    </w:p>
    <w:p w14:paraId="52107E2E" w14:textId="05280400" w:rsidR="002F4310" w:rsidRPr="00853748" w:rsidRDefault="002F4310" w:rsidP="002F4310">
      <w:pPr>
        <w:autoSpaceDE w:val="0"/>
        <w:ind w:firstLine="708"/>
        <w:jc w:val="both"/>
        <w:rPr>
          <w:rFonts w:eastAsia=".ZapfHumanist601BT-Roman.."/>
          <w:lang w:val="hr-HR"/>
        </w:rPr>
      </w:pPr>
      <w:r w:rsidRPr="00853748">
        <w:rPr>
          <w:lang w:val="hr-HR"/>
        </w:rPr>
        <w:t xml:space="preserve">Na temelju članaka </w:t>
      </w:r>
      <w:r w:rsidRPr="00853748">
        <w:rPr>
          <w:rFonts w:eastAsia="Lucida Sans Unicode"/>
          <w:kern w:val="2"/>
          <w:lang w:val="hr-HR"/>
        </w:rPr>
        <w:t xml:space="preserve">25. i 100. Statuta Općine Križ </w:t>
      </w:r>
      <w:r w:rsidRPr="00853748">
        <w:rPr>
          <w:lang w:val="hr-HR"/>
        </w:rPr>
        <w:t>(„Glasnik Zagrebačke županije“ br. 11/21), članka 22. Odluke o javnim priznanjima Općine Križ („Glasnik Zagrebačke županije“ br. 18/18) i</w:t>
      </w:r>
      <w:r w:rsidRPr="00853748">
        <w:rPr>
          <w:rFonts w:eastAsia=".ZapfHumanist601BT-Roman.."/>
          <w:kern w:val="2"/>
          <w:lang w:val="hr-HR"/>
        </w:rPr>
        <w:t xml:space="preserve"> </w:t>
      </w:r>
      <w:r w:rsidRPr="00853748">
        <w:rPr>
          <w:rFonts w:eastAsia="Lucida Sans Unicode"/>
          <w:kern w:val="2"/>
          <w:lang w:val="hr-HR"/>
        </w:rPr>
        <w:t xml:space="preserve">članka 64. Poslovnika Općinskog vijeća Općine Križ </w:t>
      </w:r>
      <w:r w:rsidRPr="00853748">
        <w:rPr>
          <w:lang w:val="hr-HR"/>
        </w:rPr>
        <w:t>(„Glasnik Zagrebačke županije“ br. 11/21</w:t>
      </w:r>
      <w:r w:rsidRPr="00853748">
        <w:rPr>
          <w:rFonts w:eastAsia=".ZapfHumanist601BT-Roman.."/>
          <w:kern w:val="2"/>
          <w:lang w:val="hr-HR"/>
        </w:rPr>
        <w:t>)</w:t>
      </w:r>
      <w:r w:rsidRPr="00853748">
        <w:rPr>
          <w:lang w:val="hr-HR"/>
        </w:rPr>
        <w:t xml:space="preserve">, </w:t>
      </w:r>
      <w:r w:rsidRPr="00853748">
        <w:rPr>
          <w:rFonts w:eastAsia=".ZapfHumanist601BT-Roman.."/>
          <w:lang w:val="hr-HR"/>
        </w:rPr>
        <w:t xml:space="preserve">Općinsko vijeće Općine Križ na 23. sjednici održanoj dana </w:t>
      </w:r>
      <w:r w:rsidR="00F23868">
        <w:rPr>
          <w:rFonts w:eastAsia=".ZapfHumanist601BT-Roman.."/>
          <w:lang w:val="hr-HR"/>
        </w:rPr>
        <w:t xml:space="preserve">28. studenog </w:t>
      </w:r>
      <w:r w:rsidRPr="00853748">
        <w:rPr>
          <w:noProof/>
          <w:lang w:val="hr-HR" w:eastAsia="ar-SA"/>
        </w:rPr>
        <w:t>2023.</w:t>
      </w:r>
      <w:r w:rsidRPr="00853748">
        <w:rPr>
          <w:rFonts w:eastAsia=".ZapfHumanist601BT-Roman.."/>
          <w:lang w:val="hr-HR"/>
        </w:rPr>
        <w:t xml:space="preserve"> godine donijelo je</w:t>
      </w:r>
    </w:p>
    <w:p w14:paraId="5DC57FFA" w14:textId="77777777" w:rsidR="002F4310" w:rsidRPr="00853748" w:rsidRDefault="002F4310" w:rsidP="002F4310">
      <w:pPr>
        <w:autoSpaceDE w:val="0"/>
        <w:jc w:val="both"/>
        <w:rPr>
          <w:rFonts w:eastAsia="Lucida Sans Unicode"/>
          <w:kern w:val="2"/>
          <w:lang w:val="hr-HR"/>
        </w:rPr>
      </w:pPr>
    </w:p>
    <w:p w14:paraId="7CCB8EC8" w14:textId="77777777" w:rsidR="002F4310" w:rsidRPr="00853748" w:rsidRDefault="002F4310" w:rsidP="002F4310">
      <w:pPr>
        <w:autoSpaceDE w:val="0"/>
        <w:jc w:val="center"/>
        <w:rPr>
          <w:rFonts w:eastAsia=".ZapfHumanist601BT-Bold.."/>
          <w:b/>
          <w:bCs/>
          <w:lang w:val="hr-HR"/>
        </w:rPr>
      </w:pPr>
      <w:r w:rsidRPr="00853748">
        <w:rPr>
          <w:rFonts w:eastAsia=".ZapfHumanist601BT-Bold.."/>
          <w:b/>
          <w:bCs/>
          <w:lang w:val="hr-HR"/>
        </w:rPr>
        <w:t>ODLUKU</w:t>
      </w:r>
    </w:p>
    <w:p w14:paraId="28317D41" w14:textId="77777777" w:rsidR="002F4310" w:rsidRPr="00853748" w:rsidRDefault="002F4310" w:rsidP="002F4310">
      <w:pPr>
        <w:autoSpaceDE w:val="0"/>
        <w:jc w:val="center"/>
        <w:rPr>
          <w:rFonts w:eastAsia=".ZapfHumanist601BT-Bold.."/>
          <w:b/>
          <w:bCs/>
          <w:lang w:val="hr-HR"/>
        </w:rPr>
      </w:pPr>
      <w:r w:rsidRPr="00853748">
        <w:rPr>
          <w:rFonts w:eastAsia=".ZapfHumanist601BT-Bold.."/>
          <w:b/>
          <w:bCs/>
          <w:lang w:val="hr-HR"/>
        </w:rPr>
        <w:t>o dodjeli Plakete Milke Trnine</w:t>
      </w:r>
    </w:p>
    <w:p w14:paraId="0D9EDDFD" w14:textId="77777777" w:rsidR="002F4310" w:rsidRPr="00853748" w:rsidRDefault="002F4310" w:rsidP="002F4310">
      <w:pPr>
        <w:autoSpaceDE w:val="0"/>
        <w:jc w:val="center"/>
        <w:rPr>
          <w:rFonts w:eastAsia=".ZapfHumanist601BT-Bold.."/>
          <w:b/>
          <w:bCs/>
          <w:lang w:val="hr-HR"/>
        </w:rPr>
      </w:pPr>
    </w:p>
    <w:p w14:paraId="22B6EF4E" w14:textId="77777777" w:rsidR="002F4310" w:rsidRPr="00853748" w:rsidRDefault="002F4310" w:rsidP="002F4310">
      <w:pPr>
        <w:autoSpaceDE w:val="0"/>
        <w:jc w:val="center"/>
        <w:rPr>
          <w:rFonts w:eastAsia=".ZapfHumanist601BT-Roman.."/>
          <w:lang w:val="hr-HR"/>
        </w:rPr>
      </w:pPr>
    </w:p>
    <w:p w14:paraId="5F07463F" w14:textId="77777777" w:rsidR="002F4310" w:rsidRPr="00853748" w:rsidRDefault="002F4310" w:rsidP="002F4310">
      <w:pPr>
        <w:autoSpaceDE w:val="0"/>
        <w:jc w:val="center"/>
        <w:rPr>
          <w:rFonts w:eastAsia=".ZapfHumanist601BT-Roman.."/>
          <w:lang w:val="hr-HR"/>
        </w:rPr>
      </w:pPr>
      <w:r w:rsidRPr="00853748">
        <w:rPr>
          <w:rFonts w:eastAsia=".ZapfHumanist601BT-Roman.."/>
          <w:lang w:val="hr-HR"/>
        </w:rPr>
        <w:t>I.</w:t>
      </w:r>
    </w:p>
    <w:p w14:paraId="351EC098" w14:textId="77777777" w:rsidR="002F4310" w:rsidRPr="00853748" w:rsidRDefault="002F4310" w:rsidP="002F4310">
      <w:pPr>
        <w:shd w:val="clear" w:color="auto" w:fill="FFFFFF"/>
        <w:ind w:firstLine="708"/>
        <w:jc w:val="both"/>
        <w:rPr>
          <w:rFonts w:eastAsia=".ZapfHumanist601BT-Roman.."/>
          <w:lang w:val="hr-HR" w:eastAsia="hr-HR"/>
        </w:rPr>
      </w:pPr>
      <w:r w:rsidRPr="00853748">
        <w:rPr>
          <w:rFonts w:eastAsia=".ZapfHumanist601BT-Roman.."/>
          <w:lang w:val="hr-HR" w:eastAsia="hr-HR"/>
        </w:rPr>
        <w:t>Plaketa Milke Trnine dodjeljuje se</w:t>
      </w:r>
      <w:r w:rsidRPr="00853748">
        <w:rPr>
          <w:rFonts w:eastAsia=".ZapfHumanist601BT-Roman.."/>
          <w:b/>
          <w:bCs/>
          <w:lang w:val="hr-HR" w:eastAsia="hr-HR"/>
        </w:rPr>
        <w:t xml:space="preserve"> posthumno bračnom paru </w:t>
      </w:r>
      <w:proofErr w:type="spellStart"/>
      <w:r w:rsidRPr="00853748">
        <w:rPr>
          <w:rFonts w:eastAsia=".ZapfHumanist601BT-Roman.."/>
          <w:b/>
          <w:bCs/>
          <w:lang w:val="hr-HR" w:eastAsia="hr-HR"/>
        </w:rPr>
        <w:t>Petrušić</w:t>
      </w:r>
      <w:proofErr w:type="spellEnd"/>
      <w:r w:rsidRPr="00853748">
        <w:rPr>
          <w:rFonts w:eastAsia=".ZapfHumanist601BT-Roman.."/>
          <w:b/>
          <w:bCs/>
          <w:lang w:val="hr-HR" w:eastAsia="hr-HR"/>
        </w:rPr>
        <w:t xml:space="preserve">, maestru Antunu </w:t>
      </w:r>
      <w:proofErr w:type="spellStart"/>
      <w:r w:rsidRPr="00853748">
        <w:rPr>
          <w:rFonts w:eastAsia=".ZapfHumanist601BT-Roman.."/>
          <w:b/>
          <w:bCs/>
          <w:lang w:val="hr-HR" w:eastAsia="hr-HR"/>
        </w:rPr>
        <w:t>Petrušiću</w:t>
      </w:r>
      <w:proofErr w:type="spellEnd"/>
      <w:r w:rsidRPr="00853748">
        <w:rPr>
          <w:rFonts w:eastAsia=".ZapfHumanist601BT-Roman.."/>
          <w:b/>
          <w:bCs/>
          <w:lang w:val="hr-HR" w:eastAsia="hr-HR"/>
        </w:rPr>
        <w:t xml:space="preserve"> i opernoj prvakinji Štefaniji </w:t>
      </w:r>
      <w:proofErr w:type="spellStart"/>
      <w:r w:rsidRPr="00853748">
        <w:rPr>
          <w:rFonts w:eastAsia=".ZapfHumanist601BT-Roman.."/>
          <w:b/>
          <w:bCs/>
          <w:lang w:val="hr-HR" w:eastAsia="hr-HR"/>
        </w:rPr>
        <w:t>Petrušić</w:t>
      </w:r>
      <w:proofErr w:type="spellEnd"/>
      <w:r w:rsidRPr="00853748">
        <w:rPr>
          <w:rFonts w:eastAsia=".ZapfHumanist601BT-Roman.."/>
          <w:lang w:val="hr-HR" w:eastAsia="hr-HR"/>
        </w:rPr>
        <w:t>, kao posebno počasno priznanje za zahvalnost i istaknuti doprinos promicanju kulturne ostavštine imena i djela Milke Trnine u Hrvatskoj i svijetu.</w:t>
      </w:r>
    </w:p>
    <w:p w14:paraId="41039832" w14:textId="77777777" w:rsidR="002F4310" w:rsidRPr="00853748" w:rsidRDefault="002F4310" w:rsidP="002F4310">
      <w:pPr>
        <w:shd w:val="clear" w:color="auto" w:fill="FFFFFF"/>
        <w:ind w:firstLine="708"/>
        <w:jc w:val="both"/>
        <w:rPr>
          <w:rFonts w:eastAsia=".ZapfHumanist601BT-Roman.."/>
          <w:lang w:val="hr-HR" w:eastAsia="hr-HR"/>
        </w:rPr>
      </w:pPr>
    </w:p>
    <w:p w14:paraId="77CF5BA9" w14:textId="77777777" w:rsidR="002F4310" w:rsidRPr="00853748" w:rsidRDefault="002F4310" w:rsidP="002F4310">
      <w:pPr>
        <w:autoSpaceDE w:val="0"/>
        <w:jc w:val="center"/>
        <w:rPr>
          <w:rFonts w:eastAsia=".ZapfHumanist601BT-Roman.."/>
          <w:lang w:val="hr-HR"/>
        </w:rPr>
      </w:pPr>
      <w:r w:rsidRPr="00853748">
        <w:rPr>
          <w:rFonts w:eastAsia=".ZapfHumanist601BT-Roman.."/>
          <w:lang w:val="hr-HR"/>
        </w:rPr>
        <w:t>II.</w:t>
      </w:r>
    </w:p>
    <w:p w14:paraId="68FC576E" w14:textId="20EBBD14" w:rsidR="002F4310" w:rsidRPr="00853748" w:rsidRDefault="002F4310" w:rsidP="002F4310">
      <w:pPr>
        <w:autoSpaceDE w:val="0"/>
        <w:jc w:val="both"/>
        <w:rPr>
          <w:rFonts w:eastAsia=".ZapfHumanist601BT-Roman.." w:cs=".ZapfHumanist601BT-Roman.."/>
          <w:kern w:val="1"/>
          <w:lang w:val="hr-HR" w:eastAsia="hr-HR"/>
        </w:rPr>
      </w:pPr>
      <w:r w:rsidRPr="00853748">
        <w:rPr>
          <w:rFonts w:eastAsia="Lucida Sans Unicode"/>
          <w:kern w:val="2"/>
          <w:lang w:val="hr-HR" w:eastAsia="ar-SA"/>
        </w:rPr>
        <w:t xml:space="preserve">            Plaketa Milke Trnine bit će javno uručena</w:t>
      </w:r>
      <w:r w:rsidRPr="00853748">
        <w:rPr>
          <w:rFonts w:eastAsia=".ZapfHumanist601BT-Roman.." w:cs=".ZapfHumanist601BT-Roman.."/>
          <w:kern w:val="1"/>
          <w:lang w:val="hr-HR" w:eastAsia="hr-HR"/>
        </w:rPr>
        <w:t xml:space="preserve"> na svečanosti obilježavanja rođendana Milke Trnine, u prosincu 2023. godine.</w:t>
      </w:r>
    </w:p>
    <w:p w14:paraId="0FD65BB2" w14:textId="77777777" w:rsidR="002F4310" w:rsidRPr="00853748" w:rsidRDefault="002F4310" w:rsidP="002F4310">
      <w:pPr>
        <w:autoSpaceDE w:val="0"/>
        <w:jc w:val="both"/>
        <w:rPr>
          <w:rFonts w:eastAsia=".ZapfHumanist601BT-Roman.." w:cs=".ZapfHumanist601BT-Roman.."/>
          <w:kern w:val="1"/>
          <w:lang w:val="hr-HR" w:eastAsia="hr-HR"/>
        </w:rPr>
      </w:pPr>
    </w:p>
    <w:p w14:paraId="33B30CAD" w14:textId="77777777" w:rsidR="002F4310" w:rsidRPr="00853748" w:rsidRDefault="002F4310" w:rsidP="002F4310">
      <w:pPr>
        <w:autoSpaceDE w:val="0"/>
        <w:jc w:val="center"/>
        <w:rPr>
          <w:rFonts w:eastAsia=".ZapfHumanist601BT-Roman.."/>
          <w:lang w:val="hr-HR"/>
        </w:rPr>
      </w:pPr>
      <w:r w:rsidRPr="00853748">
        <w:rPr>
          <w:rFonts w:eastAsia=".ZapfHumanist601BT-Roman.."/>
          <w:lang w:val="hr-HR"/>
        </w:rPr>
        <w:t>III.</w:t>
      </w:r>
    </w:p>
    <w:p w14:paraId="76FA0A08" w14:textId="77777777" w:rsidR="002F4310" w:rsidRPr="00853748" w:rsidRDefault="002F4310" w:rsidP="002F4310">
      <w:pPr>
        <w:ind w:firstLine="708"/>
        <w:jc w:val="both"/>
        <w:rPr>
          <w:rFonts w:eastAsia="Lucida Sans Unicode"/>
          <w:lang w:val="hr-HR"/>
        </w:rPr>
      </w:pPr>
      <w:r w:rsidRPr="00853748">
        <w:rPr>
          <w:lang w:val="hr-HR"/>
        </w:rPr>
        <w:t xml:space="preserve">Ova Odluka stupa na snagu danom donošenja i objaviti će se na internetskoj stranici Općine Križ. </w:t>
      </w:r>
    </w:p>
    <w:p w14:paraId="715FD628" w14:textId="77777777" w:rsidR="002F4310" w:rsidRPr="00853748" w:rsidRDefault="002F4310" w:rsidP="002F4310">
      <w:pPr>
        <w:jc w:val="center"/>
        <w:rPr>
          <w:lang w:val="hr-HR"/>
        </w:rPr>
      </w:pPr>
    </w:p>
    <w:p w14:paraId="04A7A31D" w14:textId="77777777" w:rsidR="002F4310" w:rsidRPr="00853748" w:rsidRDefault="002F4310" w:rsidP="002F4310">
      <w:pPr>
        <w:rPr>
          <w:lang w:val="hr-HR"/>
        </w:rPr>
      </w:pPr>
    </w:p>
    <w:p w14:paraId="2E293646" w14:textId="77777777" w:rsidR="002F4310" w:rsidRPr="00853748" w:rsidRDefault="002F4310" w:rsidP="002F4310">
      <w:pPr>
        <w:jc w:val="center"/>
        <w:rPr>
          <w:lang w:val="hr-HR"/>
        </w:rPr>
      </w:pPr>
      <w:r w:rsidRPr="00853748">
        <w:rPr>
          <w:lang w:val="hr-HR"/>
        </w:rPr>
        <w:t>REPUBLIKA HRVATSKA</w:t>
      </w:r>
      <w:r w:rsidRPr="00853748">
        <w:rPr>
          <w:lang w:val="hr-HR"/>
        </w:rPr>
        <w:br/>
        <w:t>ZAGREBAČKA ŽUPANIJA</w:t>
      </w:r>
      <w:r w:rsidRPr="00853748">
        <w:rPr>
          <w:lang w:val="hr-HR"/>
        </w:rPr>
        <w:br/>
        <w:t>OPĆINA KRIŽ</w:t>
      </w:r>
      <w:r w:rsidRPr="00853748">
        <w:rPr>
          <w:lang w:val="hr-HR"/>
        </w:rPr>
        <w:br/>
        <w:t>OPĆINSKO VIJEĆE</w:t>
      </w:r>
      <w:r w:rsidRPr="00853748">
        <w:rPr>
          <w:lang w:val="hr-HR"/>
        </w:rPr>
        <w:br/>
      </w:r>
    </w:p>
    <w:p w14:paraId="7E13F1BE" w14:textId="77777777" w:rsidR="002F4310" w:rsidRPr="00853748" w:rsidRDefault="002F4310" w:rsidP="002F4310">
      <w:pPr>
        <w:rPr>
          <w:lang w:val="hr-HR"/>
        </w:rPr>
      </w:pPr>
    </w:p>
    <w:p w14:paraId="5E2E0FD1" w14:textId="77777777" w:rsidR="002F4310" w:rsidRPr="00853748" w:rsidRDefault="002F4310" w:rsidP="002F4310">
      <w:pPr>
        <w:rPr>
          <w:lang w:val="hr-HR"/>
        </w:rPr>
      </w:pPr>
      <w:r w:rsidRPr="00853748">
        <w:rPr>
          <w:lang w:val="hr-HR"/>
        </w:rPr>
        <w:t>KLASA: 061-01/23-01/03</w:t>
      </w:r>
    </w:p>
    <w:p w14:paraId="2821A044" w14:textId="57841328" w:rsidR="002F4310" w:rsidRPr="00853748" w:rsidRDefault="002F4310" w:rsidP="002F4310">
      <w:pPr>
        <w:rPr>
          <w:lang w:val="hr-HR"/>
        </w:rPr>
      </w:pPr>
      <w:r w:rsidRPr="00853748">
        <w:rPr>
          <w:lang w:val="hr-HR"/>
        </w:rPr>
        <w:t>URBROJ: 238-16-01-23-</w:t>
      </w:r>
      <w:r w:rsidR="001E10C0">
        <w:rPr>
          <w:lang w:val="hr-HR"/>
        </w:rPr>
        <w:t>4</w:t>
      </w:r>
    </w:p>
    <w:p w14:paraId="2D0E144A" w14:textId="3953E21F" w:rsidR="002F4310" w:rsidRPr="00853748" w:rsidRDefault="002F4310" w:rsidP="002F4310">
      <w:pPr>
        <w:rPr>
          <w:lang w:val="hr-HR"/>
        </w:rPr>
      </w:pPr>
      <w:r w:rsidRPr="00853748">
        <w:rPr>
          <w:lang w:val="hr-HR"/>
        </w:rPr>
        <w:t>Križ,</w:t>
      </w:r>
      <w:r w:rsidR="00F23868">
        <w:rPr>
          <w:lang w:val="hr-HR"/>
        </w:rPr>
        <w:t xml:space="preserve"> 28. studenog </w:t>
      </w:r>
      <w:r w:rsidRPr="00853748">
        <w:rPr>
          <w:noProof/>
          <w:lang w:val="hr-HR" w:eastAsia="ar-SA"/>
        </w:rPr>
        <w:t>2023.</w:t>
      </w:r>
      <w:r w:rsidRPr="00853748">
        <w:rPr>
          <w:lang w:val="hr-HR"/>
        </w:rPr>
        <w:t xml:space="preserve"> </w:t>
      </w:r>
    </w:p>
    <w:p w14:paraId="102D2E95" w14:textId="77777777" w:rsidR="002F4310" w:rsidRPr="00853748" w:rsidRDefault="002F4310" w:rsidP="002F4310">
      <w:pPr>
        <w:rPr>
          <w:lang w:val="hr-HR"/>
        </w:rPr>
      </w:pPr>
      <w:r w:rsidRPr="00853748">
        <w:rPr>
          <w:lang w:val="hr-HR"/>
        </w:rPr>
        <w:t xml:space="preserve">            </w:t>
      </w:r>
      <w:r w:rsidRPr="00853748">
        <w:rPr>
          <w:lang w:val="hr-HR"/>
        </w:rPr>
        <w:tab/>
        <w:t xml:space="preserve">                                                                          PREDSJEDNIK </w:t>
      </w:r>
    </w:p>
    <w:p w14:paraId="3060B97C" w14:textId="77777777" w:rsidR="002F4310" w:rsidRPr="00853748" w:rsidRDefault="002F4310" w:rsidP="002F4310">
      <w:pPr>
        <w:ind w:left="3540" w:firstLine="708"/>
        <w:rPr>
          <w:lang w:val="hr-HR"/>
        </w:rPr>
      </w:pPr>
      <w:r w:rsidRPr="00853748">
        <w:rPr>
          <w:lang w:val="hr-HR"/>
        </w:rPr>
        <w:t xml:space="preserve">      OPĆINSKOG VIJEĆA OPĆINE KRIŽ:</w:t>
      </w:r>
    </w:p>
    <w:p w14:paraId="09B89C19" w14:textId="77777777" w:rsidR="002F4310" w:rsidRPr="00853748" w:rsidRDefault="002F4310" w:rsidP="002F4310">
      <w:pPr>
        <w:autoSpaceDE w:val="0"/>
        <w:rPr>
          <w:rFonts w:eastAsia=".ZapfHumanist601BT-Roman.."/>
          <w:lang w:val="hr-HR"/>
        </w:rPr>
      </w:pPr>
      <w:r w:rsidRPr="00853748">
        <w:rPr>
          <w:rFonts w:eastAsia=".ZapfHumanist601BT-Roman.."/>
          <w:lang w:val="hr-HR"/>
        </w:rPr>
        <w:t xml:space="preserve">                                                                                                    Zlatko Hrastić</w:t>
      </w:r>
    </w:p>
    <w:p w14:paraId="0A491A97" w14:textId="77777777" w:rsidR="002F4310" w:rsidRPr="00853748" w:rsidRDefault="002F4310" w:rsidP="002F4310">
      <w:pPr>
        <w:autoSpaceDE w:val="0"/>
        <w:jc w:val="center"/>
        <w:rPr>
          <w:rFonts w:eastAsia="Lucida Sans Unicode"/>
          <w:lang w:val="hr-HR"/>
        </w:rPr>
      </w:pPr>
    </w:p>
    <w:p w14:paraId="1F7926C5" w14:textId="77777777" w:rsidR="0097157B" w:rsidRDefault="0097157B" w:rsidP="0097157B">
      <w:pPr>
        <w:suppressAutoHyphens/>
        <w:autoSpaceDN w:val="0"/>
        <w:ind w:left="3540" w:firstLine="708"/>
        <w:jc w:val="both"/>
        <w:textAlignment w:val="baseline"/>
        <w:rPr>
          <w:rFonts w:eastAsia="Calibri"/>
          <w:b/>
          <w:bCs/>
          <w:lang w:val="hr-HR"/>
        </w:rPr>
      </w:pPr>
    </w:p>
    <w:p w14:paraId="43B0ECFF" w14:textId="77777777" w:rsidR="0097157B" w:rsidRDefault="0097157B" w:rsidP="0097157B">
      <w:pPr>
        <w:suppressAutoHyphens/>
        <w:autoSpaceDN w:val="0"/>
        <w:ind w:left="3540" w:firstLine="708"/>
        <w:jc w:val="both"/>
        <w:textAlignment w:val="baseline"/>
        <w:rPr>
          <w:rFonts w:eastAsia="Calibri"/>
          <w:b/>
          <w:bCs/>
          <w:lang w:val="hr-HR"/>
        </w:rPr>
      </w:pPr>
    </w:p>
    <w:p w14:paraId="6B89FAF6" w14:textId="77777777" w:rsidR="0097157B" w:rsidRDefault="0097157B" w:rsidP="0097157B">
      <w:pPr>
        <w:suppressAutoHyphens/>
        <w:autoSpaceDN w:val="0"/>
        <w:ind w:left="3540" w:firstLine="708"/>
        <w:jc w:val="both"/>
        <w:textAlignment w:val="baseline"/>
        <w:rPr>
          <w:rFonts w:eastAsia="Calibri"/>
          <w:b/>
          <w:bCs/>
          <w:lang w:val="hr-HR"/>
        </w:rPr>
      </w:pPr>
    </w:p>
    <w:p w14:paraId="334EE44F" w14:textId="77777777" w:rsidR="0097157B" w:rsidRDefault="0097157B" w:rsidP="0097157B">
      <w:pPr>
        <w:suppressAutoHyphens/>
        <w:autoSpaceDN w:val="0"/>
        <w:ind w:left="3540" w:firstLine="708"/>
        <w:jc w:val="both"/>
        <w:textAlignment w:val="baseline"/>
        <w:rPr>
          <w:rFonts w:eastAsia="Calibri"/>
          <w:b/>
          <w:bCs/>
          <w:lang w:val="hr-HR"/>
        </w:rPr>
      </w:pPr>
    </w:p>
    <w:p w14:paraId="3DBE337D" w14:textId="77777777" w:rsidR="0097157B" w:rsidRDefault="0097157B" w:rsidP="0097157B">
      <w:pPr>
        <w:suppressAutoHyphens/>
        <w:autoSpaceDN w:val="0"/>
        <w:ind w:left="3540" w:firstLine="708"/>
        <w:jc w:val="both"/>
        <w:textAlignment w:val="baseline"/>
        <w:rPr>
          <w:rFonts w:eastAsia="Calibri"/>
          <w:b/>
          <w:bCs/>
          <w:lang w:val="hr-HR"/>
        </w:rPr>
      </w:pPr>
    </w:p>
    <w:p w14:paraId="1A70C07E" w14:textId="77777777" w:rsidR="0097157B" w:rsidRDefault="0097157B" w:rsidP="0097157B">
      <w:pPr>
        <w:suppressAutoHyphens/>
        <w:autoSpaceDN w:val="0"/>
        <w:ind w:left="3540" w:firstLine="708"/>
        <w:jc w:val="both"/>
        <w:textAlignment w:val="baseline"/>
        <w:rPr>
          <w:rFonts w:eastAsia="Calibri"/>
          <w:b/>
          <w:bCs/>
          <w:lang w:val="hr-HR"/>
        </w:rPr>
      </w:pPr>
    </w:p>
    <w:p w14:paraId="660B48E3" w14:textId="77777777" w:rsidR="0097157B" w:rsidRDefault="0097157B" w:rsidP="0097157B">
      <w:pPr>
        <w:suppressAutoHyphens/>
        <w:autoSpaceDN w:val="0"/>
        <w:ind w:left="3540" w:firstLine="708"/>
        <w:jc w:val="both"/>
        <w:textAlignment w:val="baseline"/>
        <w:rPr>
          <w:rFonts w:eastAsia="Calibri"/>
          <w:b/>
          <w:bCs/>
          <w:lang w:val="hr-HR"/>
        </w:rPr>
      </w:pPr>
    </w:p>
    <w:p w14:paraId="1BDA2737" w14:textId="77777777" w:rsidR="0097157B" w:rsidRDefault="0097157B" w:rsidP="0097157B">
      <w:pPr>
        <w:suppressAutoHyphens/>
        <w:autoSpaceDN w:val="0"/>
        <w:ind w:left="3540" w:firstLine="708"/>
        <w:jc w:val="both"/>
        <w:textAlignment w:val="baseline"/>
        <w:rPr>
          <w:rFonts w:eastAsia="Calibri"/>
          <w:b/>
          <w:bCs/>
          <w:lang w:val="hr-HR"/>
        </w:rPr>
      </w:pPr>
    </w:p>
    <w:p w14:paraId="178198EA" w14:textId="77777777" w:rsidR="0097157B" w:rsidRDefault="0097157B" w:rsidP="0097157B">
      <w:pPr>
        <w:suppressAutoHyphens/>
        <w:autoSpaceDN w:val="0"/>
        <w:ind w:left="3540" w:firstLine="708"/>
        <w:jc w:val="both"/>
        <w:textAlignment w:val="baseline"/>
        <w:rPr>
          <w:rFonts w:eastAsia="Calibri"/>
          <w:b/>
          <w:bCs/>
          <w:lang w:val="hr-HR"/>
        </w:rPr>
      </w:pPr>
    </w:p>
    <w:p w14:paraId="1EC8D8DB" w14:textId="77777777" w:rsidR="0097157B" w:rsidRDefault="0097157B" w:rsidP="0097157B">
      <w:pPr>
        <w:suppressAutoHyphens/>
        <w:autoSpaceDN w:val="0"/>
        <w:ind w:left="3540" w:firstLine="708"/>
        <w:jc w:val="both"/>
        <w:textAlignment w:val="baseline"/>
        <w:rPr>
          <w:rFonts w:eastAsia="Calibri"/>
          <w:b/>
          <w:bCs/>
          <w:lang w:val="hr-HR"/>
        </w:rPr>
      </w:pPr>
    </w:p>
    <w:p w14:paraId="5A64B293" w14:textId="77777777" w:rsidR="0097157B" w:rsidRDefault="0097157B" w:rsidP="0097157B">
      <w:pPr>
        <w:suppressAutoHyphens/>
        <w:autoSpaceDN w:val="0"/>
        <w:ind w:left="3540" w:firstLine="708"/>
        <w:jc w:val="both"/>
        <w:textAlignment w:val="baseline"/>
        <w:rPr>
          <w:rFonts w:eastAsia="Calibri"/>
          <w:b/>
          <w:bCs/>
          <w:lang w:val="hr-HR"/>
        </w:rPr>
      </w:pPr>
    </w:p>
    <w:p w14:paraId="5B7155D5" w14:textId="77777777" w:rsidR="00E057FF" w:rsidRDefault="00E057FF" w:rsidP="0097157B">
      <w:pPr>
        <w:suppressAutoHyphens/>
        <w:autoSpaceDN w:val="0"/>
        <w:ind w:left="3540" w:firstLine="708"/>
        <w:jc w:val="both"/>
        <w:textAlignment w:val="baseline"/>
        <w:rPr>
          <w:rFonts w:eastAsia="Calibri"/>
          <w:b/>
          <w:bCs/>
          <w:lang w:val="hr-HR"/>
        </w:rPr>
      </w:pPr>
    </w:p>
    <w:p w14:paraId="22654CBA" w14:textId="77777777" w:rsidR="0097157B" w:rsidRDefault="0097157B" w:rsidP="00F23868">
      <w:pPr>
        <w:suppressAutoHyphens/>
        <w:autoSpaceDN w:val="0"/>
        <w:jc w:val="both"/>
        <w:textAlignment w:val="baseline"/>
        <w:rPr>
          <w:rFonts w:eastAsia="Calibri"/>
          <w:b/>
          <w:bCs/>
          <w:lang w:val="hr-HR"/>
        </w:rPr>
      </w:pPr>
    </w:p>
    <w:p w14:paraId="2E2AE9B3" w14:textId="18ABA43B" w:rsidR="0097157B" w:rsidRPr="0097157B" w:rsidRDefault="0097157B" w:rsidP="0097157B">
      <w:pPr>
        <w:suppressAutoHyphens/>
        <w:autoSpaceDN w:val="0"/>
        <w:ind w:left="3540" w:firstLine="708"/>
        <w:jc w:val="both"/>
        <w:textAlignment w:val="baseline"/>
        <w:rPr>
          <w:rFonts w:eastAsia="Calibri"/>
          <w:b/>
          <w:bCs/>
          <w:lang w:val="hr-HR"/>
        </w:rPr>
      </w:pPr>
      <w:r>
        <w:rPr>
          <w:rFonts w:eastAsia="Calibri"/>
          <w:b/>
          <w:bCs/>
          <w:lang w:val="hr-HR"/>
        </w:rPr>
        <w:t xml:space="preserve">                                                  </w:t>
      </w:r>
    </w:p>
    <w:p w14:paraId="3F545158" w14:textId="206565DE" w:rsidR="0097157B" w:rsidRPr="0097157B" w:rsidRDefault="0097157B" w:rsidP="0097157B">
      <w:pPr>
        <w:suppressAutoHyphens/>
        <w:autoSpaceDN w:val="0"/>
        <w:ind w:firstLine="708"/>
        <w:jc w:val="both"/>
        <w:textAlignment w:val="baseline"/>
        <w:rPr>
          <w:rFonts w:eastAsia="Calibri"/>
          <w:lang w:val="hr-HR"/>
        </w:rPr>
      </w:pPr>
      <w:r w:rsidRPr="0097157B">
        <w:rPr>
          <w:rFonts w:eastAsia="Calibri"/>
          <w:lang w:val="hr-HR"/>
        </w:rPr>
        <w:lastRenderedPageBreak/>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F23868">
        <w:rPr>
          <w:rFonts w:eastAsia="Calibri"/>
          <w:lang w:val="hr-HR"/>
        </w:rPr>
        <w:t>,</w:t>
      </w:r>
      <w:r w:rsidRPr="0097157B">
        <w:rPr>
          <w:rFonts w:eastAsia="Calibri"/>
          <w:lang w:val="hr-HR"/>
        </w:rPr>
        <w:t xml:space="preserve"> Općinsko vijeće Općine Križ na </w:t>
      </w:r>
      <w:r w:rsidR="00F23868">
        <w:rPr>
          <w:rFonts w:eastAsia="Calibri"/>
          <w:lang w:val="hr-HR"/>
        </w:rPr>
        <w:t>23.</w:t>
      </w:r>
      <w:r w:rsidRPr="0097157B">
        <w:rPr>
          <w:rFonts w:eastAsia="Calibri"/>
          <w:lang w:val="hr-HR"/>
        </w:rPr>
        <w:t xml:space="preserve"> sjednici održanoj dana </w:t>
      </w:r>
      <w:r w:rsidR="00F23868">
        <w:rPr>
          <w:rFonts w:eastAsia="Calibri"/>
          <w:lang w:val="hr-HR"/>
        </w:rPr>
        <w:t xml:space="preserve">28. studenog </w:t>
      </w:r>
      <w:r w:rsidRPr="0097157B">
        <w:rPr>
          <w:rFonts w:eastAsia="Calibri"/>
          <w:lang w:val="hr-HR"/>
        </w:rPr>
        <w:t xml:space="preserve">2023. godine donijelo je </w:t>
      </w:r>
    </w:p>
    <w:p w14:paraId="20C1643A" w14:textId="77777777" w:rsidR="0097157B" w:rsidRPr="0097157B" w:rsidRDefault="0097157B" w:rsidP="0097157B">
      <w:pPr>
        <w:suppressAutoHyphens/>
        <w:autoSpaceDN w:val="0"/>
        <w:jc w:val="both"/>
        <w:textAlignment w:val="baseline"/>
        <w:rPr>
          <w:rFonts w:eastAsia="Calibri"/>
          <w:lang w:val="hr-HR"/>
        </w:rPr>
      </w:pPr>
    </w:p>
    <w:p w14:paraId="362ED4F2" w14:textId="77777777" w:rsidR="0097157B" w:rsidRPr="0097157B" w:rsidRDefault="0097157B" w:rsidP="0097157B">
      <w:pPr>
        <w:suppressAutoHyphens/>
        <w:autoSpaceDN w:val="0"/>
        <w:jc w:val="center"/>
        <w:textAlignment w:val="baseline"/>
        <w:rPr>
          <w:rFonts w:eastAsia="Calibri"/>
          <w:b/>
          <w:caps/>
          <w:lang w:val="hr-HR"/>
        </w:rPr>
      </w:pPr>
      <w:r w:rsidRPr="0097157B">
        <w:rPr>
          <w:rFonts w:eastAsia="Calibri"/>
          <w:b/>
          <w:caps/>
          <w:lang w:val="hr-HR"/>
        </w:rPr>
        <w:t>zaključak</w:t>
      </w:r>
    </w:p>
    <w:p w14:paraId="3DAC1384" w14:textId="77777777" w:rsidR="0097157B" w:rsidRPr="0097157B" w:rsidRDefault="0097157B" w:rsidP="0097157B">
      <w:pPr>
        <w:suppressAutoHyphens/>
        <w:autoSpaceDN w:val="0"/>
        <w:jc w:val="center"/>
        <w:textAlignment w:val="baseline"/>
        <w:rPr>
          <w:rFonts w:eastAsia="Calibri"/>
          <w:b/>
          <w:lang w:val="hr-HR"/>
        </w:rPr>
      </w:pPr>
      <w:bookmarkStart w:id="78" w:name="_Hlk530050841"/>
      <w:r w:rsidRPr="0097157B">
        <w:rPr>
          <w:rFonts w:eastAsia="Calibri"/>
          <w:b/>
          <w:lang w:val="hr-HR"/>
        </w:rPr>
        <w:t xml:space="preserve">o izdvajanju novčanih sredstava za radove uređenja </w:t>
      </w:r>
    </w:p>
    <w:p w14:paraId="0D75935C" w14:textId="77777777" w:rsidR="0097157B" w:rsidRPr="0097157B" w:rsidRDefault="0097157B" w:rsidP="0097157B">
      <w:pPr>
        <w:suppressAutoHyphens/>
        <w:autoSpaceDN w:val="0"/>
        <w:jc w:val="center"/>
        <w:textAlignment w:val="baseline"/>
        <w:rPr>
          <w:rFonts w:eastAsia="Calibri"/>
          <w:b/>
          <w:lang w:val="hr-HR"/>
        </w:rPr>
      </w:pPr>
      <w:r w:rsidRPr="0097157B">
        <w:rPr>
          <w:rFonts w:eastAsia="Calibri"/>
          <w:b/>
          <w:lang w:val="hr-HR"/>
        </w:rPr>
        <w:t>nerazvrstane ceste Moslavačke ulice u Križu</w:t>
      </w:r>
    </w:p>
    <w:bookmarkEnd w:id="78"/>
    <w:p w14:paraId="72A2F32E" w14:textId="77777777" w:rsidR="0097157B" w:rsidRPr="0097157B" w:rsidRDefault="0097157B" w:rsidP="0097157B">
      <w:pPr>
        <w:suppressAutoHyphens/>
        <w:autoSpaceDN w:val="0"/>
        <w:jc w:val="center"/>
        <w:textAlignment w:val="baseline"/>
        <w:rPr>
          <w:rFonts w:eastAsia="Calibri"/>
          <w:b/>
          <w:bCs/>
          <w:caps/>
          <w:lang w:val="hr-HR"/>
        </w:rPr>
      </w:pPr>
    </w:p>
    <w:p w14:paraId="705825D7" w14:textId="77777777" w:rsidR="0097157B" w:rsidRPr="0097157B" w:rsidRDefault="0097157B" w:rsidP="0097157B">
      <w:pPr>
        <w:suppressAutoHyphens/>
        <w:autoSpaceDN w:val="0"/>
        <w:jc w:val="center"/>
        <w:textAlignment w:val="baseline"/>
        <w:rPr>
          <w:rFonts w:eastAsia="Calibri"/>
          <w:caps/>
          <w:lang w:val="hr-HR"/>
        </w:rPr>
      </w:pPr>
      <w:r w:rsidRPr="0097157B">
        <w:rPr>
          <w:rFonts w:eastAsia="Calibri"/>
          <w:caps/>
          <w:lang w:val="hr-HR"/>
        </w:rPr>
        <w:t>I.</w:t>
      </w:r>
    </w:p>
    <w:p w14:paraId="00B0AC4F" w14:textId="77777777" w:rsidR="0097157B" w:rsidRPr="0097157B" w:rsidRDefault="0097157B" w:rsidP="0097157B">
      <w:pPr>
        <w:suppressAutoHyphens/>
        <w:autoSpaceDN w:val="0"/>
        <w:jc w:val="both"/>
        <w:textAlignment w:val="baseline"/>
        <w:rPr>
          <w:rFonts w:eastAsia="Calibri"/>
          <w:color w:val="000000" w:themeColor="text1"/>
          <w:lang w:val="hr-HR"/>
        </w:rPr>
      </w:pPr>
      <w:r w:rsidRPr="0097157B">
        <w:rPr>
          <w:rFonts w:eastAsia="Calibri"/>
          <w:lang w:val="hr-HR"/>
        </w:rPr>
        <w:tab/>
        <w:t>Općinsko vijeće Općine Križ odobrava izdvajanje novčanih sredstava</w:t>
      </w:r>
      <w:r w:rsidRPr="0097157B">
        <w:rPr>
          <w:rFonts w:eastAsia="Calibri"/>
          <w:b/>
          <w:lang w:val="hr-HR"/>
        </w:rPr>
        <w:t xml:space="preserve"> </w:t>
      </w:r>
      <w:r w:rsidRPr="0097157B">
        <w:rPr>
          <w:rFonts w:eastAsia="Calibri"/>
          <w:lang w:val="hr-HR"/>
        </w:rPr>
        <w:t>za plaćanje trgovačkom društvu SWIETELSKY d</w:t>
      </w:r>
      <w:r w:rsidRPr="0097157B">
        <w:rPr>
          <w:bCs/>
          <w:lang w:val="hr-HR" w:eastAsia="hr-HR"/>
        </w:rPr>
        <w:t>.o.o.,</w:t>
      </w:r>
      <w:r w:rsidRPr="0097157B">
        <w:rPr>
          <w:rFonts w:eastAsia="Calibri"/>
          <w:lang w:val="hr-HR"/>
        </w:rPr>
        <w:t xml:space="preserve"> Nova cesta 192, 10000 Zagreb, OIB: 46016050186 za radove uređenja nerazvrstane ceste Moslavačke ulice u Križu </w:t>
      </w:r>
      <w:r w:rsidRPr="0097157B">
        <w:rPr>
          <w:rFonts w:eastAsia="Calibri"/>
          <w:bCs/>
          <w:lang w:val="hr-HR"/>
        </w:rPr>
        <w:t>iz</w:t>
      </w:r>
      <w:r w:rsidRPr="0097157B">
        <w:rPr>
          <w:rFonts w:eastAsia="Calibri"/>
          <w:lang w:val="hr-HR"/>
        </w:rPr>
        <w:t xml:space="preserve"> Proračuna Općine Križ </w:t>
      </w:r>
      <w:r w:rsidRPr="0097157B">
        <w:rPr>
          <w:rFonts w:eastAsia="Calibri"/>
          <w:color w:val="000000" w:themeColor="text1"/>
          <w:lang w:val="hr-HR"/>
        </w:rPr>
        <w:t>za 2023. godinu i projekcija za 2024. i 2025. godinu, s pozicije R0163 - 421310,  u  ukupnom iznosu od:</w:t>
      </w:r>
    </w:p>
    <w:p w14:paraId="14CF0847" w14:textId="77777777" w:rsidR="0097157B" w:rsidRPr="0097157B" w:rsidRDefault="0097157B" w:rsidP="0097157B">
      <w:pPr>
        <w:suppressAutoHyphens/>
        <w:autoSpaceDN w:val="0"/>
        <w:jc w:val="both"/>
        <w:textAlignment w:val="baseline"/>
        <w:rPr>
          <w:rFonts w:eastAsia="Calibri"/>
          <w:lang w:val="hr-HR"/>
        </w:rPr>
      </w:pPr>
    </w:p>
    <w:p w14:paraId="657D3A66" w14:textId="77777777" w:rsidR="0097157B" w:rsidRPr="0097157B" w:rsidRDefault="0097157B" w:rsidP="0097157B">
      <w:pPr>
        <w:jc w:val="center"/>
        <w:rPr>
          <w:rFonts w:eastAsiaTheme="minorHAnsi"/>
          <w:lang w:val="hr-HR"/>
        </w:rPr>
      </w:pPr>
      <w:r w:rsidRPr="0097157B">
        <w:rPr>
          <w:rFonts w:eastAsiaTheme="minorHAnsi"/>
          <w:lang w:val="hr-HR"/>
        </w:rPr>
        <w:t xml:space="preserve">                                   = 87.831,50 EUR-a</w:t>
      </w:r>
    </w:p>
    <w:p w14:paraId="10363FA6" w14:textId="77777777" w:rsidR="0097157B" w:rsidRPr="0097157B" w:rsidRDefault="0097157B" w:rsidP="0097157B">
      <w:pPr>
        <w:jc w:val="center"/>
        <w:rPr>
          <w:rFonts w:eastAsiaTheme="minorHAnsi"/>
          <w:u w:val="single"/>
          <w:lang w:val="hr-HR"/>
        </w:rPr>
      </w:pPr>
      <w:r w:rsidRPr="0097157B">
        <w:rPr>
          <w:rFonts w:eastAsiaTheme="minorHAnsi"/>
          <w:lang w:val="hr-HR"/>
        </w:rPr>
        <w:t xml:space="preserve">                         </w:t>
      </w:r>
      <w:r w:rsidRPr="0097157B">
        <w:rPr>
          <w:rFonts w:eastAsiaTheme="minorHAnsi"/>
          <w:u w:val="single"/>
          <w:lang w:val="hr-HR"/>
        </w:rPr>
        <w:t>+ PDV(25%)   = 21.957,88 EUR-a</w:t>
      </w:r>
      <w:r w:rsidRPr="0097157B">
        <w:rPr>
          <w:rFonts w:eastAsiaTheme="minorHAnsi"/>
          <w:u w:val="single"/>
          <w:lang w:val="hr-HR"/>
        </w:rPr>
        <w:tab/>
      </w:r>
      <w:r w:rsidRPr="0097157B">
        <w:rPr>
          <w:rFonts w:eastAsiaTheme="minorHAnsi"/>
          <w:u w:val="single"/>
          <w:lang w:val="hr-HR"/>
        </w:rPr>
        <w:tab/>
      </w:r>
    </w:p>
    <w:p w14:paraId="0C348459" w14:textId="77777777" w:rsidR="0097157B" w:rsidRPr="0097157B" w:rsidRDefault="0097157B" w:rsidP="0097157B">
      <w:pPr>
        <w:jc w:val="center"/>
        <w:rPr>
          <w:rFonts w:eastAsiaTheme="minorHAnsi"/>
          <w:b/>
          <w:bCs/>
          <w:lang w:val="hr-HR"/>
        </w:rPr>
      </w:pPr>
      <w:r w:rsidRPr="0097157B">
        <w:rPr>
          <w:rFonts w:eastAsiaTheme="minorHAnsi"/>
          <w:b/>
          <w:bCs/>
          <w:lang w:val="hr-HR"/>
        </w:rPr>
        <w:t xml:space="preserve">                                SVEUKUPNO        = 109.789,38 EUR-a / = 827.208,08</w:t>
      </w:r>
      <w:r w:rsidRPr="0097157B">
        <w:rPr>
          <w:rFonts w:eastAsia="Calibri"/>
          <w:lang w:val="hr-HR"/>
        </w:rPr>
        <w:t xml:space="preserve"> </w:t>
      </w:r>
      <w:r w:rsidRPr="0097157B">
        <w:rPr>
          <w:rFonts w:eastAsiaTheme="minorHAnsi"/>
          <w:b/>
          <w:bCs/>
          <w:lang w:val="hr-HR"/>
        </w:rPr>
        <w:t>kn*</w:t>
      </w:r>
    </w:p>
    <w:p w14:paraId="55C5F0EB" w14:textId="77777777" w:rsidR="0097157B" w:rsidRPr="0097157B" w:rsidRDefault="0097157B" w:rsidP="0097157B">
      <w:pPr>
        <w:jc w:val="center"/>
        <w:rPr>
          <w:rFonts w:eastAsiaTheme="minorHAnsi"/>
          <w:b/>
          <w:bCs/>
          <w:lang w:val="hr-HR"/>
        </w:rPr>
      </w:pPr>
      <w:r w:rsidRPr="0097157B">
        <w:rPr>
          <w:rFonts w:eastAsiaTheme="minorHAnsi" w:cstheme="minorBidi"/>
          <w:lang w:val="hr-HR"/>
        </w:rPr>
        <w:t xml:space="preserve">(slovima: </w:t>
      </w:r>
      <w:proofErr w:type="spellStart"/>
      <w:r w:rsidRPr="0097157B">
        <w:rPr>
          <w:rFonts w:eastAsiaTheme="minorHAnsi" w:cstheme="minorBidi"/>
          <w:lang w:val="hr-HR"/>
        </w:rPr>
        <w:t>stodevettisućasedamstoosamdesetdeveteuratridesetosamcenti</w:t>
      </w:r>
      <w:proofErr w:type="spellEnd"/>
      <w:r w:rsidRPr="0097157B">
        <w:rPr>
          <w:rFonts w:eastAsiaTheme="minorHAnsi" w:cstheme="minorBidi"/>
          <w:lang w:val="hr-HR"/>
        </w:rPr>
        <w:t>) /</w:t>
      </w:r>
    </w:p>
    <w:p w14:paraId="25B8561E" w14:textId="77777777" w:rsidR="0097157B" w:rsidRPr="0097157B" w:rsidRDefault="0097157B" w:rsidP="0097157B">
      <w:pPr>
        <w:jc w:val="center"/>
        <w:rPr>
          <w:rFonts w:eastAsia="Calibri"/>
          <w:noProof/>
          <w:lang w:val="hr-HR"/>
        </w:rPr>
      </w:pPr>
      <w:bookmarkStart w:id="79" w:name="_Hlk135726904"/>
      <w:r w:rsidRPr="0097157B">
        <w:rPr>
          <w:rFonts w:eastAsia="Calibri"/>
          <w:noProof/>
          <w:lang w:val="hr-HR"/>
        </w:rPr>
        <w:t>(slovima: osamstodvadesetsedamtisućadvjestoosamkunaosamlipa)</w:t>
      </w:r>
    </w:p>
    <w:bookmarkEnd w:id="79"/>
    <w:p w14:paraId="2BCC8235" w14:textId="77777777" w:rsidR="0097157B" w:rsidRPr="0097157B" w:rsidRDefault="0097157B" w:rsidP="0097157B">
      <w:pPr>
        <w:jc w:val="center"/>
        <w:rPr>
          <w:rFonts w:eastAsiaTheme="minorHAnsi"/>
          <w:lang w:val="hr-HR"/>
        </w:rPr>
      </w:pPr>
      <w:r w:rsidRPr="0097157B">
        <w:rPr>
          <w:lang w:eastAsia="hr-HR"/>
        </w:rPr>
        <w:t>*</w:t>
      </w:r>
      <w:proofErr w:type="spellStart"/>
      <w:proofErr w:type="gramStart"/>
      <w:r w:rsidRPr="0097157B">
        <w:rPr>
          <w:lang w:eastAsia="hr-HR"/>
        </w:rPr>
        <w:t>fiksni</w:t>
      </w:r>
      <w:proofErr w:type="spellEnd"/>
      <w:proofErr w:type="gramEnd"/>
      <w:r w:rsidRPr="0097157B">
        <w:rPr>
          <w:lang w:eastAsia="hr-HR"/>
        </w:rPr>
        <w:t xml:space="preserve"> </w:t>
      </w:r>
      <w:proofErr w:type="spellStart"/>
      <w:r w:rsidRPr="0097157B">
        <w:rPr>
          <w:lang w:eastAsia="hr-HR"/>
        </w:rPr>
        <w:t>tečaj</w:t>
      </w:r>
      <w:proofErr w:type="spellEnd"/>
      <w:r w:rsidRPr="0097157B">
        <w:rPr>
          <w:lang w:eastAsia="hr-HR"/>
        </w:rPr>
        <w:t xml:space="preserve"> </w:t>
      </w:r>
      <w:proofErr w:type="spellStart"/>
      <w:r w:rsidRPr="0097157B">
        <w:rPr>
          <w:lang w:eastAsia="hr-HR"/>
        </w:rPr>
        <w:t>konverzije</w:t>
      </w:r>
      <w:proofErr w:type="spellEnd"/>
      <w:r w:rsidRPr="0097157B">
        <w:rPr>
          <w:lang w:eastAsia="hr-HR"/>
        </w:rPr>
        <w:t xml:space="preserve"> 1 EUR = 7,53450 </w:t>
      </w:r>
      <w:proofErr w:type="spellStart"/>
      <w:r w:rsidRPr="0097157B">
        <w:rPr>
          <w:lang w:eastAsia="hr-HR"/>
        </w:rPr>
        <w:t>kn</w:t>
      </w:r>
      <w:proofErr w:type="spellEnd"/>
      <w:r w:rsidRPr="0097157B">
        <w:rPr>
          <w:rFonts w:eastAsiaTheme="minorHAnsi"/>
          <w:lang w:val="hr-HR"/>
        </w:rPr>
        <w:t xml:space="preserve"> </w:t>
      </w:r>
    </w:p>
    <w:p w14:paraId="5FAC05C4" w14:textId="77777777" w:rsidR="0097157B" w:rsidRPr="0097157B" w:rsidRDefault="0097157B" w:rsidP="0097157B">
      <w:pPr>
        <w:suppressAutoHyphens/>
        <w:autoSpaceDN w:val="0"/>
        <w:jc w:val="both"/>
        <w:textAlignment w:val="baseline"/>
        <w:rPr>
          <w:rFonts w:eastAsia="Calibri"/>
          <w:b/>
          <w:bCs/>
          <w:lang w:val="hr-HR"/>
        </w:rPr>
      </w:pPr>
      <w:r w:rsidRPr="0097157B">
        <w:rPr>
          <w:rFonts w:eastAsiaTheme="minorHAnsi"/>
          <w:lang w:val="hr-HR"/>
        </w:rPr>
        <w:t xml:space="preserve">       </w:t>
      </w:r>
      <w:r w:rsidRPr="0097157B">
        <w:rPr>
          <w:rFonts w:eastAsia="Calibri"/>
          <w:lang w:val="hr-HR"/>
        </w:rPr>
        <w:t xml:space="preserve">           </w:t>
      </w:r>
    </w:p>
    <w:p w14:paraId="65661A3A" w14:textId="77777777" w:rsidR="0097157B" w:rsidRPr="0097157B" w:rsidRDefault="0097157B" w:rsidP="0097157B">
      <w:pPr>
        <w:suppressAutoHyphens/>
        <w:autoSpaceDN w:val="0"/>
        <w:jc w:val="center"/>
        <w:textAlignment w:val="baseline"/>
        <w:rPr>
          <w:rFonts w:eastAsia="Calibri"/>
          <w:caps/>
          <w:lang w:val="hr-HR"/>
        </w:rPr>
      </w:pPr>
      <w:r w:rsidRPr="0097157B">
        <w:rPr>
          <w:rFonts w:eastAsia="Calibri"/>
          <w:caps/>
          <w:lang w:val="hr-HR"/>
        </w:rPr>
        <w:t>II.</w:t>
      </w:r>
    </w:p>
    <w:p w14:paraId="1908FDBC" w14:textId="77777777" w:rsidR="0097157B" w:rsidRPr="0097157B" w:rsidRDefault="0097157B" w:rsidP="0097157B">
      <w:pPr>
        <w:suppressAutoHyphens/>
        <w:autoSpaceDN w:val="0"/>
        <w:ind w:firstLine="709"/>
        <w:jc w:val="both"/>
        <w:textAlignment w:val="baseline"/>
        <w:rPr>
          <w:rFonts w:eastAsia="Calibri"/>
          <w:lang w:val="hr-HR"/>
        </w:rPr>
      </w:pPr>
      <w:r w:rsidRPr="0097157B">
        <w:rPr>
          <w:rFonts w:eastAsia="Calibri"/>
          <w:lang w:val="hr-HR"/>
        </w:rPr>
        <w:t>Ovaj Zaključak stupa na snagu danom donošenja i objaviti će se na internetskoj stranici Općine Križ.</w:t>
      </w:r>
    </w:p>
    <w:p w14:paraId="08FAE6E6" w14:textId="77777777" w:rsidR="0097157B" w:rsidRPr="0097157B" w:rsidRDefault="0097157B" w:rsidP="0097157B">
      <w:pPr>
        <w:suppressAutoHyphens/>
        <w:autoSpaceDN w:val="0"/>
        <w:jc w:val="center"/>
        <w:textAlignment w:val="baseline"/>
        <w:rPr>
          <w:rFonts w:eastAsia="Calibri"/>
          <w:lang w:val="hr-HR"/>
        </w:rPr>
      </w:pPr>
    </w:p>
    <w:p w14:paraId="1C78B19D"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REPUBLIKA HRVATSKA</w:t>
      </w:r>
    </w:p>
    <w:p w14:paraId="5D42A661"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ZAGREBAČKA ŽUPANIJA</w:t>
      </w:r>
    </w:p>
    <w:p w14:paraId="60F5C8FA"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OPĆINA KRIŽ</w:t>
      </w:r>
    </w:p>
    <w:p w14:paraId="502C14AF"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OPĆINSKO VIJEĆE</w:t>
      </w:r>
    </w:p>
    <w:p w14:paraId="46224CB3" w14:textId="3F2BD071" w:rsidR="0097157B" w:rsidRPr="0097157B" w:rsidRDefault="0097157B" w:rsidP="0097157B">
      <w:pPr>
        <w:suppressAutoHyphens/>
        <w:autoSpaceDN w:val="0"/>
        <w:textAlignment w:val="baseline"/>
        <w:rPr>
          <w:rFonts w:eastAsia="Calibri"/>
          <w:lang w:val="hr-HR"/>
        </w:rPr>
      </w:pPr>
      <w:r w:rsidRPr="0097157B">
        <w:rPr>
          <w:rFonts w:eastAsia="Calibri"/>
          <w:lang w:val="hr-HR"/>
        </w:rPr>
        <w:t xml:space="preserve">KLASA: </w:t>
      </w:r>
      <w:r w:rsidR="008E626B">
        <w:rPr>
          <w:rFonts w:eastAsia="Calibri"/>
          <w:lang w:val="hr-HR"/>
        </w:rPr>
        <w:t>360-01/23-01/15</w:t>
      </w:r>
      <w:r w:rsidRPr="0097157B">
        <w:rPr>
          <w:rFonts w:eastAsia="Calibri"/>
          <w:lang w:val="hr-HR"/>
        </w:rPr>
        <w:t xml:space="preserve"> </w:t>
      </w:r>
    </w:p>
    <w:p w14:paraId="2CE541AD" w14:textId="52D18F0D" w:rsidR="0097157B" w:rsidRPr="0097157B" w:rsidRDefault="0097157B" w:rsidP="0097157B">
      <w:pPr>
        <w:suppressAutoHyphens/>
        <w:autoSpaceDN w:val="0"/>
        <w:textAlignment w:val="baseline"/>
        <w:rPr>
          <w:rFonts w:eastAsia="Calibri"/>
          <w:lang w:val="hr-HR"/>
        </w:rPr>
      </w:pPr>
      <w:r w:rsidRPr="0097157B">
        <w:rPr>
          <w:rFonts w:eastAsia="Calibri"/>
          <w:lang w:val="hr-HR"/>
        </w:rPr>
        <w:t>URBROJ:</w:t>
      </w:r>
      <w:r w:rsidR="008E626B">
        <w:rPr>
          <w:rFonts w:eastAsia="Calibri"/>
          <w:lang w:val="hr-HR"/>
        </w:rPr>
        <w:t xml:space="preserve"> 238-16-01-23-21</w:t>
      </w:r>
      <w:r w:rsidRPr="0097157B">
        <w:rPr>
          <w:rFonts w:eastAsia="Calibri"/>
          <w:lang w:val="hr-HR"/>
        </w:rPr>
        <w:t xml:space="preserve"> </w:t>
      </w:r>
    </w:p>
    <w:p w14:paraId="72154ABC" w14:textId="0EA578FB" w:rsidR="0097157B" w:rsidRPr="0097157B" w:rsidRDefault="0097157B" w:rsidP="0097157B">
      <w:pPr>
        <w:suppressAutoHyphens/>
        <w:autoSpaceDN w:val="0"/>
        <w:textAlignment w:val="baseline"/>
        <w:rPr>
          <w:rFonts w:eastAsia="Calibri"/>
          <w:lang w:val="hr-HR"/>
        </w:rPr>
      </w:pPr>
      <w:r w:rsidRPr="0097157B">
        <w:rPr>
          <w:rFonts w:eastAsia="Calibri"/>
          <w:lang w:val="hr-HR"/>
        </w:rPr>
        <w:t xml:space="preserve">Križ, </w:t>
      </w:r>
      <w:r w:rsidR="00F23868">
        <w:rPr>
          <w:rFonts w:eastAsia="Calibri"/>
          <w:lang w:val="hr-HR"/>
        </w:rPr>
        <w:t>28. studenog 2023.</w:t>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t xml:space="preserve">  </w:t>
      </w:r>
      <w:r w:rsidRPr="0097157B">
        <w:rPr>
          <w:rFonts w:eastAsia="Calibri"/>
          <w:lang w:val="hr-HR"/>
        </w:rPr>
        <w:tab/>
        <w:t xml:space="preserve"> </w:t>
      </w:r>
    </w:p>
    <w:p w14:paraId="35E0F3AD" w14:textId="77777777" w:rsidR="0097157B" w:rsidRPr="0097157B" w:rsidRDefault="0097157B" w:rsidP="0097157B">
      <w:pPr>
        <w:suppressAutoHyphens/>
        <w:autoSpaceDN w:val="0"/>
        <w:ind w:left="4956"/>
        <w:textAlignment w:val="baseline"/>
        <w:rPr>
          <w:rFonts w:eastAsia="Calibri"/>
          <w:lang w:val="hr-HR"/>
        </w:rPr>
      </w:pPr>
      <w:r w:rsidRPr="0097157B">
        <w:rPr>
          <w:rFonts w:eastAsia="Calibri"/>
          <w:lang w:val="hr-HR"/>
        </w:rPr>
        <w:t xml:space="preserve">PREDSJEDNIK OPĆINSKOG VIJEĆA </w:t>
      </w:r>
    </w:p>
    <w:p w14:paraId="11F1048C" w14:textId="77777777" w:rsidR="0097157B" w:rsidRPr="0097157B" w:rsidRDefault="0097157B" w:rsidP="0097157B">
      <w:pPr>
        <w:suppressAutoHyphens/>
        <w:autoSpaceDN w:val="0"/>
        <w:ind w:left="4956"/>
        <w:textAlignment w:val="baseline"/>
        <w:rPr>
          <w:rFonts w:eastAsia="Calibri"/>
          <w:lang w:val="hr-HR"/>
        </w:rPr>
      </w:pPr>
      <w:r w:rsidRPr="0097157B">
        <w:rPr>
          <w:rFonts w:eastAsia="Calibri"/>
          <w:lang w:val="hr-HR"/>
        </w:rPr>
        <w:t xml:space="preserve">                    OPĆINE KRIŽ:</w:t>
      </w:r>
    </w:p>
    <w:p w14:paraId="66483A63" w14:textId="77777777" w:rsidR="0097157B" w:rsidRDefault="0097157B" w:rsidP="0097157B">
      <w:pPr>
        <w:suppressAutoHyphens/>
        <w:autoSpaceDN w:val="0"/>
        <w:ind w:firstLine="709"/>
        <w:jc w:val="both"/>
        <w:textAlignment w:val="baseline"/>
        <w:rPr>
          <w:rFonts w:eastAsia="Calibri"/>
          <w:lang w:val="hr-HR"/>
        </w:rPr>
      </w:pPr>
      <w:r w:rsidRPr="0097157B">
        <w:rPr>
          <w:rFonts w:eastAsia="Calibri"/>
          <w:lang w:val="hr-HR"/>
        </w:rPr>
        <w:t xml:space="preserve"> </w:t>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t xml:space="preserve">         Zlatko Hrastić</w:t>
      </w:r>
    </w:p>
    <w:p w14:paraId="1D8E5149" w14:textId="77777777" w:rsidR="0097157B" w:rsidRDefault="0097157B" w:rsidP="0097157B">
      <w:pPr>
        <w:suppressAutoHyphens/>
        <w:autoSpaceDN w:val="0"/>
        <w:ind w:firstLine="709"/>
        <w:jc w:val="both"/>
        <w:textAlignment w:val="baseline"/>
        <w:rPr>
          <w:rFonts w:eastAsia="Calibri"/>
          <w:lang w:val="hr-HR"/>
        </w:rPr>
      </w:pPr>
    </w:p>
    <w:p w14:paraId="2D20BA4E" w14:textId="77777777" w:rsidR="0097157B" w:rsidRDefault="0097157B" w:rsidP="0097157B">
      <w:pPr>
        <w:suppressAutoHyphens/>
        <w:autoSpaceDN w:val="0"/>
        <w:ind w:firstLine="709"/>
        <w:jc w:val="both"/>
        <w:textAlignment w:val="baseline"/>
        <w:rPr>
          <w:rFonts w:eastAsia="Calibri"/>
          <w:lang w:val="hr-HR"/>
        </w:rPr>
      </w:pPr>
    </w:p>
    <w:p w14:paraId="75E5375C" w14:textId="77777777" w:rsidR="0097157B" w:rsidRDefault="0097157B" w:rsidP="0097157B">
      <w:pPr>
        <w:suppressAutoHyphens/>
        <w:autoSpaceDN w:val="0"/>
        <w:ind w:firstLine="709"/>
        <w:jc w:val="both"/>
        <w:textAlignment w:val="baseline"/>
        <w:rPr>
          <w:rFonts w:eastAsia="Calibri"/>
          <w:lang w:val="hr-HR"/>
        </w:rPr>
      </w:pPr>
    </w:p>
    <w:p w14:paraId="41FB37DB" w14:textId="77777777" w:rsidR="0097157B" w:rsidRDefault="0097157B" w:rsidP="0097157B">
      <w:pPr>
        <w:suppressAutoHyphens/>
        <w:autoSpaceDN w:val="0"/>
        <w:ind w:firstLine="709"/>
        <w:jc w:val="both"/>
        <w:textAlignment w:val="baseline"/>
        <w:rPr>
          <w:rFonts w:eastAsia="Calibri"/>
          <w:lang w:val="hr-HR"/>
        </w:rPr>
      </w:pPr>
    </w:p>
    <w:p w14:paraId="0292EF9A" w14:textId="77777777" w:rsidR="0097157B" w:rsidRDefault="0097157B" w:rsidP="0097157B">
      <w:pPr>
        <w:suppressAutoHyphens/>
        <w:autoSpaceDN w:val="0"/>
        <w:ind w:left="3540" w:firstLine="708"/>
        <w:jc w:val="both"/>
        <w:textAlignment w:val="baseline"/>
        <w:rPr>
          <w:rFonts w:eastAsia="Calibri"/>
          <w:lang w:val="hr-HR"/>
        </w:rPr>
      </w:pPr>
    </w:p>
    <w:p w14:paraId="19627CCC" w14:textId="77777777" w:rsidR="0097157B" w:rsidRDefault="0097157B" w:rsidP="0097157B">
      <w:pPr>
        <w:suppressAutoHyphens/>
        <w:autoSpaceDN w:val="0"/>
        <w:ind w:left="3540" w:firstLine="708"/>
        <w:jc w:val="both"/>
        <w:textAlignment w:val="baseline"/>
        <w:rPr>
          <w:rFonts w:eastAsia="Calibri"/>
          <w:lang w:val="hr-HR"/>
        </w:rPr>
      </w:pPr>
    </w:p>
    <w:p w14:paraId="0F3AAAAF" w14:textId="77777777" w:rsidR="0097157B" w:rsidRDefault="0097157B" w:rsidP="0097157B">
      <w:pPr>
        <w:suppressAutoHyphens/>
        <w:autoSpaceDN w:val="0"/>
        <w:ind w:left="3540" w:firstLine="708"/>
        <w:jc w:val="both"/>
        <w:textAlignment w:val="baseline"/>
        <w:rPr>
          <w:rFonts w:eastAsia="Calibri"/>
          <w:lang w:val="hr-HR"/>
        </w:rPr>
      </w:pPr>
    </w:p>
    <w:p w14:paraId="59B8D9FB" w14:textId="77777777" w:rsidR="0097157B" w:rsidRDefault="0097157B" w:rsidP="0097157B">
      <w:pPr>
        <w:suppressAutoHyphens/>
        <w:autoSpaceDN w:val="0"/>
        <w:ind w:left="3540" w:firstLine="708"/>
        <w:jc w:val="both"/>
        <w:textAlignment w:val="baseline"/>
        <w:rPr>
          <w:rFonts w:eastAsia="Calibri"/>
          <w:lang w:val="hr-HR"/>
        </w:rPr>
      </w:pPr>
    </w:p>
    <w:p w14:paraId="4C2D8ACC" w14:textId="77777777" w:rsidR="0097157B" w:rsidRDefault="0097157B" w:rsidP="0097157B">
      <w:pPr>
        <w:suppressAutoHyphens/>
        <w:autoSpaceDN w:val="0"/>
        <w:ind w:left="3540" w:firstLine="708"/>
        <w:jc w:val="both"/>
        <w:textAlignment w:val="baseline"/>
        <w:rPr>
          <w:rFonts w:eastAsia="Calibri"/>
          <w:lang w:val="hr-HR"/>
        </w:rPr>
      </w:pPr>
    </w:p>
    <w:p w14:paraId="532E55E9" w14:textId="77777777" w:rsidR="0097157B" w:rsidRDefault="0097157B" w:rsidP="0097157B">
      <w:pPr>
        <w:suppressAutoHyphens/>
        <w:autoSpaceDN w:val="0"/>
        <w:ind w:left="3540" w:firstLine="708"/>
        <w:jc w:val="both"/>
        <w:textAlignment w:val="baseline"/>
        <w:rPr>
          <w:rFonts w:eastAsia="Calibri"/>
          <w:lang w:val="hr-HR"/>
        </w:rPr>
      </w:pPr>
    </w:p>
    <w:p w14:paraId="02E40A04" w14:textId="77777777" w:rsidR="0097157B" w:rsidRDefault="0097157B" w:rsidP="0097157B">
      <w:pPr>
        <w:suppressAutoHyphens/>
        <w:autoSpaceDN w:val="0"/>
        <w:ind w:left="3540" w:firstLine="708"/>
        <w:jc w:val="both"/>
        <w:textAlignment w:val="baseline"/>
        <w:rPr>
          <w:rFonts w:eastAsia="Calibri"/>
          <w:lang w:val="hr-HR"/>
        </w:rPr>
      </w:pPr>
    </w:p>
    <w:p w14:paraId="7C708C84" w14:textId="77777777" w:rsidR="0097157B" w:rsidRDefault="0097157B" w:rsidP="0097157B">
      <w:pPr>
        <w:suppressAutoHyphens/>
        <w:autoSpaceDN w:val="0"/>
        <w:ind w:left="3540" w:firstLine="708"/>
        <w:jc w:val="both"/>
        <w:textAlignment w:val="baseline"/>
        <w:rPr>
          <w:rFonts w:eastAsia="Calibri"/>
          <w:lang w:val="hr-HR"/>
        </w:rPr>
      </w:pPr>
    </w:p>
    <w:p w14:paraId="45966B17" w14:textId="00F41470" w:rsidR="0097157B" w:rsidRPr="0097157B" w:rsidRDefault="0097157B" w:rsidP="0097157B">
      <w:pPr>
        <w:suppressAutoHyphens/>
        <w:autoSpaceDN w:val="0"/>
        <w:ind w:left="3540" w:firstLine="708"/>
        <w:jc w:val="both"/>
        <w:textAlignment w:val="baseline"/>
        <w:rPr>
          <w:rFonts w:eastAsia="Calibri"/>
          <w:b/>
          <w:bCs/>
          <w:lang w:val="hr-HR"/>
        </w:rPr>
      </w:pPr>
      <w:r>
        <w:rPr>
          <w:rFonts w:eastAsia="Calibri"/>
          <w:lang w:val="hr-HR"/>
        </w:rPr>
        <w:t xml:space="preserve">                                                  </w:t>
      </w:r>
    </w:p>
    <w:p w14:paraId="32E0E535" w14:textId="77777777" w:rsidR="00F23868" w:rsidRDefault="00F23868" w:rsidP="0097157B">
      <w:pPr>
        <w:suppressAutoHyphens/>
        <w:autoSpaceDN w:val="0"/>
        <w:ind w:firstLine="708"/>
        <w:jc w:val="both"/>
        <w:textAlignment w:val="baseline"/>
        <w:rPr>
          <w:rFonts w:eastAsia="Calibri"/>
          <w:lang w:val="hr-HR"/>
        </w:rPr>
      </w:pPr>
    </w:p>
    <w:p w14:paraId="36973589" w14:textId="3E700C09" w:rsidR="0097157B" w:rsidRPr="0097157B" w:rsidRDefault="0097157B" w:rsidP="0097157B">
      <w:pPr>
        <w:suppressAutoHyphens/>
        <w:autoSpaceDN w:val="0"/>
        <w:ind w:firstLine="708"/>
        <w:jc w:val="both"/>
        <w:textAlignment w:val="baseline"/>
        <w:rPr>
          <w:rFonts w:eastAsia="Calibri"/>
          <w:lang w:val="hr-HR"/>
        </w:rPr>
      </w:pPr>
      <w:r w:rsidRPr="0097157B">
        <w:rPr>
          <w:rFonts w:eastAsia="Calibri"/>
          <w:lang w:val="hr-HR"/>
        </w:rPr>
        <w:lastRenderedPageBreak/>
        <w:t>Na temelju članaka 35. i 48. stavka 3.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F23868">
        <w:rPr>
          <w:rFonts w:eastAsia="Calibri"/>
          <w:lang w:val="hr-HR"/>
        </w:rPr>
        <w:t>,</w:t>
      </w:r>
      <w:r w:rsidRPr="0097157B">
        <w:rPr>
          <w:rFonts w:eastAsia="Calibri"/>
          <w:lang w:val="hr-HR"/>
        </w:rPr>
        <w:t xml:space="preserve"> Općinsko vijeće Općine Križ na </w:t>
      </w:r>
      <w:r w:rsidR="00F23868">
        <w:rPr>
          <w:rFonts w:eastAsia="Calibri"/>
          <w:lang w:val="hr-HR"/>
        </w:rPr>
        <w:t xml:space="preserve">23. </w:t>
      </w:r>
      <w:r w:rsidRPr="0097157B">
        <w:rPr>
          <w:rFonts w:eastAsia="Calibri"/>
          <w:lang w:val="hr-HR"/>
        </w:rPr>
        <w:t xml:space="preserve">sjednici održanoj dana </w:t>
      </w:r>
      <w:r w:rsidR="00F23868">
        <w:rPr>
          <w:rFonts w:eastAsia="Calibri"/>
          <w:lang w:val="hr-HR"/>
        </w:rPr>
        <w:t>28. studenog 2</w:t>
      </w:r>
      <w:r w:rsidRPr="0097157B">
        <w:rPr>
          <w:rFonts w:eastAsia="Calibri"/>
          <w:lang w:val="hr-HR"/>
        </w:rPr>
        <w:t xml:space="preserve">023. godine donijelo je </w:t>
      </w:r>
    </w:p>
    <w:p w14:paraId="61ED9CFD" w14:textId="77777777" w:rsidR="0097157B" w:rsidRPr="0097157B" w:rsidRDefault="0097157B" w:rsidP="0097157B">
      <w:pPr>
        <w:suppressAutoHyphens/>
        <w:autoSpaceDN w:val="0"/>
        <w:jc w:val="both"/>
        <w:textAlignment w:val="baseline"/>
        <w:rPr>
          <w:rFonts w:eastAsia="Calibri"/>
          <w:lang w:val="hr-HR"/>
        </w:rPr>
      </w:pPr>
    </w:p>
    <w:p w14:paraId="73AC760A" w14:textId="77777777" w:rsidR="0097157B" w:rsidRPr="0097157B" w:rsidRDefault="0097157B" w:rsidP="0097157B">
      <w:pPr>
        <w:suppressAutoHyphens/>
        <w:autoSpaceDN w:val="0"/>
        <w:jc w:val="center"/>
        <w:textAlignment w:val="baseline"/>
        <w:rPr>
          <w:rFonts w:eastAsia="Calibri"/>
          <w:b/>
          <w:caps/>
          <w:lang w:val="hr-HR"/>
        </w:rPr>
      </w:pPr>
      <w:r w:rsidRPr="0097157B">
        <w:rPr>
          <w:rFonts w:eastAsia="Calibri"/>
          <w:b/>
          <w:caps/>
          <w:lang w:val="hr-HR"/>
        </w:rPr>
        <w:t>zaključak</w:t>
      </w:r>
    </w:p>
    <w:p w14:paraId="3A395F8F" w14:textId="77777777" w:rsidR="0097157B" w:rsidRPr="0097157B" w:rsidRDefault="0097157B" w:rsidP="0097157B">
      <w:pPr>
        <w:suppressAutoHyphens/>
        <w:autoSpaceDN w:val="0"/>
        <w:jc w:val="center"/>
        <w:textAlignment w:val="baseline"/>
        <w:rPr>
          <w:rFonts w:eastAsia="Calibri"/>
          <w:b/>
          <w:bCs/>
          <w:lang w:val="hr-HR"/>
        </w:rPr>
      </w:pPr>
      <w:r w:rsidRPr="0097157B">
        <w:rPr>
          <w:rFonts w:eastAsia="Calibri"/>
          <w:b/>
          <w:lang w:val="hr-HR"/>
        </w:rPr>
        <w:t xml:space="preserve">o izdvajanju novčanih sredstava za radove </w:t>
      </w:r>
      <w:r w:rsidRPr="0097157B">
        <w:rPr>
          <w:rFonts w:eastAsia="Calibri"/>
          <w:b/>
          <w:bCs/>
          <w:lang w:val="hr-HR"/>
        </w:rPr>
        <w:t xml:space="preserve">obnove dijela pješačkih staza u Ulici </w:t>
      </w:r>
      <w:proofErr w:type="spellStart"/>
      <w:r w:rsidRPr="0097157B">
        <w:rPr>
          <w:rFonts w:eastAsia="Calibri"/>
          <w:b/>
          <w:bCs/>
          <w:lang w:val="hr-HR"/>
        </w:rPr>
        <w:t>Zdeneka</w:t>
      </w:r>
      <w:proofErr w:type="spellEnd"/>
      <w:r w:rsidRPr="0097157B">
        <w:rPr>
          <w:rFonts w:eastAsia="Calibri"/>
          <w:b/>
          <w:bCs/>
          <w:lang w:val="hr-HR"/>
        </w:rPr>
        <w:t xml:space="preserve"> </w:t>
      </w:r>
      <w:proofErr w:type="spellStart"/>
      <w:r w:rsidRPr="0097157B">
        <w:rPr>
          <w:rFonts w:eastAsia="Calibri"/>
          <w:b/>
          <w:bCs/>
          <w:lang w:val="hr-HR"/>
        </w:rPr>
        <w:t>Tomičeka</w:t>
      </w:r>
      <w:proofErr w:type="spellEnd"/>
      <w:r w:rsidRPr="0097157B">
        <w:rPr>
          <w:rFonts w:eastAsia="Calibri"/>
          <w:b/>
          <w:bCs/>
          <w:lang w:val="hr-HR"/>
        </w:rPr>
        <w:t xml:space="preserve"> i Ulici Milke Trnine u Križu </w:t>
      </w:r>
    </w:p>
    <w:p w14:paraId="4613C997" w14:textId="77777777" w:rsidR="0097157B" w:rsidRPr="0097157B" w:rsidRDefault="0097157B" w:rsidP="0097157B">
      <w:pPr>
        <w:suppressAutoHyphens/>
        <w:autoSpaceDN w:val="0"/>
        <w:jc w:val="center"/>
        <w:textAlignment w:val="baseline"/>
        <w:rPr>
          <w:rFonts w:eastAsia="Calibri"/>
          <w:b/>
          <w:bCs/>
          <w:caps/>
          <w:lang w:val="hr-HR"/>
        </w:rPr>
      </w:pPr>
    </w:p>
    <w:p w14:paraId="00297B21" w14:textId="77777777" w:rsidR="0097157B" w:rsidRPr="0097157B" w:rsidRDefault="0097157B" w:rsidP="0097157B">
      <w:pPr>
        <w:suppressAutoHyphens/>
        <w:autoSpaceDN w:val="0"/>
        <w:jc w:val="center"/>
        <w:textAlignment w:val="baseline"/>
        <w:rPr>
          <w:rFonts w:eastAsia="Calibri"/>
          <w:caps/>
          <w:lang w:val="hr-HR"/>
        </w:rPr>
      </w:pPr>
      <w:r w:rsidRPr="0097157B">
        <w:rPr>
          <w:rFonts w:eastAsia="Calibri"/>
          <w:caps/>
          <w:lang w:val="hr-HR"/>
        </w:rPr>
        <w:t>I.</w:t>
      </w:r>
    </w:p>
    <w:p w14:paraId="52654939" w14:textId="77777777" w:rsidR="0097157B" w:rsidRPr="0097157B" w:rsidRDefault="0097157B" w:rsidP="0097157B">
      <w:pPr>
        <w:suppressAutoHyphens/>
        <w:autoSpaceDN w:val="0"/>
        <w:jc w:val="both"/>
        <w:textAlignment w:val="baseline"/>
        <w:rPr>
          <w:rFonts w:eastAsia="Calibri"/>
          <w:color w:val="000000" w:themeColor="text1"/>
          <w:lang w:val="hr-HR"/>
        </w:rPr>
      </w:pPr>
      <w:r w:rsidRPr="0097157B">
        <w:rPr>
          <w:rFonts w:eastAsia="Calibri"/>
          <w:lang w:val="hr-HR"/>
        </w:rPr>
        <w:tab/>
        <w:t>Općinsko vijeće Općine Križ odobrava izdvajanje novčanih sredstava</w:t>
      </w:r>
      <w:r w:rsidRPr="0097157B">
        <w:rPr>
          <w:rFonts w:eastAsia="Calibri"/>
          <w:b/>
          <w:lang w:val="hr-HR"/>
        </w:rPr>
        <w:t xml:space="preserve"> </w:t>
      </w:r>
      <w:r w:rsidRPr="0097157B">
        <w:rPr>
          <w:rFonts w:eastAsia="Calibri"/>
          <w:lang w:val="hr-HR"/>
        </w:rPr>
        <w:t>za plaćanje trgovačkom društvu KUCELJ-DS PRIJEVOZ d</w:t>
      </w:r>
      <w:r w:rsidRPr="0097157B">
        <w:rPr>
          <w:bCs/>
          <w:lang w:val="hr-HR" w:eastAsia="hr-HR"/>
        </w:rPr>
        <w:t>.o.o.,</w:t>
      </w:r>
      <w:r w:rsidRPr="0097157B">
        <w:rPr>
          <w:rFonts w:eastAsia="Calibri"/>
          <w:lang w:val="hr-HR"/>
        </w:rPr>
        <w:t xml:space="preserve"> Ulica Milke Trnine 17, 10314 Križ, OIB: 82807515316 za radove obnove dijela pješačkih staza u Ulici </w:t>
      </w:r>
      <w:proofErr w:type="spellStart"/>
      <w:r w:rsidRPr="0097157B">
        <w:rPr>
          <w:rFonts w:eastAsia="Calibri"/>
          <w:lang w:val="hr-HR"/>
        </w:rPr>
        <w:t>Zdeneka</w:t>
      </w:r>
      <w:proofErr w:type="spellEnd"/>
      <w:r w:rsidRPr="0097157B">
        <w:rPr>
          <w:rFonts w:eastAsia="Calibri"/>
          <w:lang w:val="hr-HR"/>
        </w:rPr>
        <w:t xml:space="preserve"> </w:t>
      </w:r>
      <w:proofErr w:type="spellStart"/>
      <w:r w:rsidRPr="0097157B">
        <w:rPr>
          <w:rFonts w:eastAsia="Calibri"/>
          <w:lang w:val="hr-HR"/>
        </w:rPr>
        <w:t>Tomičeka</w:t>
      </w:r>
      <w:proofErr w:type="spellEnd"/>
      <w:r w:rsidRPr="0097157B">
        <w:rPr>
          <w:rFonts w:eastAsia="Calibri"/>
          <w:lang w:val="hr-HR"/>
        </w:rPr>
        <w:t xml:space="preserve">  i Ulici Milke Trnine u Križu </w:t>
      </w:r>
      <w:r w:rsidRPr="0097157B">
        <w:rPr>
          <w:rFonts w:eastAsia="Calibri"/>
          <w:bCs/>
          <w:lang w:val="hr-HR"/>
        </w:rPr>
        <w:t>iz</w:t>
      </w:r>
      <w:r w:rsidRPr="0097157B">
        <w:rPr>
          <w:rFonts w:eastAsia="Calibri"/>
          <w:lang w:val="hr-HR"/>
        </w:rPr>
        <w:t xml:space="preserve"> Proračuna Općine Križ </w:t>
      </w:r>
      <w:r w:rsidRPr="0097157B">
        <w:rPr>
          <w:rFonts w:eastAsia="Calibri"/>
          <w:color w:val="000000" w:themeColor="text1"/>
          <w:lang w:val="hr-HR"/>
        </w:rPr>
        <w:t>za 2023. godinu i projekcija za 2024. i 2025. godinu, s pozicije R0115 - 421490,  u  ukupnom iznosu od:</w:t>
      </w:r>
    </w:p>
    <w:p w14:paraId="12B6FE4E" w14:textId="77777777" w:rsidR="0097157B" w:rsidRPr="0097157B" w:rsidRDefault="0097157B" w:rsidP="0097157B">
      <w:pPr>
        <w:suppressAutoHyphens/>
        <w:autoSpaceDN w:val="0"/>
        <w:jc w:val="both"/>
        <w:textAlignment w:val="baseline"/>
        <w:rPr>
          <w:rFonts w:eastAsia="Calibri"/>
          <w:lang w:val="hr-HR"/>
        </w:rPr>
      </w:pPr>
    </w:p>
    <w:p w14:paraId="1146BC19" w14:textId="77777777" w:rsidR="0097157B" w:rsidRPr="0097157B" w:rsidRDefault="0097157B" w:rsidP="0097157B">
      <w:pPr>
        <w:jc w:val="center"/>
        <w:rPr>
          <w:rFonts w:eastAsiaTheme="minorHAnsi"/>
          <w:lang w:val="hr-HR"/>
        </w:rPr>
      </w:pPr>
      <w:r w:rsidRPr="0097157B">
        <w:rPr>
          <w:rFonts w:eastAsiaTheme="minorHAnsi"/>
          <w:lang w:val="hr-HR"/>
        </w:rPr>
        <w:t xml:space="preserve">                                   = 34.677,99 EUR-a</w:t>
      </w:r>
    </w:p>
    <w:p w14:paraId="61AAC2AD" w14:textId="77777777" w:rsidR="0097157B" w:rsidRPr="0097157B" w:rsidRDefault="0097157B" w:rsidP="0097157B">
      <w:pPr>
        <w:jc w:val="center"/>
        <w:rPr>
          <w:rFonts w:eastAsiaTheme="minorHAnsi"/>
          <w:u w:val="single"/>
          <w:lang w:val="hr-HR"/>
        </w:rPr>
      </w:pPr>
      <w:r w:rsidRPr="0097157B">
        <w:rPr>
          <w:rFonts w:eastAsiaTheme="minorHAnsi"/>
          <w:lang w:val="hr-HR"/>
        </w:rPr>
        <w:t xml:space="preserve">                         </w:t>
      </w:r>
      <w:r w:rsidRPr="0097157B">
        <w:rPr>
          <w:rFonts w:eastAsiaTheme="minorHAnsi"/>
          <w:u w:val="single"/>
          <w:lang w:val="hr-HR"/>
        </w:rPr>
        <w:t>+ PDV(25%)   =  8.669,50 EUR-a</w:t>
      </w:r>
      <w:r w:rsidRPr="0097157B">
        <w:rPr>
          <w:rFonts w:eastAsiaTheme="minorHAnsi"/>
          <w:u w:val="single"/>
          <w:lang w:val="hr-HR"/>
        </w:rPr>
        <w:tab/>
      </w:r>
      <w:r w:rsidRPr="0097157B">
        <w:rPr>
          <w:rFonts w:eastAsiaTheme="minorHAnsi"/>
          <w:u w:val="single"/>
          <w:lang w:val="hr-HR"/>
        </w:rPr>
        <w:tab/>
      </w:r>
    </w:p>
    <w:p w14:paraId="6EFB5E81" w14:textId="77777777" w:rsidR="0097157B" w:rsidRPr="0097157B" w:rsidRDefault="0097157B" w:rsidP="0097157B">
      <w:pPr>
        <w:jc w:val="center"/>
        <w:rPr>
          <w:rFonts w:eastAsiaTheme="minorHAnsi"/>
          <w:b/>
          <w:bCs/>
          <w:lang w:val="hr-HR"/>
        </w:rPr>
      </w:pPr>
      <w:r w:rsidRPr="0097157B">
        <w:rPr>
          <w:rFonts w:eastAsiaTheme="minorHAnsi"/>
          <w:b/>
          <w:bCs/>
          <w:lang w:val="hr-HR"/>
        </w:rPr>
        <w:t xml:space="preserve">                                SVEUKUPNO        = 43.347,49 EUR-a / = 326.601,66</w:t>
      </w:r>
      <w:r w:rsidRPr="0097157B">
        <w:rPr>
          <w:rFonts w:eastAsia="Calibri"/>
          <w:lang w:val="hr-HR"/>
        </w:rPr>
        <w:t xml:space="preserve"> </w:t>
      </w:r>
      <w:r w:rsidRPr="0097157B">
        <w:rPr>
          <w:rFonts w:eastAsiaTheme="minorHAnsi"/>
          <w:b/>
          <w:bCs/>
          <w:lang w:val="hr-HR"/>
        </w:rPr>
        <w:t>kn*</w:t>
      </w:r>
    </w:p>
    <w:p w14:paraId="3C657E23" w14:textId="0371C24B" w:rsidR="0097157B" w:rsidRPr="0097157B" w:rsidRDefault="0097157B" w:rsidP="0097157B">
      <w:pPr>
        <w:jc w:val="center"/>
        <w:rPr>
          <w:rFonts w:eastAsiaTheme="minorHAnsi"/>
          <w:b/>
          <w:bCs/>
          <w:lang w:val="hr-HR"/>
        </w:rPr>
      </w:pPr>
      <w:r w:rsidRPr="0097157B">
        <w:rPr>
          <w:rFonts w:eastAsiaTheme="minorHAnsi" w:cstheme="minorBidi"/>
          <w:lang w:val="hr-HR"/>
        </w:rPr>
        <w:t xml:space="preserve">(slovima: </w:t>
      </w:r>
      <w:proofErr w:type="spellStart"/>
      <w:r w:rsidRPr="0097157B">
        <w:rPr>
          <w:rFonts w:eastAsiaTheme="minorHAnsi" w:cstheme="minorBidi"/>
          <w:lang w:val="hr-HR"/>
        </w:rPr>
        <w:t>četrdesttritisućetristočetrdesetsedameuračetrdesetdevetcenti</w:t>
      </w:r>
      <w:proofErr w:type="spellEnd"/>
      <w:r w:rsidRPr="0097157B">
        <w:rPr>
          <w:rFonts w:eastAsiaTheme="minorHAnsi" w:cstheme="minorBidi"/>
          <w:lang w:val="hr-HR"/>
        </w:rPr>
        <w:t>) /</w:t>
      </w:r>
    </w:p>
    <w:p w14:paraId="1CA4E78C" w14:textId="77777777" w:rsidR="0097157B" w:rsidRPr="0097157B" w:rsidRDefault="0097157B" w:rsidP="0097157B">
      <w:pPr>
        <w:jc w:val="center"/>
        <w:rPr>
          <w:rFonts w:eastAsia="Calibri"/>
          <w:noProof/>
          <w:lang w:val="hr-HR"/>
        </w:rPr>
      </w:pPr>
      <w:r w:rsidRPr="0097157B">
        <w:rPr>
          <w:rFonts w:eastAsia="Calibri"/>
          <w:noProof/>
          <w:lang w:val="hr-HR"/>
        </w:rPr>
        <w:t>(slovima: tristodvadesetšesttisućašestojednakunašezdesetšestlipa)</w:t>
      </w:r>
    </w:p>
    <w:p w14:paraId="7D53AFBC" w14:textId="77777777" w:rsidR="0097157B" w:rsidRPr="0097157B" w:rsidRDefault="0097157B" w:rsidP="0097157B">
      <w:pPr>
        <w:jc w:val="center"/>
        <w:rPr>
          <w:rFonts w:eastAsiaTheme="minorHAnsi"/>
          <w:lang w:val="hr-HR"/>
        </w:rPr>
      </w:pPr>
      <w:r w:rsidRPr="0097157B">
        <w:rPr>
          <w:lang w:eastAsia="hr-HR"/>
        </w:rPr>
        <w:t>*</w:t>
      </w:r>
      <w:proofErr w:type="spellStart"/>
      <w:proofErr w:type="gramStart"/>
      <w:r w:rsidRPr="0097157B">
        <w:rPr>
          <w:lang w:eastAsia="hr-HR"/>
        </w:rPr>
        <w:t>fiksni</w:t>
      </w:r>
      <w:proofErr w:type="spellEnd"/>
      <w:proofErr w:type="gramEnd"/>
      <w:r w:rsidRPr="0097157B">
        <w:rPr>
          <w:lang w:eastAsia="hr-HR"/>
        </w:rPr>
        <w:t xml:space="preserve"> </w:t>
      </w:r>
      <w:proofErr w:type="spellStart"/>
      <w:r w:rsidRPr="0097157B">
        <w:rPr>
          <w:lang w:eastAsia="hr-HR"/>
        </w:rPr>
        <w:t>tečaj</w:t>
      </w:r>
      <w:proofErr w:type="spellEnd"/>
      <w:r w:rsidRPr="0097157B">
        <w:rPr>
          <w:lang w:eastAsia="hr-HR"/>
        </w:rPr>
        <w:t xml:space="preserve"> </w:t>
      </w:r>
      <w:proofErr w:type="spellStart"/>
      <w:r w:rsidRPr="0097157B">
        <w:rPr>
          <w:lang w:eastAsia="hr-HR"/>
        </w:rPr>
        <w:t>konverzije</w:t>
      </w:r>
      <w:proofErr w:type="spellEnd"/>
      <w:r w:rsidRPr="0097157B">
        <w:rPr>
          <w:lang w:eastAsia="hr-HR"/>
        </w:rPr>
        <w:t xml:space="preserve"> 1 EUR = 7,53450 </w:t>
      </w:r>
      <w:proofErr w:type="spellStart"/>
      <w:r w:rsidRPr="0097157B">
        <w:rPr>
          <w:lang w:eastAsia="hr-HR"/>
        </w:rPr>
        <w:t>kn</w:t>
      </w:r>
      <w:proofErr w:type="spellEnd"/>
      <w:r w:rsidRPr="0097157B">
        <w:rPr>
          <w:rFonts w:eastAsiaTheme="minorHAnsi"/>
          <w:lang w:val="hr-HR"/>
        </w:rPr>
        <w:t xml:space="preserve"> </w:t>
      </w:r>
    </w:p>
    <w:p w14:paraId="0E89C340" w14:textId="77777777" w:rsidR="0097157B" w:rsidRPr="0097157B" w:rsidRDefault="0097157B" w:rsidP="0097157B">
      <w:pPr>
        <w:suppressAutoHyphens/>
        <w:autoSpaceDN w:val="0"/>
        <w:jc w:val="both"/>
        <w:textAlignment w:val="baseline"/>
        <w:rPr>
          <w:rFonts w:eastAsia="Calibri"/>
          <w:b/>
          <w:bCs/>
          <w:lang w:val="hr-HR"/>
        </w:rPr>
      </w:pPr>
      <w:r w:rsidRPr="0097157B">
        <w:rPr>
          <w:rFonts w:eastAsiaTheme="minorHAnsi"/>
          <w:lang w:val="hr-HR"/>
        </w:rPr>
        <w:t xml:space="preserve">       </w:t>
      </w:r>
      <w:r w:rsidRPr="0097157B">
        <w:rPr>
          <w:rFonts w:eastAsia="Calibri"/>
          <w:lang w:val="hr-HR"/>
        </w:rPr>
        <w:t xml:space="preserve">           </w:t>
      </w:r>
    </w:p>
    <w:p w14:paraId="56141CC8" w14:textId="77777777" w:rsidR="0097157B" w:rsidRPr="0097157B" w:rsidRDefault="0097157B" w:rsidP="0097157B">
      <w:pPr>
        <w:suppressAutoHyphens/>
        <w:autoSpaceDN w:val="0"/>
        <w:jc w:val="center"/>
        <w:textAlignment w:val="baseline"/>
        <w:rPr>
          <w:rFonts w:eastAsia="Calibri"/>
          <w:caps/>
          <w:lang w:val="hr-HR"/>
        </w:rPr>
      </w:pPr>
      <w:r w:rsidRPr="0097157B">
        <w:rPr>
          <w:rFonts w:eastAsia="Calibri"/>
          <w:caps/>
          <w:lang w:val="hr-HR"/>
        </w:rPr>
        <w:t>II.</w:t>
      </w:r>
    </w:p>
    <w:p w14:paraId="5CA0F6C7" w14:textId="77777777" w:rsidR="0097157B" w:rsidRPr="0097157B" w:rsidRDefault="0097157B" w:rsidP="0097157B">
      <w:pPr>
        <w:suppressAutoHyphens/>
        <w:autoSpaceDN w:val="0"/>
        <w:ind w:firstLine="709"/>
        <w:jc w:val="both"/>
        <w:textAlignment w:val="baseline"/>
        <w:rPr>
          <w:rFonts w:eastAsia="Calibri"/>
          <w:lang w:val="hr-HR"/>
        </w:rPr>
      </w:pPr>
      <w:r w:rsidRPr="0097157B">
        <w:rPr>
          <w:rFonts w:eastAsia="Calibri"/>
          <w:lang w:val="hr-HR"/>
        </w:rPr>
        <w:t>Ovaj Zaključak stupa na snagu danom donošenja i objaviti će se na internetskoj stranici Općine Križ.</w:t>
      </w:r>
    </w:p>
    <w:p w14:paraId="26280D22" w14:textId="77777777" w:rsidR="0097157B" w:rsidRPr="0097157B" w:rsidRDefault="0097157B" w:rsidP="0097157B">
      <w:pPr>
        <w:suppressAutoHyphens/>
        <w:autoSpaceDN w:val="0"/>
        <w:jc w:val="center"/>
        <w:textAlignment w:val="baseline"/>
        <w:rPr>
          <w:rFonts w:eastAsia="Calibri"/>
          <w:lang w:val="hr-HR"/>
        </w:rPr>
      </w:pPr>
    </w:p>
    <w:p w14:paraId="698C86D9"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REPUBLIKA HRVATSKA</w:t>
      </w:r>
    </w:p>
    <w:p w14:paraId="4F1E2732"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ZAGREBAČKA ŽUPANIJA</w:t>
      </w:r>
    </w:p>
    <w:p w14:paraId="52D28660"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OPĆINA KRIŽ</w:t>
      </w:r>
    </w:p>
    <w:p w14:paraId="7179E936" w14:textId="77777777" w:rsidR="0097157B" w:rsidRPr="0097157B" w:rsidRDefault="0097157B" w:rsidP="0097157B">
      <w:pPr>
        <w:suppressAutoHyphens/>
        <w:autoSpaceDN w:val="0"/>
        <w:jc w:val="center"/>
        <w:textAlignment w:val="baseline"/>
        <w:rPr>
          <w:rFonts w:eastAsia="Calibri"/>
          <w:lang w:val="hr-HR"/>
        </w:rPr>
      </w:pPr>
      <w:r w:rsidRPr="0097157B">
        <w:rPr>
          <w:rFonts w:eastAsia="Calibri"/>
          <w:lang w:val="hr-HR"/>
        </w:rPr>
        <w:t>OPĆINSKO VIJEĆE</w:t>
      </w:r>
    </w:p>
    <w:p w14:paraId="6CF4C2BD" w14:textId="0907A628" w:rsidR="0097157B" w:rsidRPr="0097157B" w:rsidRDefault="0097157B" w:rsidP="0097157B">
      <w:pPr>
        <w:suppressAutoHyphens/>
        <w:autoSpaceDN w:val="0"/>
        <w:textAlignment w:val="baseline"/>
        <w:rPr>
          <w:rFonts w:eastAsia="Calibri"/>
          <w:lang w:val="hr-HR"/>
        </w:rPr>
      </w:pPr>
      <w:r w:rsidRPr="0097157B">
        <w:rPr>
          <w:rFonts w:eastAsia="Calibri"/>
          <w:lang w:val="hr-HR"/>
        </w:rPr>
        <w:t xml:space="preserve">KLASA: </w:t>
      </w:r>
      <w:r w:rsidR="008E626B">
        <w:rPr>
          <w:rFonts w:eastAsia="Calibri"/>
          <w:lang w:val="hr-HR"/>
        </w:rPr>
        <w:t>360-01/23-01/18</w:t>
      </w:r>
    </w:p>
    <w:p w14:paraId="04DFABE6" w14:textId="5E2D2E34" w:rsidR="0097157B" w:rsidRPr="0097157B" w:rsidRDefault="0097157B" w:rsidP="0097157B">
      <w:pPr>
        <w:suppressAutoHyphens/>
        <w:autoSpaceDN w:val="0"/>
        <w:textAlignment w:val="baseline"/>
        <w:rPr>
          <w:rFonts w:eastAsia="Calibri"/>
          <w:lang w:val="hr-HR"/>
        </w:rPr>
      </w:pPr>
      <w:r w:rsidRPr="0097157B">
        <w:rPr>
          <w:rFonts w:eastAsia="Calibri"/>
          <w:lang w:val="hr-HR"/>
        </w:rPr>
        <w:t xml:space="preserve">URBROJ: </w:t>
      </w:r>
      <w:r w:rsidR="008E626B">
        <w:rPr>
          <w:rFonts w:eastAsia="Calibri"/>
          <w:lang w:val="hr-HR"/>
        </w:rPr>
        <w:t>238-16-01-23-24</w:t>
      </w:r>
    </w:p>
    <w:p w14:paraId="13D244F0" w14:textId="424CB202" w:rsidR="0097157B" w:rsidRPr="0097157B" w:rsidRDefault="0097157B" w:rsidP="0097157B">
      <w:pPr>
        <w:suppressAutoHyphens/>
        <w:autoSpaceDN w:val="0"/>
        <w:textAlignment w:val="baseline"/>
        <w:rPr>
          <w:rFonts w:eastAsia="Calibri"/>
          <w:lang w:val="hr-HR"/>
        </w:rPr>
      </w:pPr>
      <w:r w:rsidRPr="0097157B">
        <w:rPr>
          <w:rFonts w:eastAsia="Calibri"/>
          <w:lang w:val="hr-HR"/>
        </w:rPr>
        <w:t xml:space="preserve">Križ, </w:t>
      </w:r>
      <w:r w:rsidR="00F23868">
        <w:rPr>
          <w:rFonts w:eastAsia="Calibri"/>
          <w:lang w:val="hr-HR"/>
        </w:rPr>
        <w:t>28. studenog 2023.</w:t>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t xml:space="preserve">  </w:t>
      </w:r>
      <w:r w:rsidRPr="0097157B">
        <w:rPr>
          <w:rFonts w:eastAsia="Calibri"/>
          <w:lang w:val="hr-HR"/>
        </w:rPr>
        <w:tab/>
        <w:t xml:space="preserve"> </w:t>
      </w:r>
    </w:p>
    <w:p w14:paraId="04AB6F60" w14:textId="77777777" w:rsidR="0097157B" w:rsidRPr="0097157B" w:rsidRDefault="0097157B" w:rsidP="0097157B">
      <w:pPr>
        <w:suppressAutoHyphens/>
        <w:autoSpaceDN w:val="0"/>
        <w:ind w:left="4956"/>
        <w:textAlignment w:val="baseline"/>
        <w:rPr>
          <w:rFonts w:eastAsia="Calibri"/>
          <w:lang w:val="hr-HR"/>
        </w:rPr>
      </w:pPr>
      <w:r w:rsidRPr="0097157B">
        <w:rPr>
          <w:rFonts w:eastAsia="Calibri"/>
          <w:lang w:val="hr-HR"/>
        </w:rPr>
        <w:t xml:space="preserve">PREDSJEDNIK OPĆINSKOG VIJEĆA </w:t>
      </w:r>
    </w:p>
    <w:p w14:paraId="3FDC7497" w14:textId="77777777" w:rsidR="0097157B" w:rsidRPr="0097157B" w:rsidRDefault="0097157B" w:rsidP="0097157B">
      <w:pPr>
        <w:suppressAutoHyphens/>
        <w:autoSpaceDN w:val="0"/>
        <w:ind w:left="4956"/>
        <w:textAlignment w:val="baseline"/>
        <w:rPr>
          <w:rFonts w:eastAsia="Calibri"/>
          <w:lang w:val="hr-HR"/>
        </w:rPr>
      </w:pPr>
      <w:r w:rsidRPr="0097157B">
        <w:rPr>
          <w:rFonts w:eastAsia="Calibri"/>
          <w:lang w:val="hr-HR"/>
        </w:rPr>
        <w:t xml:space="preserve">                    OPĆINE KRIŽ:</w:t>
      </w:r>
    </w:p>
    <w:p w14:paraId="07719FF9" w14:textId="77777777" w:rsidR="0097157B" w:rsidRPr="0097157B" w:rsidRDefault="0097157B" w:rsidP="0097157B">
      <w:pPr>
        <w:suppressAutoHyphens/>
        <w:autoSpaceDN w:val="0"/>
        <w:ind w:firstLine="709"/>
        <w:jc w:val="both"/>
        <w:textAlignment w:val="baseline"/>
        <w:rPr>
          <w:rFonts w:ascii="Calibri" w:eastAsia="Calibri" w:hAnsi="Calibri"/>
          <w:sz w:val="22"/>
          <w:szCs w:val="22"/>
          <w:lang w:val="hr-HR"/>
        </w:rPr>
      </w:pPr>
      <w:r w:rsidRPr="0097157B">
        <w:rPr>
          <w:rFonts w:eastAsia="Calibri"/>
          <w:lang w:val="hr-HR"/>
        </w:rPr>
        <w:t xml:space="preserve"> </w:t>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r>
      <w:r w:rsidRPr="0097157B">
        <w:rPr>
          <w:rFonts w:eastAsia="Calibri"/>
          <w:lang w:val="hr-HR"/>
        </w:rPr>
        <w:tab/>
        <w:t xml:space="preserve">         Zlatko Hrastić</w:t>
      </w:r>
    </w:p>
    <w:p w14:paraId="2D12C224" w14:textId="77777777" w:rsidR="0097157B" w:rsidRPr="0097157B" w:rsidRDefault="0097157B" w:rsidP="0097157B">
      <w:pPr>
        <w:suppressAutoHyphens/>
        <w:autoSpaceDN w:val="0"/>
        <w:spacing w:after="160" w:line="251" w:lineRule="auto"/>
        <w:textAlignment w:val="baseline"/>
        <w:rPr>
          <w:rFonts w:ascii="Calibri" w:eastAsia="Calibri" w:hAnsi="Calibri"/>
          <w:sz w:val="22"/>
          <w:szCs w:val="22"/>
          <w:lang w:val="hr-HR"/>
        </w:rPr>
      </w:pPr>
    </w:p>
    <w:p w14:paraId="43AE98C6" w14:textId="77777777" w:rsidR="0097157B" w:rsidRPr="0097157B" w:rsidRDefault="0097157B" w:rsidP="0097157B">
      <w:pPr>
        <w:suppressAutoHyphens/>
        <w:autoSpaceDN w:val="0"/>
        <w:spacing w:after="160" w:line="251" w:lineRule="auto"/>
        <w:textAlignment w:val="baseline"/>
        <w:rPr>
          <w:rFonts w:ascii="Calibri" w:eastAsia="Calibri" w:hAnsi="Calibri"/>
          <w:sz w:val="22"/>
          <w:szCs w:val="22"/>
          <w:lang w:val="hr-HR"/>
        </w:rPr>
      </w:pPr>
    </w:p>
    <w:p w14:paraId="1C27B887" w14:textId="77777777" w:rsidR="0097157B" w:rsidRPr="0097157B" w:rsidRDefault="0097157B" w:rsidP="0097157B">
      <w:pPr>
        <w:suppressAutoHyphens/>
        <w:autoSpaceDN w:val="0"/>
        <w:spacing w:after="160" w:line="251" w:lineRule="auto"/>
        <w:textAlignment w:val="baseline"/>
        <w:rPr>
          <w:rFonts w:ascii="Calibri" w:eastAsia="Calibri" w:hAnsi="Calibri"/>
          <w:sz w:val="22"/>
          <w:szCs w:val="22"/>
          <w:lang w:val="hr-HR"/>
        </w:rPr>
      </w:pPr>
    </w:p>
    <w:p w14:paraId="3ADEC94B" w14:textId="77777777" w:rsidR="0097157B" w:rsidRPr="0097157B" w:rsidRDefault="0097157B" w:rsidP="0097157B">
      <w:pPr>
        <w:suppressAutoHyphens/>
        <w:autoSpaceDN w:val="0"/>
        <w:spacing w:after="160" w:line="251" w:lineRule="auto"/>
        <w:textAlignment w:val="baseline"/>
        <w:rPr>
          <w:rFonts w:ascii="Calibri" w:eastAsia="Calibri" w:hAnsi="Calibri"/>
          <w:sz w:val="22"/>
          <w:szCs w:val="22"/>
          <w:lang w:val="hr-HR"/>
        </w:rPr>
      </w:pPr>
    </w:p>
    <w:p w14:paraId="0FDD0935" w14:textId="77777777" w:rsidR="0097157B" w:rsidRPr="0097157B" w:rsidRDefault="0097157B" w:rsidP="0097157B">
      <w:pPr>
        <w:suppressAutoHyphens/>
        <w:autoSpaceDN w:val="0"/>
        <w:spacing w:after="160" w:line="251" w:lineRule="auto"/>
        <w:textAlignment w:val="baseline"/>
        <w:rPr>
          <w:rFonts w:ascii="Calibri" w:eastAsia="Calibri" w:hAnsi="Calibri"/>
          <w:sz w:val="22"/>
          <w:szCs w:val="22"/>
          <w:lang w:val="hr-HR"/>
        </w:rPr>
      </w:pPr>
    </w:p>
    <w:p w14:paraId="0E1FC910" w14:textId="77777777" w:rsidR="0097157B" w:rsidRDefault="0097157B" w:rsidP="0097157B">
      <w:pPr>
        <w:suppressAutoHyphens/>
        <w:autoSpaceDN w:val="0"/>
        <w:ind w:firstLine="709"/>
        <w:jc w:val="both"/>
        <w:textAlignment w:val="baseline"/>
        <w:rPr>
          <w:rFonts w:eastAsia="Calibri"/>
          <w:lang w:val="hr-HR"/>
        </w:rPr>
      </w:pPr>
    </w:p>
    <w:p w14:paraId="31BDD8E7" w14:textId="77777777" w:rsidR="0097157B" w:rsidRDefault="0097157B" w:rsidP="0097157B">
      <w:pPr>
        <w:suppressAutoHyphens/>
        <w:autoSpaceDN w:val="0"/>
        <w:ind w:firstLine="709"/>
        <w:jc w:val="both"/>
        <w:textAlignment w:val="baseline"/>
        <w:rPr>
          <w:rFonts w:eastAsia="Calibri"/>
          <w:lang w:val="hr-HR"/>
        </w:rPr>
      </w:pPr>
    </w:p>
    <w:p w14:paraId="63375290" w14:textId="77777777" w:rsidR="0097157B" w:rsidRDefault="0097157B" w:rsidP="0097157B">
      <w:pPr>
        <w:suppressAutoHyphens/>
        <w:autoSpaceDN w:val="0"/>
        <w:ind w:firstLine="709"/>
        <w:jc w:val="both"/>
        <w:textAlignment w:val="baseline"/>
        <w:rPr>
          <w:rFonts w:eastAsia="Calibri"/>
          <w:lang w:val="hr-HR"/>
        </w:rPr>
      </w:pPr>
    </w:p>
    <w:p w14:paraId="03430F68" w14:textId="77777777" w:rsidR="0097157B" w:rsidRPr="0097157B" w:rsidRDefault="0097157B" w:rsidP="0097157B">
      <w:pPr>
        <w:suppressAutoHyphens/>
        <w:autoSpaceDN w:val="0"/>
        <w:ind w:firstLine="709"/>
        <w:jc w:val="both"/>
        <w:textAlignment w:val="baseline"/>
        <w:rPr>
          <w:rFonts w:ascii="Calibri" w:eastAsia="Calibri" w:hAnsi="Calibri"/>
          <w:sz w:val="22"/>
          <w:szCs w:val="22"/>
          <w:lang w:val="hr-HR"/>
        </w:rPr>
      </w:pPr>
    </w:p>
    <w:p w14:paraId="11550600" w14:textId="77777777" w:rsidR="0097157B" w:rsidRDefault="0097157B" w:rsidP="0097157B">
      <w:pPr>
        <w:suppressAutoHyphens/>
        <w:autoSpaceDN w:val="0"/>
        <w:ind w:left="4956" w:firstLine="708"/>
        <w:jc w:val="both"/>
        <w:textAlignment w:val="baseline"/>
        <w:rPr>
          <w:rFonts w:eastAsia="Calibri"/>
          <w:lang w:val="hr-HR"/>
        </w:rPr>
      </w:pPr>
    </w:p>
    <w:p w14:paraId="2EF35AAC" w14:textId="77777777" w:rsidR="0097157B" w:rsidRDefault="0097157B" w:rsidP="0097157B">
      <w:pPr>
        <w:suppressAutoHyphens/>
        <w:autoSpaceDN w:val="0"/>
        <w:ind w:left="4956" w:firstLine="708"/>
        <w:jc w:val="both"/>
        <w:textAlignment w:val="baseline"/>
        <w:rPr>
          <w:rFonts w:eastAsia="Calibri"/>
          <w:lang w:val="hr-HR"/>
        </w:rPr>
      </w:pPr>
    </w:p>
    <w:sectPr w:rsidR="0097157B" w:rsidSect="00534052">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ZapfHumanist601BT-Roman..">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ZapfHumanist601BT-Bold..">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2009F2"/>
    <w:lvl w:ilvl="0">
      <w:numFmt w:val="decimal"/>
      <w:lvlText w:val="*"/>
      <w:lvlJc w:val="left"/>
      <w:pPr>
        <w:ind w:left="0" w:firstLine="0"/>
      </w:pPr>
    </w:lvl>
  </w:abstractNum>
  <w:abstractNum w:abstractNumId="1" w15:restartNumberingAfterBreak="0">
    <w:nsid w:val="00000005"/>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6011C2"/>
    <w:multiLevelType w:val="hybridMultilevel"/>
    <w:tmpl w:val="EFBED1D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2120AFE"/>
    <w:multiLevelType w:val="hybridMultilevel"/>
    <w:tmpl w:val="7BE45AB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2134EFF"/>
    <w:multiLevelType w:val="hybridMultilevel"/>
    <w:tmpl w:val="B5400D56"/>
    <w:lvl w:ilvl="0" w:tplc="0504D208">
      <w:start w:val="1"/>
      <w:numFmt w:val="decimal"/>
      <w:lvlText w:val="%1."/>
      <w:lvlJc w:val="left"/>
      <w:pPr>
        <w:ind w:left="720"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25E7223"/>
    <w:multiLevelType w:val="multilevel"/>
    <w:tmpl w:val="D2DE3BA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4A02E71"/>
    <w:multiLevelType w:val="hybridMultilevel"/>
    <w:tmpl w:val="CF240E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0B4746F6"/>
    <w:multiLevelType w:val="hybridMultilevel"/>
    <w:tmpl w:val="F83E183A"/>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B8649B4"/>
    <w:multiLevelType w:val="hybridMultilevel"/>
    <w:tmpl w:val="FFFFFFFF"/>
    <w:lvl w:ilvl="0" w:tplc="616E2198">
      <w:start w:val="3"/>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10" w15:restartNumberingAfterBreak="0">
    <w:nsid w:val="0C5A0419"/>
    <w:multiLevelType w:val="hybridMultilevel"/>
    <w:tmpl w:val="35C057A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F637AB9"/>
    <w:multiLevelType w:val="hybridMultilevel"/>
    <w:tmpl w:val="B7328F54"/>
    <w:lvl w:ilvl="0" w:tplc="7EE0EB78">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13F4E9E"/>
    <w:multiLevelType w:val="hybridMultilevel"/>
    <w:tmpl w:val="88000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1A05A1D"/>
    <w:multiLevelType w:val="hybridMultilevel"/>
    <w:tmpl w:val="9378E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5260A03"/>
    <w:multiLevelType w:val="hybridMultilevel"/>
    <w:tmpl w:val="9C6C573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949378A"/>
    <w:multiLevelType w:val="hybridMultilevel"/>
    <w:tmpl w:val="D25817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14052FA"/>
    <w:multiLevelType w:val="hybridMultilevel"/>
    <w:tmpl w:val="5368260C"/>
    <w:lvl w:ilvl="0" w:tplc="E4A4F340">
      <w:start w:val="2"/>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29A19F5"/>
    <w:multiLevelType w:val="hybridMultilevel"/>
    <w:tmpl w:val="19AEABD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32C78B0"/>
    <w:multiLevelType w:val="hybridMultilevel"/>
    <w:tmpl w:val="8D1CE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3DC6320"/>
    <w:multiLevelType w:val="hybridMultilevel"/>
    <w:tmpl w:val="B74093A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6096EF6"/>
    <w:multiLevelType w:val="hybridMultilevel"/>
    <w:tmpl w:val="267CE848"/>
    <w:lvl w:ilvl="0" w:tplc="E51CE64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6A1153D"/>
    <w:multiLevelType w:val="hybridMultilevel"/>
    <w:tmpl w:val="6B82D1A8"/>
    <w:lvl w:ilvl="0" w:tplc="70E6BC6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F4D6017"/>
    <w:multiLevelType w:val="hybridMultilevel"/>
    <w:tmpl w:val="396439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27" w15:restartNumberingAfterBreak="0">
    <w:nsid w:val="3916461D"/>
    <w:multiLevelType w:val="hybridMultilevel"/>
    <w:tmpl w:val="40DCB27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A2D19A6"/>
    <w:multiLevelType w:val="hybridMultilevel"/>
    <w:tmpl w:val="43523102"/>
    <w:lvl w:ilvl="0" w:tplc="4E7EB3E6">
      <w:start w:val="1"/>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A4E7153"/>
    <w:multiLevelType w:val="hybridMultilevel"/>
    <w:tmpl w:val="AEFA3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3B656158"/>
    <w:multiLevelType w:val="hybridMultilevel"/>
    <w:tmpl w:val="5768C7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C5C4DA6"/>
    <w:multiLevelType w:val="hybridMultilevel"/>
    <w:tmpl w:val="CB868FA2"/>
    <w:lvl w:ilvl="0" w:tplc="0F34B6BC">
      <w:start w:val="1"/>
      <w:numFmt w:val="lowerLetter"/>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2" w15:restartNumberingAfterBreak="0">
    <w:nsid w:val="42810FB9"/>
    <w:multiLevelType w:val="hybridMultilevel"/>
    <w:tmpl w:val="B98EEC6A"/>
    <w:lvl w:ilvl="0" w:tplc="76704B3C">
      <w:start w:val="5"/>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4" w15:restartNumberingAfterBreak="0">
    <w:nsid w:val="48C330A0"/>
    <w:multiLevelType w:val="hybridMultilevel"/>
    <w:tmpl w:val="5EA09BA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AEE53CA"/>
    <w:multiLevelType w:val="hybridMultilevel"/>
    <w:tmpl w:val="433A66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CBD3428"/>
    <w:multiLevelType w:val="hybridMultilevel"/>
    <w:tmpl w:val="5DDC55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4E3E5B01"/>
    <w:multiLevelType w:val="hybridMultilevel"/>
    <w:tmpl w:val="DADA8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F274EE1"/>
    <w:multiLevelType w:val="hybridMultilevel"/>
    <w:tmpl w:val="C276CB9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0A87137"/>
    <w:multiLevelType w:val="hybridMultilevel"/>
    <w:tmpl w:val="E172797E"/>
    <w:lvl w:ilvl="0" w:tplc="D236EC10">
      <w:start w:val="1"/>
      <w:numFmt w:val="upperRoman"/>
      <w:lvlText w:val="%1."/>
      <w:lvlJc w:val="left"/>
      <w:pPr>
        <w:ind w:left="1146"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0" w15:restartNumberingAfterBreak="0">
    <w:nsid w:val="51F55C9D"/>
    <w:multiLevelType w:val="hybridMultilevel"/>
    <w:tmpl w:val="2D0ECE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D0668A4"/>
    <w:multiLevelType w:val="hybridMultilevel"/>
    <w:tmpl w:val="FE9C5DFE"/>
    <w:lvl w:ilvl="0" w:tplc="9A8C5374">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43" w15:restartNumberingAfterBreak="0">
    <w:nsid w:val="5D704C4C"/>
    <w:multiLevelType w:val="hybridMultilevel"/>
    <w:tmpl w:val="AA8C4B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5EE65B3F"/>
    <w:multiLevelType w:val="multilevel"/>
    <w:tmpl w:val="98DCA0E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0DF155B"/>
    <w:multiLevelType w:val="hybridMultilevel"/>
    <w:tmpl w:val="E20ED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2495A0C"/>
    <w:multiLevelType w:val="hybridMultilevel"/>
    <w:tmpl w:val="A87AE2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65ED0E3C"/>
    <w:multiLevelType w:val="hybridMultilevel"/>
    <w:tmpl w:val="F07E9A3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9" w15:restartNumberingAfterBreak="0">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6A0E6026"/>
    <w:multiLevelType w:val="hybridMultilevel"/>
    <w:tmpl w:val="0D143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E4361D5"/>
    <w:multiLevelType w:val="hybridMultilevel"/>
    <w:tmpl w:val="45B6E554"/>
    <w:lvl w:ilvl="0" w:tplc="05EEC4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1D078B1"/>
    <w:multiLevelType w:val="hybridMultilevel"/>
    <w:tmpl w:val="CDBC5CD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B536A42"/>
    <w:multiLevelType w:val="hybridMultilevel"/>
    <w:tmpl w:val="7A102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7EE914D3"/>
    <w:multiLevelType w:val="hybridMultilevel"/>
    <w:tmpl w:val="0D143E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F94202"/>
    <w:multiLevelType w:val="hybridMultilevel"/>
    <w:tmpl w:val="FCC8152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04447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9572250">
    <w:abstractNumId w:val="32"/>
  </w:num>
  <w:num w:numId="3" w16cid:durableId="1516534572">
    <w:abstractNumId w:val="0"/>
    <w:lvlOverride w:ilvl="0">
      <w:lvl w:ilvl="0">
        <w:numFmt w:val="bullet"/>
        <w:lvlText w:val="-"/>
        <w:legacy w:legacy="1" w:legacySpace="120" w:legacyIndent="360"/>
        <w:lvlJc w:val="left"/>
        <w:pPr>
          <w:ind w:left="1080" w:hanging="360"/>
        </w:pPr>
      </w:lvl>
    </w:lvlOverride>
  </w:num>
  <w:num w:numId="4" w16cid:durableId="694111710">
    <w:abstractNumId w:val="8"/>
  </w:num>
  <w:num w:numId="5" w16cid:durableId="1178080191">
    <w:abstractNumId w:val="9"/>
  </w:num>
  <w:num w:numId="6" w16cid:durableId="1502352109">
    <w:abstractNumId w:val="6"/>
  </w:num>
  <w:num w:numId="7" w16cid:durableId="1865746658">
    <w:abstractNumId w:val="21"/>
  </w:num>
  <w:num w:numId="8" w16cid:durableId="786318877">
    <w:abstractNumId w:val="27"/>
  </w:num>
  <w:num w:numId="9" w16cid:durableId="750543017">
    <w:abstractNumId w:val="52"/>
  </w:num>
  <w:num w:numId="10" w16cid:durableId="397022021">
    <w:abstractNumId w:val="49"/>
  </w:num>
  <w:num w:numId="11" w16cid:durableId="660624734">
    <w:abstractNumId w:val="11"/>
  </w:num>
  <w:num w:numId="12" w16cid:durableId="1007170441">
    <w:abstractNumId w:val="41"/>
  </w:num>
  <w:num w:numId="13" w16cid:durableId="146633609">
    <w:abstractNumId w:val="38"/>
  </w:num>
  <w:num w:numId="14" w16cid:durableId="1918855463">
    <w:abstractNumId w:val="36"/>
  </w:num>
  <w:num w:numId="15" w16cid:durableId="1681275977">
    <w:abstractNumId w:val="22"/>
  </w:num>
  <w:num w:numId="16" w16cid:durableId="504323131">
    <w:abstractNumId w:val="16"/>
  </w:num>
  <w:num w:numId="17" w16cid:durableId="678199015">
    <w:abstractNumId w:val="30"/>
  </w:num>
  <w:num w:numId="18" w16cid:durableId="1011101345">
    <w:abstractNumId w:val="3"/>
  </w:num>
  <w:num w:numId="19" w16cid:durableId="2364780">
    <w:abstractNumId w:val="17"/>
  </w:num>
  <w:num w:numId="20" w16cid:durableId="1765220242">
    <w:abstractNumId w:val="28"/>
  </w:num>
  <w:num w:numId="21" w16cid:durableId="1867716889">
    <w:abstractNumId w:val="54"/>
  </w:num>
  <w:num w:numId="22" w16cid:durableId="524254480">
    <w:abstractNumId w:val="29"/>
  </w:num>
  <w:num w:numId="23" w16cid:durableId="795370847">
    <w:abstractNumId w:val="19"/>
  </w:num>
  <w:num w:numId="24" w16cid:durableId="866408748">
    <w:abstractNumId w:val="14"/>
  </w:num>
  <w:num w:numId="25" w16cid:durableId="544413922">
    <w:abstractNumId w:val="47"/>
  </w:num>
  <w:num w:numId="26" w16cid:durableId="1198927749">
    <w:abstractNumId w:val="37"/>
  </w:num>
  <w:num w:numId="27" w16cid:durableId="1856842579">
    <w:abstractNumId w:val="45"/>
  </w:num>
  <w:num w:numId="28" w16cid:durableId="652105592">
    <w:abstractNumId w:val="20"/>
  </w:num>
  <w:num w:numId="29" w16cid:durableId="1160269113">
    <w:abstractNumId w:val="26"/>
  </w:num>
  <w:num w:numId="30" w16cid:durableId="559556002">
    <w:abstractNumId w:val="46"/>
  </w:num>
  <w:num w:numId="31" w16cid:durableId="170147739">
    <w:abstractNumId w:val="7"/>
  </w:num>
  <w:num w:numId="32" w16cid:durableId="1121726666">
    <w:abstractNumId w:val="35"/>
  </w:num>
  <w:num w:numId="33" w16cid:durableId="967397320">
    <w:abstractNumId w:val="25"/>
  </w:num>
  <w:num w:numId="34" w16cid:durableId="631908352">
    <w:abstractNumId w:val="56"/>
  </w:num>
  <w:num w:numId="35" w16cid:durableId="2061634364">
    <w:abstractNumId w:val="34"/>
  </w:num>
  <w:num w:numId="36" w16cid:durableId="1599869691">
    <w:abstractNumId w:val="4"/>
  </w:num>
  <w:num w:numId="37" w16cid:durableId="1172260662">
    <w:abstractNumId w:val="15"/>
  </w:num>
  <w:num w:numId="38" w16cid:durableId="875893988">
    <w:abstractNumId w:val="53"/>
  </w:num>
  <w:num w:numId="39" w16cid:durableId="1578512963">
    <w:abstractNumId w:val="13"/>
  </w:num>
  <w:num w:numId="40" w16cid:durableId="1182234973">
    <w:abstractNumId w:val="43"/>
  </w:num>
  <w:num w:numId="41" w16cid:durableId="303388546">
    <w:abstractNumId w:val="44"/>
  </w:num>
  <w:num w:numId="42" w16cid:durableId="1644390168">
    <w:abstractNumId w:val="31"/>
  </w:num>
  <w:num w:numId="43" w16cid:durableId="206844055">
    <w:abstractNumId w:val="10"/>
  </w:num>
  <w:num w:numId="44" w16cid:durableId="874460520">
    <w:abstractNumId w:val="18"/>
  </w:num>
  <w:num w:numId="45" w16cid:durableId="599265694">
    <w:abstractNumId w:val="23"/>
  </w:num>
  <w:num w:numId="46" w16cid:durableId="1839033716">
    <w:abstractNumId w:val="40"/>
  </w:num>
  <w:num w:numId="47" w16cid:durableId="1374382879">
    <w:abstractNumId w:val="24"/>
  </w:num>
  <w:num w:numId="48" w16cid:durableId="1336109047">
    <w:abstractNumId w:val="12"/>
  </w:num>
  <w:num w:numId="49" w16cid:durableId="512183308">
    <w:abstractNumId w:val="1"/>
  </w:num>
  <w:num w:numId="50" w16cid:durableId="281300865">
    <w:abstractNumId w:val="2"/>
  </w:num>
  <w:num w:numId="51" w16cid:durableId="184302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57581094">
    <w:abstractNumId w:val="50"/>
  </w:num>
  <w:num w:numId="53" w16cid:durableId="36702518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452440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600539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15336183">
    <w:abstractNumId w:val="33"/>
  </w:num>
  <w:num w:numId="57" w16cid:durableId="1066418394">
    <w:abstractNumId w:val="5"/>
  </w:num>
  <w:num w:numId="58" w16cid:durableId="186262040">
    <w:abstractNumId w:val="5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952"/>
    <w:rsid w:val="00007271"/>
    <w:rsid w:val="00027095"/>
    <w:rsid w:val="00084DFA"/>
    <w:rsid w:val="00096152"/>
    <w:rsid w:val="000C2C50"/>
    <w:rsid w:val="00153199"/>
    <w:rsid w:val="001E10C0"/>
    <w:rsid w:val="002671E9"/>
    <w:rsid w:val="00280E4D"/>
    <w:rsid w:val="00285CF2"/>
    <w:rsid w:val="002B2BE6"/>
    <w:rsid w:val="002D3102"/>
    <w:rsid w:val="002F4310"/>
    <w:rsid w:val="00345DDE"/>
    <w:rsid w:val="00397EE5"/>
    <w:rsid w:val="003A0952"/>
    <w:rsid w:val="003D7288"/>
    <w:rsid w:val="003D740F"/>
    <w:rsid w:val="00422787"/>
    <w:rsid w:val="00492490"/>
    <w:rsid w:val="004E4B02"/>
    <w:rsid w:val="00514DE7"/>
    <w:rsid w:val="00534052"/>
    <w:rsid w:val="00561C0F"/>
    <w:rsid w:val="006422CE"/>
    <w:rsid w:val="00664FBB"/>
    <w:rsid w:val="00677E81"/>
    <w:rsid w:val="006C2B79"/>
    <w:rsid w:val="006C4E67"/>
    <w:rsid w:val="006D6965"/>
    <w:rsid w:val="0072047E"/>
    <w:rsid w:val="00725439"/>
    <w:rsid w:val="00726286"/>
    <w:rsid w:val="007313DF"/>
    <w:rsid w:val="00773DAE"/>
    <w:rsid w:val="00783510"/>
    <w:rsid w:val="00797078"/>
    <w:rsid w:val="008120C6"/>
    <w:rsid w:val="00835AF9"/>
    <w:rsid w:val="00853748"/>
    <w:rsid w:val="00867193"/>
    <w:rsid w:val="008E626B"/>
    <w:rsid w:val="008F0DD6"/>
    <w:rsid w:val="0094130C"/>
    <w:rsid w:val="00945FB5"/>
    <w:rsid w:val="00965E59"/>
    <w:rsid w:val="0097157B"/>
    <w:rsid w:val="00986296"/>
    <w:rsid w:val="009B138D"/>
    <w:rsid w:val="009D5F61"/>
    <w:rsid w:val="009E1532"/>
    <w:rsid w:val="00A07816"/>
    <w:rsid w:val="00A66888"/>
    <w:rsid w:val="00A94282"/>
    <w:rsid w:val="00B338F9"/>
    <w:rsid w:val="00B42052"/>
    <w:rsid w:val="00B80ACC"/>
    <w:rsid w:val="00C36B48"/>
    <w:rsid w:val="00C55AD8"/>
    <w:rsid w:val="00C56746"/>
    <w:rsid w:val="00C8084A"/>
    <w:rsid w:val="00CA478E"/>
    <w:rsid w:val="00D278F8"/>
    <w:rsid w:val="00D46B90"/>
    <w:rsid w:val="00DB369E"/>
    <w:rsid w:val="00DC431D"/>
    <w:rsid w:val="00DF2F7D"/>
    <w:rsid w:val="00E057FF"/>
    <w:rsid w:val="00E22752"/>
    <w:rsid w:val="00E750AB"/>
    <w:rsid w:val="00EB5C7A"/>
    <w:rsid w:val="00F23868"/>
    <w:rsid w:val="00F608B0"/>
    <w:rsid w:val="00F804C4"/>
    <w:rsid w:val="00FC57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FC6CC"/>
  <w15:chartTrackingRefBased/>
  <w15:docId w15:val="{CA7F94DE-4FA4-4A86-B074-F14878082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952"/>
    <w:pPr>
      <w:spacing w:after="0" w:line="240" w:lineRule="auto"/>
    </w:pPr>
    <w:rPr>
      <w:rFonts w:ascii="Times New Roman" w:eastAsia="Times New Roman" w:hAnsi="Times New Roman" w:cs="Times New Roman"/>
      <w:kern w:val="0"/>
      <w:sz w:val="24"/>
      <w:szCs w:val="24"/>
      <w:lang w:val="en-US"/>
      <w14:ligatures w14:val="none"/>
    </w:rPr>
  </w:style>
  <w:style w:type="paragraph" w:styleId="Naslov1">
    <w:name w:val="heading 1"/>
    <w:basedOn w:val="Normal"/>
    <w:next w:val="Normal"/>
    <w:link w:val="Naslov1Char"/>
    <w:uiPriority w:val="9"/>
    <w:qFormat/>
    <w:rsid w:val="00797078"/>
    <w:pPr>
      <w:keepNext/>
      <w:keepLines/>
      <w:spacing w:before="480" w:line="276" w:lineRule="auto"/>
      <w:jc w:val="both"/>
      <w:outlineLvl w:val="0"/>
    </w:pPr>
    <w:rPr>
      <w:rFonts w:asciiTheme="minorHAnsi" w:eastAsiaTheme="majorEastAsia" w:hAnsiTheme="minorHAnsi" w:cstheme="majorBidi"/>
      <w:b/>
      <w:bCs/>
      <w:szCs w:val="28"/>
      <w:lang w:val="hr-HR"/>
    </w:rPr>
  </w:style>
  <w:style w:type="paragraph" w:styleId="Naslov2">
    <w:name w:val="heading 2"/>
    <w:basedOn w:val="Normal"/>
    <w:next w:val="Normal"/>
    <w:link w:val="Naslov2Char"/>
    <w:uiPriority w:val="9"/>
    <w:unhideWhenUsed/>
    <w:qFormat/>
    <w:rsid w:val="00797078"/>
    <w:pPr>
      <w:keepNext/>
      <w:keepLines/>
      <w:spacing w:before="200" w:line="276" w:lineRule="auto"/>
      <w:jc w:val="both"/>
      <w:outlineLvl w:val="1"/>
    </w:pPr>
    <w:rPr>
      <w:rFonts w:asciiTheme="minorHAnsi" w:eastAsiaTheme="majorEastAsia" w:hAnsiTheme="minorHAnsi" w:cstheme="majorBidi"/>
      <w:bCs/>
      <w:sz w:val="22"/>
      <w:szCs w:val="26"/>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2">
    <w:name w:val="Body Text 2"/>
    <w:basedOn w:val="Normal"/>
    <w:link w:val="Tijeloteksta2Char"/>
    <w:unhideWhenUsed/>
    <w:rsid w:val="003A0952"/>
    <w:pPr>
      <w:spacing w:after="120" w:line="480" w:lineRule="auto"/>
    </w:pPr>
    <w:rPr>
      <w:rFonts w:ascii="Arial" w:hAnsi="Arial"/>
      <w:sz w:val="22"/>
      <w:szCs w:val="20"/>
      <w:lang w:eastAsia="hr-HR"/>
    </w:rPr>
  </w:style>
  <w:style w:type="character" w:customStyle="1" w:styleId="Tijeloteksta2Char">
    <w:name w:val="Tijelo teksta 2 Char"/>
    <w:basedOn w:val="Zadanifontodlomka"/>
    <w:link w:val="Tijeloteksta2"/>
    <w:rsid w:val="003A0952"/>
    <w:rPr>
      <w:rFonts w:ascii="Arial" w:eastAsia="Times New Roman" w:hAnsi="Arial" w:cs="Times New Roman"/>
      <w:kern w:val="0"/>
      <w:szCs w:val="20"/>
      <w:lang w:val="en-US" w:eastAsia="hr-HR"/>
      <w14:ligatures w14:val="none"/>
    </w:rPr>
  </w:style>
  <w:style w:type="paragraph" w:styleId="Odlomakpopisa">
    <w:name w:val="List Paragraph"/>
    <w:basedOn w:val="Normal"/>
    <w:link w:val="OdlomakpopisaChar"/>
    <w:uiPriority w:val="34"/>
    <w:qFormat/>
    <w:rsid w:val="00B80ACC"/>
    <w:pPr>
      <w:ind w:left="720"/>
      <w:contextualSpacing/>
    </w:pPr>
  </w:style>
  <w:style w:type="table" w:styleId="Reetkatablice">
    <w:name w:val="Table Grid"/>
    <w:basedOn w:val="Obinatablica"/>
    <w:uiPriority w:val="39"/>
    <w:rsid w:val="00DF2F7D"/>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aliases w:val="TABLICE"/>
    <w:link w:val="BezproredaChar"/>
    <w:uiPriority w:val="1"/>
    <w:qFormat/>
    <w:rsid w:val="00DF2F7D"/>
    <w:pPr>
      <w:spacing w:after="0" w:line="240" w:lineRule="auto"/>
    </w:pPr>
    <w:rPr>
      <w:rFonts w:ascii="Times New Roman" w:eastAsia="Calibri" w:hAnsi="Times New Roman" w:cs="Times New Roman"/>
      <w:kern w:val="0"/>
      <w:sz w:val="24"/>
      <w14:ligatures w14:val="none"/>
    </w:rPr>
  </w:style>
  <w:style w:type="character" w:customStyle="1" w:styleId="BezproredaChar">
    <w:name w:val="Bez proreda Char"/>
    <w:aliases w:val="TABLICE Char"/>
    <w:basedOn w:val="Zadanifontodlomka"/>
    <w:link w:val="Bezproreda"/>
    <w:uiPriority w:val="1"/>
    <w:locked/>
    <w:rsid w:val="00DF2F7D"/>
    <w:rPr>
      <w:rFonts w:ascii="Times New Roman" w:eastAsia="Calibri" w:hAnsi="Times New Roman" w:cs="Times New Roman"/>
      <w:kern w:val="0"/>
      <w:sz w:val="24"/>
      <w14:ligatures w14:val="none"/>
    </w:rPr>
  </w:style>
  <w:style w:type="character" w:customStyle="1" w:styleId="Naslov1Char">
    <w:name w:val="Naslov 1 Char"/>
    <w:basedOn w:val="Zadanifontodlomka"/>
    <w:link w:val="Naslov1"/>
    <w:uiPriority w:val="9"/>
    <w:rsid w:val="00797078"/>
    <w:rPr>
      <w:rFonts w:eastAsiaTheme="majorEastAsia" w:cstheme="majorBidi"/>
      <w:b/>
      <w:bCs/>
      <w:kern w:val="0"/>
      <w:sz w:val="24"/>
      <w:szCs w:val="28"/>
      <w14:ligatures w14:val="none"/>
    </w:rPr>
  </w:style>
  <w:style w:type="character" w:customStyle="1" w:styleId="Naslov2Char">
    <w:name w:val="Naslov 2 Char"/>
    <w:basedOn w:val="Zadanifontodlomka"/>
    <w:link w:val="Naslov2"/>
    <w:uiPriority w:val="9"/>
    <w:rsid w:val="00797078"/>
    <w:rPr>
      <w:rFonts w:eastAsiaTheme="majorEastAsia" w:cstheme="majorBidi"/>
      <w:bCs/>
      <w:kern w:val="0"/>
      <w:szCs w:val="26"/>
      <w14:ligatures w14:val="none"/>
    </w:rPr>
  </w:style>
  <w:style w:type="character" w:customStyle="1" w:styleId="OdlomakpopisaChar">
    <w:name w:val="Odlomak popisa Char"/>
    <w:basedOn w:val="Zadanifontodlomka"/>
    <w:link w:val="Odlomakpopisa"/>
    <w:uiPriority w:val="34"/>
    <w:rsid w:val="00797078"/>
    <w:rPr>
      <w:rFonts w:ascii="Times New Roman" w:eastAsia="Times New Roman" w:hAnsi="Times New Roman" w:cs="Times New Roman"/>
      <w:kern w:val="0"/>
      <w:sz w:val="24"/>
      <w:szCs w:val="24"/>
      <w:lang w:val="en-US"/>
      <w14:ligatures w14:val="none"/>
    </w:rPr>
  </w:style>
  <w:style w:type="paragraph" w:styleId="Opisslike">
    <w:name w:val="caption"/>
    <w:aliases w:val="Branko,Naziv slike,tablice"/>
    <w:basedOn w:val="Normal"/>
    <w:next w:val="Normal"/>
    <w:uiPriority w:val="99"/>
    <w:qFormat/>
    <w:rsid w:val="00797078"/>
    <w:pPr>
      <w:spacing w:line="360" w:lineRule="auto"/>
      <w:jc w:val="both"/>
    </w:pPr>
    <w:rPr>
      <w:rFonts w:ascii="Calibri" w:eastAsia="Calibri" w:hAnsi="Calibri" w:cs="Arial"/>
      <w:b/>
      <w:bCs/>
      <w:sz w:val="20"/>
      <w:szCs w:val="20"/>
      <w:lang w:val="hr-HR"/>
    </w:rPr>
  </w:style>
  <w:style w:type="table" w:customStyle="1" w:styleId="Reetkatablice8">
    <w:name w:val="Rešetka tablice8"/>
    <w:basedOn w:val="Obinatablica"/>
    <w:next w:val="Reetkatablice"/>
    <w:uiPriority w:val="39"/>
    <w:rsid w:val="00B338F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561C0F"/>
    <w:pPr>
      <w:spacing w:before="100" w:beforeAutospacing="1" w:after="100" w:afterAutospacing="1"/>
    </w:pPr>
    <w:rPr>
      <w:lang w:val="hr-HR" w:eastAsia="hr-HR"/>
    </w:rPr>
  </w:style>
  <w:style w:type="paragraph" w:styleId="Tijeloteksta">
    <w:name w:val="Body Text"/>
    <w:basedOn w:val="Normal"/>
    <w:link w:val="TijelotekstaChar"/>
    <w:uiPriority w:val="99"/>
    <w:semiHidden/>
    <w:unhideWhenUsed/>
    <w:rsid w:val="00561C0F"/>
    <w:pPr>
      <w:spacing w:after="120"/>
    </w:pPr>
  </w:style>
  <w:style w:type="character" w:customStyle="1" w:styleId="TijelotekstaChar">
    <w:name w:val="Tijelo teksta Char"/>
    <w:basedOn w:val="Zadanifontodlomka"/>
    <w:link w:val="Tijeloteksta"/>
    <w:uiPriority w:val="99"/>
    <w:semiHidden/>
    <w:rsid w:val="00561C0F"/>
    <w:rPr>
      <w:rFonts w:ascii="Times New Roman" w:eastAsia="Times New Roman" w:hAnsi="Times New Roman" w:cs="Times New Roman"/>
      <w:kern w:val="0"/>
      <w:sz w:val="24"/>
      <w:szCs w:val="24"/>
      <w:lang w:val="en-US"/>
      <w14:ligatures w14:val="none"/>
    </w:rPr>
  </w:style>
  <w:style w:type="character" w:customStyle="1" w:styleId="fontstyle01">
    <w:name w:val="fontstyle01"/>
    <w:rsid w:val="00E750AB"/>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044826">
      <w:bodyDiv w:val="1"/>
      <w:marLeft w:val="0"/>
      <w:marRight w:val="0"/>
      <w:marTop w:val="0"/>
      <w:marBottom w:val="0"/>
      <w:divBdr>
        <w:top w:val="none" w:sz="0" w:space="0" w:color="auto"/>
        <w:left w:val="none" w:sz="0" w:space="0" w:color="auto"/>
        <w:bottom w:val="none" w:sz="0" w:space="0" w:color="auto"/>
        <w:right w:val="none" w:sz="0" w:space="0" w:color="auto"/>
      </w:divBdr>
    </w:div>
    <w:div w:id="194394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cina-kriz.h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2545D-3FB0-4920-8416-BA3DD850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25630</Words>
  <Characters>146093</Characters>
  <Application>Microsoft Office Word</Application>
  <DocSecurity>0</DocSecurity>
  <Lines>1217</Lines>
  <Paragraphs>342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59</cp:revision>
  <cp:lastPrinted>2023-11-29T08:10:00Z</cp:lastPrinted>
  <dcterms:created xsi:type="dcterms:W3CDTF">2023-10-20T11:50:00Z</dcterms:created>
  <dcterms:modified xsi:type="dcterms:W3CDTF">2023-11-29T08:12:00Z</dcterms:modified>
</cp:coreProperties>
</file>